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951" w:rsidRPr="00CB3B47" w:rsidRDefault="00A54E00" w:rsidP="00591951">
      <w:pPr>
        <w:tabs>
          <w:tab w:val="left" w:pos="3014"/>
        </w:tabs>
        <w:spacing w:after="3000"/>
        <w:rPr>
          <w:rStyle w:val="FootnoteReference"/>
          <w:rFonts w:cs="Arial"/>
        </w:rPr>
      </w:pPr>
      <w:r w:rsidRPr="00CB3B47">
        <w:rPr>
          <w:rFonts w:cs="Arial"/>
          <w:noProof/>
          <w:lang w:val="en-US" w:eastAsia="en-US"/>
        </w:rPr>
        <mc:AlternateContent>
          <mc:Choice Requires="wps">
            <w:drawing>
              <wp:anchor distT="0" distB="0" distL="114300" distR="114300" simplePos="0" relativeHeight="251657728" behindDoc="0" locked="0" layoutInCell="1" allowOverlap="1" wp14:anchorId="2015CA7C" wp14:editId="7F05BFB9">
                <wp:simplePos x="0" y="0"/>
                <wp:positionH relativeFrom="column">
                  <wp:posOffset>1128395</wp:posOffset>
                </wp:positionH>
                <wp:positionV relativeFrom="paragraph">
                  <wp:posOffset>1454785</wp:posOffset>
                </wp:positionV>
                <wp:extent cx="4606290" cy="50482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06290" cy="504825"/>
                        </a:xfrm>
                        <a:prstGeom prst="rect">
                          <a:avLst/>
                        </a:prstGeom>
                        <a:noFill/>
                        <a:ln w="6350">
                          <a:noFill/>
                        </a:ln>
                        <a:effectLst/>
                      </wps:spPr>
                      <wps:txbx>
                        <w:txbxContent>
                          <w:p w:rsidR="00CB3B47" w:rsidRPr="00B74219" w:rsidRDefault="00CB3B47" w:rsidP="00A11307">
                            <w:pPr>
                              <w:pStyle w:val="Subtitle"/>
                            </w:pPr>
                            <w:bookmarkStart w:id="0" w:name="_Toc382561147"/>
                            <w:r w:rsidRPr="002863D7">
                              <w:t xml:space="preserve">Australian Human Rights Commission </w:t>
                            </w:r>
                            <w:r>
                              <w:br/>
                              <w:t>Privacy Policy</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88.85pt;margin-top:114.55pt;width:362.7pt;height:39.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" filled="f" stroked="f" strokeweight=".5pt">
                <v:path arrowok="t"/>
                <v:textbox>
                  <w:txbxContent>
                    <w:p w:rsidR="00CB3B47" w:rsidRPr="00B74219" w:rsidRDefault="00CB3B47" w:rsidP="00A11307">
                      <w:pPr>
                        <w:pStyle w:val="Subtitle"/>
                      </w:pPr>
                      <w:bookmarkStart w:id="1" w:name="_Toc382561147"/>
                      <w:r w:rsidRPr="002863D7">
                        <w:t xml:space="preserve">Australian Human Rights Commission </w:t>
                      </w:r>
                      <w:r>
                        <w:br/>
                        <w:t>Privacy Policy</w:t>
                      </w:r>
                      <w:bookmarkEnd w:id="1"/>
                    </w:p>
                  </w:txbxContent>
                </v:textbox>
              </v:shape>
            </w:pict>
          </mc:Fallback>
        </mc:AlternateContent>
      </w:r>
      <w:r w:rsidRPr="00CB3B47">
        <w:rPr>
          <w:rFonts w:cs="Arial"/>
          <w:noProof/>
          <w:lang w:val="en-US" w:eastAsia="en-US"/>
        </w:rPr>
        <mc:AlternateContent>
          <mc:Choice Requires="wps">
            <w:drawing>
              <wp:anchor distT="0" distB="0" distL="114300" distR="114300" simplePos="0" relativeHeight="251658752" behindDoc="0" locked="0" layoutInCell="1" allowOverlap="1" wp14:anchorId="1A9923C1" wp14:editId="7FFD6D37">
                <wp:simplePos x="0" y="0"/>
                <wp:positionH relativeFrom="column">
                  <wp:posOffset>1959610</wp:posOffset>
                </wp:positionH>
                <wp:positionV relativeFrom="paragraph">
                  <wp:posOffset>1975485</wp:posOffset>
                </wp:positionV>
                <wp:extent cx="3775075" cy="361315"/>
                <wp:effectExtent l="0" t="0" r="0" b="63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75075" cy="361315"/>
                        </a:xfrm>
                        <a:prstGeom prst="rect">
                          <a:avLst/>
                        </a:prstGeom>
                        <a:noFill/>
                        <a:ln w="6350">
                          <a:noFill/>
                        </a:ln>
                        <a:effectLst/>
                      </wps:spPr>
                      <wps:txbx>
                        <w:txbxContent>
                          <w:p w:rsidR="00CB3B47" w:rsidRPr="00B74219" w:rsidRDefault="00CB3B47" w:rsidP="002863D7">
                            <w:pPr>
                              <w:pStyle w:val="Date"/>
                            </w:pPr>
                            <w:r>
                              <w:t>March 2014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margin-left:154.3pt;margin-top:155.55pt;width:297.25pt;height:28.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" filled="f" stroked="f" strokeweight=".5pt">
                <v:path arrowok="t"/>
                <v:textbox>
                  <w:txbxContent>
                    <w:p w:rsidR="00CB3B47" w:rsidRPr="00B74219" w:rsidRDefault="00CB3B47" w:rsidP="002863D7">
                      <w:pPr>
                        <w:pStyle w:val="Date"/>
                      </w:pPr>
                      <w:r>
                        <w:t>March 2014</w:t>
                      </w:r>
                    </w:p>
                  </w:txbxContent>
                </v:textbox>
              </v:shape>
            </w:pict>
          </mc:Fallback>
        </mc:AlternateContent>
      </w:r>
      <w:r w:rsidRPr="00CB3B47">
        <w:rPr>
          <w:rFonts w:cs="Arial"/>
          <w:noProof/>
          <w:lang w:val="en-US" w:eastAsia="en-US"/>
        </w:rPr>
        <mc:AlternateContent>
          <mc:Choice Requires="wps">
            <w:drawing>
              <wp:anchor distT="0" distB="0" distL="114300" distR="114300" simplePos="0" relativeHeight="251656704" behindDoc="0" locked="0" layoutInCell="1" allowOverlap="1" wp14:anchorId="3853C979" wp14:editId="0164EF6B">
                <wp:simplePos x="0" y="0"/>
                <wp:positionH relativeFrom="column">
                  <wp:posOffset>2363470</wp:posOffset>
                </wp:positionH>
                <wp:positionV relativeFrom="paragraph">
                  <wp:posOffset>-45085</wp:posOffset>
                </wp:positionV>
                <wp:extent cx="3371215" cy="14859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71215" cy="1485900"/>
                        </a:xfrm>
                        <a:prstGeom prst="rect">
                          <a:avLst/>
                        </a:prstGeom>
                        <a:noFill/>
                        <a:ln w="6350">
                          <a:noFill/>
                        </a:ln>
                        <a:effectLst/>
                      </wps:spPr>
                      <wps:txbx>
                        <w:txbxContent>
                          <w:p w:rsidR="00CB3B47" w:rsidRDefault="00CB3B47" w:rsidP="00FD01B5">
                            <w:pPr>
                              <w:pStyle w:val="MainTitle"/>
                            </w:pPr>
                            <w:r>
                              <w:t>Privacy Policy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8" type="#_x0000_t202" style="position:absolute;margin-left:186.1pt;margin-top:-3.55pt;width:265.45pt;height:11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" filled="f" stroked="f" strokeweight=".5pt">
                <v:path arrowok="t"/>
                <v:textbox>
                  <w:txbxContent>
                    <w:p w:rsidR="00CB3B47" w:rsidRDefault="00CB3B47" w:rsidP="00FD01B5">
                      <w:pPr>
                        <w:pStyle w:val="MainTitle"/>
                      </w:pPr>
                      <w:r>
                        <w:t>Privacy Policy</w:t>
                      </w:r>
                    </w:p>
                  </w:txbxContent>
                </v:textbox>
              </v:shape>
            </w:pict>
          </mc:Fallback>
        </mc:AlternateContent>
      </w:r>
    </w:p>
    <w:p w:rsidR="00591951" w:rsidRPr="00CB3B47" w:rsidRDefault="00591951" w:rsidP="00591951">
      <w:pPr>
        <w:pStyle w:val="MainTitle"/>
        <w:rPr>
          <w:rFonts w:cs="Arial"/>
          <w:sz w:val="44"/>
          <w:szCs w:val="44"/>
        </w:rPr>
      </w:pPr>
    </w:p>
    <w:p w:rsidR="00B924E6" w:rsidRPr="00CB3B47" w:rsidRDefault="00B924E6" w:rsidP="00E26B28">
      <w:pPr>
        <w:rPr>
          <w:rFonts w:cs="Arial"/>
        </w:rPr>
        <w:sectPr w:rsidR="00B924E6" w:rsidRPr="00CB3B47" w:rsidSect="00B24B1D">
          <w:headerReference w:type="even" r:id="rId8"/>
          <w:headerReference w:type="default" r:id="rId9"/>
          <w:footerReference w:type="default" r:id="rId10"/>
          <w:headerReference w:type="first" r:id="rId11"/>
          <w:footerReference w:type="first" r:id="rId12"/>
          <w:type w:val="continuous"/>
          <w:pgSz w:w="11906" w:h="16838" w:code="9"/>
          <w:pgMar w:top="228" w:right="1700" w:bottom="1134" w:left="1418" w:header="277" w:footer="415" w:gutter="0"/>
          <w:cols w:space="708"/>
          <w:titlePg/>
          <w:docGrid w:linePitch="360"/>
        </w:sectPr>
      </w:pPr>
      <w:bookmarkStart w:id="1" w:name="_Toc209316062"/>
      <w:bookmarkEnd w:id="1"/>
    </w:p>
    <w:p w:rsidR="00B63D24" w:rsidRPr="00CB3B47" w:rsidRDefault="00B63D24" w:rsidP="00B63D24">
      <w:pPr>
        <w:rPr>
          <w:rFonts w:cs="Arial"/>
          <w:b/>
          <w:sz w:val="28"/>
          <w:szCs w:val="28"/>
        </w:rPr>
      </w:pPr>
      <w:bookmarkStart w:id="2" w:name="_Toc207761829"/>
      <w:r w:rsidRPr="00CB3B47">
        <w:rPr>
          <w:rFonts w:cs="Arial"/>
          <w:b/>
          <w:sz w:val="28"/>
          <w:szCs w:val="28"/>
        </w:rPr>
        <w:lastRenderedPageBreak/>
        <w:t>Table of Contents</w:t>
      </w:r>
      <w:bookmarkEnd w:id="2"/>
    </w:p>
    <w:p w:rsidR="00CB3B47" w:rsidRDefault="00B63D24">
      <w:pPr>
        <w:pStyle w:val="TOC2"/>
        <w:rPr>
          <w:rFonts w:asciiTheme="minorHAnsi" w:eastAsiaTheme="minorEastAsia" w:hAnsiTheme="minorHAnsi" w:cstheme="minorBidi"/>
          <w:b w:val="0"/>
          <w:i w:val="0"/>
          <w:sz w:val="22"/>
          <w:szCs w:val="22"/>
        </w:rPr>
      </w:pPr>
      <w:r w:rsidRPr="00CB3B47">
        <w:rPr>
          <w:rFonts w:cs="Arial"/>
          <w:noProof w:val="0"/>
        </w:rPr>
        <w:fldChar w:fldCharType="begin"/>
      </w:r>
      <w:r w:rsidRPr="00CB3B47">
        <w:rPr>
          <w:rFonts w:cs="Arial"/>
          <w:noProof w:val="0"/>
        </w:rPr>
        <w:instrText xml:space="preserve"> TOC \o "1-4" \h \z \u </w:instrText>
      </w:r>
      <w:r w:rsidRPr="00CB3B47">
        <w:rPr>
          <w:rFonts w:cs="Arial"/>
          <w:noProof w:val="0"/>
        </w:rPr>
        <w:fldChar w:fldCharType="separate"/>
      </w:r>
      <w:hyperlink r:id="rId13" w:anchor="_Toc382561147" w:history="1">
        <w:r w:rsidR="00CB3B47" w:rsidRPr="0074016C">
          <w:rPr>
            <w:rStyle w:val="Hyperlink"/>
          </w:rPr>
          <w:t>Australian Human Rights Commission  Privacy Policy</w:t>
        </w:r>
        <w:r w:rsidR="00CB3B47">
          <w:rPr>
            <w:webHidden/>
          </w:rPr>
          <w:tab/>
        </w:r>
        <w:r w:rsidR="00CB3B47">
          <w:rPr>
            <w:webHidden/>
          </w:rPr>
          <w:fldChar w:fldCharType="begin"/>
        </w:r>
        <w:r w:rsidR="00CB3B47">
          <w:rPr>
            <w:webHidden/>
          </w:rPr>
          <w:instrText xml:space="preserve"> PAGEREF _Toc382561147 \h </w:instrText>
        </w:r>
        <w:r w:rsidR="00CB3B47">
          <w:rPr>
            <w:webHidden/>
          </w:rPr>
        </w:r>
        <w:r w:rsidR="00CB3B47">
          <w:rPr>
            <w:webHidden/>
          </w:rPr>
          <w:fldChar w:fldCharType="separate"/>
        </w:r>
        <w:r w:rsidR="00CB3B47">
          <w:rPr>
            <w:webHidden/>
          </w:rPr>
          <w:t>1</w:t>
        </w:r>
        <w:r w:rsidR="00CB3B47">
          <w:rPr>
            <w:webHidden/>
          </w:rPr>
          <w:fldChar w:fldCharType="end"/>
        </w:r>
      </w:hyperlink>
    </w:p>
    <w:p w:rsidR="00CB3B47" w:rsidRDefault="005361D8">
      <w:pPr>
        <w:pStyle w:val="TOC1"/>
        <w:rPr>
          <w:rFonts w:asciiTheme="minorHAnsi" w:eastAsiaTheme="minorEastAsia" w:hAnsiTheme="minorHAnsi" w:cstheme="minorBidi"/>
          <w:b w:val="0"/>
          <w:szCs w:val="22"/>
        </w:rPr>
      </w:pPr>
      <w:hyperlink w:anchor="_Toc382561148" w:history="1">
        <w:r w:rsidR="00CB3B47" w:rsidRPr="0074016C">
          <w:rPr>
            <w:rStyle w:val="Hyperlink"/>
            <w:rFonts w:cs="Arial"/>
          </w:rPr>
          <w:t>1</w:t>
        </w:r>
        <w:r w:rsidR="00CB3B47">
          <w:rPr>
            <w:rFonts w:asciiTheme="minorHAnsi" w:eastAsiaTheme="minorEastAsia" w:hAnsiTheme="minorHAnsi" w:cstheme="minorBidi"/>
            <w:b w:val="0"/>
            <w:szCs w:val="22"/>
          </w:rPr>
          <w:tab/>
        </w:r>
        <w:r w:rsidR="00CB3B47" w:rsidRPr="0074016C">
          <w:rPr>
            <w:rStyle w:val="Hyperlink"/>
            <w:rFonts w:cs="Arial"/>
          </w:rPr>
          <w:t>Introduction</w:t>
        </w:r>
        <w:r w:rsidR="00CB3B47">
          <w:rPr>
            <w:webHidden/>
          </w:rPr>
          <w:tab/>
        </w:r>
        <w:r w:rsidR="00CB3B47">
          <w:rPr>
            <w:webHidden/>
          </w:rPr>
          <w:fldChar w:fldCharType="begin"/>
        </w:r>
        <w:r w:rsidR="00CB3B47">
          <w:rPr>
            <w:webHidden/>
          </w:rPr>
          <w:instrText xml:space="preserve"> PAGEREF _Toc382561148 \h </w:instrText>
        </w:r>
        <w:r w:rsidR="00CB3B47">
          <w:rPr>
            <w:webHidden/>
          </w:rPr>
        </w:r>
        <w:r w:rsidR="00CB3B47">
          <w:rPr>
            <w:webHidden/>
          </w:rPr>
          <w:fldChar w:fldCharType="separate"/>
        </w:r>
        <w:r w:rsidR="00CB3B47">
          <w:rPr>
            <w:webHidden/>
          </w:rPr>
          <w:t>3</w:t>
        </w:r>
        <w:r w:rsidR="00CB3B47">
          <w:rPr>
            <w:webHidden/>
          </w:rPr>
          <w:fldChar w:fldCharType="end"/>
        </w:r>
      </w:hyperlink>
    </w:p>
    <w:p w:rsidR="00CB3B47" w:rsidRDefault="005361D8">
      <w:pPr>
        <w:pStyle w:val="TOC1"/>
        <w:rPr>
          <w:rFonts w:asciiTheme="minorHAnsi" w:eastAsiaTheme="minorEastAsia" w:hAnsiTheme="minorHAnsi" w:cstheme="minorBidi"/>
          <w:b w:val="0"/>
          <w:szCs w:val="22"/>
        </w:rPr>
      </w:pPr>
      <w:hyperlink w:anchor="_Toc382561149" w:history="1">
        <w:r w:rsidR="00CB3B47" w:rsidRPr="0074016C">
          <w:rPr>
            <w:rStyle w:val="Hyperlink"/>
            <w:rFonts w:cs="Arial"/>
          </w:rPr>
          <w:t>2</w:t>
        </w:r>
        <w:r w:rsidR="00CB3B47">
          <w:rPr>
            <w:rFonts w:asciiTheme="minorHAnsi" w:eastAsiaTheme="minorEastAsia" w:hAnsiTheme="minorHAnsi" w:cstheme="minorBidi"/>
            <w:b w:val="0"/>
            <w:szCs w:val="22"/>
          </w:rPr>
          <w:tab/>
        </w:r>
        <w:r w:rsidR="00CB3B47" w:rsidRPr="0074016C">
          <w:rPr>
            <w:rStyle w:val="Hyperlink"/>
            <w:rFonts w:cs="Arial"/>
          </w:rPr>
          <w:t>Collection And Storage Of Your Personal Information</w:t>
        </w:r>
        <w:r w:rsidR="00CB3B47">
          <w:rPr>
            <w:webHidden/>
          </w:rPr>
          <w:tab/>
        </w:r>
        <w:r w:rsidR="00CB3B47">
          <w:rPr>
            <w:webHidden/>
          </w:rPr>
          <w:fldChar w:fldCharType="begin"/>
        </w:r>
        <w:r w:rsidR="00CB3B47">
          <w:rPr>
            <w:webHidden/>
          </w:rPr>
          <w:instrText xml:space="preserve"> PAGEREF _Toc382561149 \h </w:instrText>
        </w:r>
        <w:r w:rsidR="00CB3B47">
          <w:rPr>
            <w:webHidden/>
          </w:rPr>
        </w:r>
        <w:r w:rsidR="00CB3B47">
          <w:rPr>
            <w:webHidden/>
          </w:rPr>
          <w:fldChar w:fldCharType="separate"/>
        </w:r>
        <w:r w:rsidR="00CB3B47">
          <w:rPr>
            <w:webHidden/>
          </w:rPr>
          <w:t>4</w:t>
        </w:r>
        <w:r w:rsidR="00CB3B47">
          <w:rPr>
            <w:webHidden/>
          </w:rPr>
          <w:fldChar w:fldCharType="end"/>
        </w:r>
      </w:hyperlink>
      <w:bookmarkStart w:id="3" w:name="_GoBack"/>
      <w:bookmarkEnd w:id="3"/>
    </w:p>
    <w:p w:rsidR="00CB3B47" w:rsidRDefault="005361D8">
      <w:pPr>
        <w:pStyle w:val="TOC2"/>
        <w:rPr>
          <w:rFonts w:asciiTheme="minorHAnsi" w:eastAsiaTheme="minorEastAsia" w:hAnsiTheme="minorHAnsi" w:cstheme="minorBidi"/>
          <w:b w:val="0"/>
          <w:i w:val="0"/>
          <w:sz w:val="22"/>
          <w:szCs w:val="22"/>
        </w:rPr>
      </w:pPr>
      <w:hyperlink w:anchor="_Toc382561150" w:history="1">
        <w:r w:rsidR="00CB3B47" w:rsidRPr="0074016C">
          <w:rPr>
            <w:rStyle w:val="Hyperlink"/>
            <w:rFonts w:cs="Arial"/>
          </w:rPr>
          <w:t>2.1</w:t>
        </w:r>
        <w:r w:rsidR="00CB3B47">
          <w:rPr>
            <w:rFonts w:asciiTheme="minorHAnsi" w:eastAsiaTheme="minorEastAsia" w:hAnsiTheme="minorHAnsi" w:cstheme="minorBidi"/>
            <w:b w:val="0"/>
            <w:i w:val="0"/>
            <w:sz w:val="22"/>
            <w:szCs w:val="22"/>
          </w:rPr>
          <w:tab/>
        </w:r>
        <w:r w:rsidR="00CB3B47" w:rsidRPr="0074016C">
          <w:rPr>
            <w:rStyle w:val="Hyperlink"/>
            <w:rFonts w:cs="Arial"/>
          </w:rPr>
          <w:t>Personal Information that we collect and store</w:t>
        </w:r>
        <w:r w:rsidR="00CB3B47">
          <w:rPr>
            <w:webHidden/>
          </w:rPr>
          <w:tab/>
        </w:r>
        <w:r w:rsidR="00CB3B47">
          <w:rPr>
            <w:webHidden/>
          </w:rPr>
          <w:fldChar w:fldCharType="begin"/>
        </w:r>
        <w:r w:rsidR="00CB3B47">
          <w:rPr>
            <w:webHidden/>
          </w:rPr>
          <w:instrText xml:space="preserve"> PAGEREF _Toc382561150 \h </w:instrText>
        </w:r>
        <w:r w:rsidR="00CB3B47">
          <w:rPr>
            <w:webHidden/>
          </w:rPr>
        </w:r>
        <w:r w:rsidR="00CB3B47">
          <w:rPr>
            <w:webHidden/>
          </w:rPr>
          <w:fldChar w:fldCharType="separate"/>
        </w:r>
        <w:r w:rsidR="00CB3B47">
          <w:rPr>
            <w:webHidden/>
          </w:rPr>
          <w:t>4</w:t>
        </w:r>
        <w:r w:rsidR="00CB3B47">
          <w:rPr>
            <w:webHidden/>
          </w:rPr>
          <w:fldChar w:fldCharType="end"/>
        </w:r>
      </w:hyperlink>
    </w:p>
    <w:p w:rsidR="00CB3B47" w:rsidRDefault="005361D8">
      <w:pPr>
        <w:pStyle w:val="TOC2"/>
        <w:rPr>
          <w:rFonts w:asciiTheme="minorHAnsi" w:eastAsiaTheme="minorEastAsia" w:hAnsiTheme="minorHAnsi" w:cstheme="minorBidi"/>
          <w:b w:val="0"/>
          <w:i w:val="0"/>
          <w:sz w:val="22"/>
          <w:szCs w:val="22"/>
        </w:rPr>
      </w:pPr>
      <w:hyperlink w:anchor="_Toc382561151" w:history="1">
        <w:r w:rsidR="00CB3B47" w:rsidRPr="0074016C">
          <w:rPr>
            <w:rStyle w:val="Hyperlink"/>
            <w:rFonts w:cs="Arial"/>
          </w:rPr>
          <w:t>2.2</w:t>
        </w:r>
        <w:r w:rsidR="00CB3B47">
          <w:rPr>
            <w:rFonts w:asciiTheme="minorHAnsi" w:eastAsiaTheme="minorEastAsia" w:hAnsiTheme="minorHAnsi" w:cstheme="minorBidi"/>
            <w:b w:val="0"/>
            <w:i w:val="0"/>
            <w:sz w:val="22"/>
            <w:szCs w:val="22"/>
          </w:rPr>
          <w:tab/>
        </w:r>
        <w:r w:rsidR="00CB3B47" w:rsidRPr="0074016C">
          <w:rPr>
            <w:rStyle w:val="Hyperlink"/>
            <w:rFonts w:cs="Arial"/>
          </w:rPr>
          <w:t>Why your Personal Information is collected</w:t>
        </w:r>
        <w:r w:rsidR="00CB3B47">
          <w:rPr>
            <w:webHidden/>
          </w:rPr>
          <w:tab/>
        </w:r>
        <w:r w:rsidR="00CB3B47">
          <w:rPr>
            <w:webHidden/>
          </w:rPr>
          <w:fldChar w:fldCharType="begin"/>
        </w:r>
        <w:r w:rsidR="00CB3B47">
          <w:rPr>
            <w:webHidden/>
          </w:rPr>
          <w:instrText xml:space="preserve"> PAGEREF _Toc382561151 \h </w:instrText>
        </w:r>
        <w:r w:rsidR="00CB3B47">
          <w:rPr>
            <w:webHidden/>
          </w:rPr>
        </w:r>
        <w:r w:rsidR="00CB3B47">
          <w:rPr>
            <w:webHidden/>
          </w:rPr>
          <w:fldChar w:fldCharType="separate"/>
        </w:r>
        <w:r w:rsidR="00CB3B47">
          <w:rPr>
            <w:webHidden/>
          </w:rPr>
          <w:t>4</w:t>
        </w:r>
        <w:r w:rsidR="00CB3B47">
          <w:rPr>
            <w:webHidden/>
          </w:rPr>
          <w:fldChar w:fldCharType="end"/>
        </w:r>
      </w:hyperlink>
    </w:p>
    <w:p w:rsidR="00CB3B47" w:rsidRDefault="005361D8">
      <w:pPr>
        <w:pStyle w:val="TOC2"/>
        <w:rPr>
          <w:rFonts w:asciiTheme="minorHAnsi" w:eastAsiaTheme="minorEastAsia" w:hAnsiTheme="minorHAnsi" w:cstheme="minorBidi"/>
          <w:b w:val="0"/>
          <w:i w:val="0"/>
          <w:sz w:val="22"/>
          <w:szCs w:val="22"/>
        </w:rPr>
      </w:pPr>
      <w:hyperlink w:anchor="_Toc382561152" w:history="1">
        <w:r w:rsidR="00CB3B47" w:rsidRPr="0074016C">
          <w:rPr>
            <w:rStyle w:val="Hyperlink"/>
            <w:rFonts w:cs="Arial"/>
          </w:rPr>
          <w:t>2.3</w:t>
        </w:r>
        <w:r w:rsidR="00CB3B47">
          <w:rPr>
            <w:rFonts w:asciiTheme="minorHAnsi" w:eastAsiaTheme="minorEastAsia" w:hAnsiTheme="minorHAnsi" w:cstheme="minorBidi"/>
            <w:b w:val="0"/>
            <w:i w:val="0"/>
            <w:sz w:val="22"/>
            <w:szCs w:val="22"/>
          </w:rPr>
          <w:tab/>
        </w:r>
        <w:r w:rsidR="00CB3B47" w:rsidRPr="0074016C">
          <w:rPr>
            <w:rStyle w:val="Hyperlink"/>
            <w:rFonts w:cs="Arial"/>
          </w:rPr>
          <w:t>How your Personal Information is collected</w:t>
        </w:r>
        <w:r w:rsidR="00CB3B47">
          <w:rPr>
            <w:webHidden/>
          </w:rPr>
          <w:tab/>
        </w:r>
        <w:r w:rsidR="00CB3B47">
          <w:rPr>
            <w:webHidden/>
          </w:rPr>
          <w:fldChar w:fldCharType="begin"/>
        </w:r>
        <w:r w:rsidR="00CB3B47">
          <w:rPr>
            <w:webHidden/>
          </w:rPr>
          <w:instrText xml:space="preserve"> PAGEREF _Toc382561152 \h </w:instrText>
        </w:r>
        <w:r w:rsidR="00CB3B47">
          <w:rPr>
            <w:webHidden/>
          </w:rPr>
        </w:r>
        <w:r w:rsidR="00CB3B47">
          <w:rPr>
            <w:webHidden/>
          </w:rPr>
          <w:fldChar w:fldCharType="separate"/>
        </w:r>
        <w:r w:rsidR="00CB3B47">
          <w:rPr>
            <w:webHidden/>
          </w:rPr>
          <w:t>5</w:t>
        </w:r>
        <w:r w:rsidR="00CB3B47">
          <w:rPr>
            <w:webHidden/>
          </w:rPr>
          <w:fldChar w:fldCharType="end"/>
        </w:r>
      </w:hyperlink>
    </w:p>
    <w:p w:rsidR="00CB3B47" w:rsidRDefault="005361D8">
      <w:pPr>
        <w:pStyle w:val="TOC2"/>
        <w:rPr>
          <w:rFonts w:asciiTheme="minorHAnsi" w:eastAsiaTheme="minorEastAsia" w:hAnsiTheme="minorHAnsi" w:cstheme="minorBidi"/>
          <w:b w:val="0"/>
          <w:i w:val="0"/>
          <w:sz w:val="22"/>
          <w:szCs w:val="22"/>
        </w:rPr>
      </w:pPr>
      <w:hyperlink w:anchor="_Toc382561153" w:history="1">
        <w:r w:rsidR="00CB3B47" w:rsidRPr="0074016C">
          <w:rPr>
            <w:rStyle w:val="Hyperlink"/>
            <w:rFonts w:cs="Arial"/>
          </w:rPr>
          <w:t>2.4</w:t>
        </w:r>
        <w:r w:rsidR="00CB3B47">
          <w:rPr>
            <w:rFonts w:asciiTheme="minorHAnsi" w:eastAsiaTheme="minorEastAsia" w:hAnsiTheme="minorHAnsi" w:cstheme="minorBidi"/>
            <w:b w:val="0"/>
            <w:i w:val="0"/>
            <w:sz w:val="22"/>
            <w:szCs w:val="22"/>
          </w:rPr>
          <w:tab/>
        </w:r>
        <w:r w:rsidR="00CB3B47" w:rsidRPr="0074016C">
          <w:rPr>
            <w:rStyle w:val="Hyperlink"/>
            <w:rFonts w:cs="Arial"/>
          </w:rPr>
          <w:t>Indirect collection</w:t>
        </w:r>
        <w:r w:rsidR="00CB3B47">
          <w:rPr>
            <w:webHidden/>
          </w:rPr>
          <w:tab/>
        </w:r>
        <w:r w:rsidR="00CB3B47">
          <w:rPr>
            <w:webHidden/>
          </w:rPr>
          <w:fldChar w:fldCharType="begin"/>
        </w:r>
        <w:r w:rsidR="00CB3B47">
          <w:rPr>
            <w:webHidden/>
          </w:rPr>
          <w:instrText xml:space="preserve"> PAGEREF _Toc382561153 \h </w:instrText>
        </w:r>
        <w:r w:rsidR="00CB3B47">
          <w:rPr>
            <w:webHidden/>
          </w:rPr>
        </w:r>
        <w:r w:rsidR="00CB3B47">
          <w:rPr>
            <w:webHidden/>
          </w:rPr>
          <w:fldChar w:fldCharType="separate"/>
        </w:r>
        <w:r w:rsidR="00CB3B47">
          <w:rPr>
            <w:webHidden/>
          </w:rPr>
          <w:t>5</w:t>
        </w:r>
        <w:r w:rsidR="00CB3B47">
          <w:rPr>
            <w:webHidden/>
          </w:rPr>
          <w:fldChar w:fldCharType="end"/>
        </w:r>
      </w:hyperlink>
    </w:p>
    <w:p w:rsidR="00CB3B47" w:rsidRDefault="005361D8">
      <w:pPr>
        <w:pStyle w:val="TOC2"/>
        <w:rPr>
          <w:rFonts w:asciiTheme="minorHAnsi" w:eastAsiaTheme="minorEastAsia" w:hAnsiTheme="minorHAnsi" w:cstheme="minorBidi"/>
          <w:b w:val="0"/>
          <w:i w:val="0"/>
          <w:sz w:val="22"/>
          <w:szCs w:val="22"/>
        </w:rPr>
      </w:pPr>
      <w:hyperlink w:anchor="_Toc382561154" w:history="1">
        <w:r w:rsidR="00CB3B47" w:rsidRPr="0074016C">
          <w:rPr>
            <w:rStyle w:val="Hyperlink"/>
            <w:rFonts w:cs="Arial"/>
          </w:rPr>
          <w:t>2.5</w:t>
        </w:r>
        <w:r w:rsidR="00CB3B47">
          <w:rPr>
            <w:rFonts w:asciiTheme="minorHAnsi" w:eastAsiaTheme="minorEastAsia" w:hAnsiTheme="minorHAnsi" w:cstheme="minorBidi"/>
            <w:b w:val="0"/>
            <w:i w:val="0"/>
            <w:sz w:val="22"/>
            <w:szCs w:val="22"/>
          </w:rPr>
          <w:tab/>
        </w:r>
        <w:r w:rsidR="00CB3B47" w:rsidRPr="0074016C">
          <w:rPr>
            <w:rStyle w:val="Hyperlink"/>
            <w:rFonts w:cs="Arial"/>
          </w:rPr>
          <w:t>Collecting through our websites</w:t>
        </w:r>
        <w:r w:rsidR="00CB3B47">
          <w:rPr>
            <w:webHidden/>
          </w:rPr>
          <w:tab/>
        </w:r>
        <w:r w:rsidR="00CB3B47">
          <w:rPr>
            <w:webHidden/>
          </w:rPr>
          <w:fldChar w:fldCharType="begin"/>
        </w:r>
        <w:r w:rsidR="00CB3B47">
          <w:rPr>
            <w:webHidden/>
          </w:rPr>
          <w:instrText xml:space="preserve"> PAGEREF _Toc382561154 \h </w:instrText>
        </w:r>
        <w:r w:rsidR="00CB3B47">
          <w:rPr>
            <w:webHidden/>
          </w:rPr>
        </w:r>
        <w:r w:rsidR="00CB3B47">
          <w:rPr>
            <w:webHidden/>
          </w:rPr>
          <w:fldChar w:fldCharType="separate"/>
        </w:r>
        <w:r w:rsidR="00CB3B47">
          <w:rPr>
            <w:webHidden/>
          </w:rPr>
          <w:t>6</w:t>
        </w:r>
        <w:r w:rsidR="00CB3B47">
          <w:rPr>
            <w:webHidden/>
          </w:rPr>
          <w:fldChar w:fldCharType="end"/>
        </w:r>
      </w:hyperlink>
    </w:p>
    <w:p w:rsidR="00CB3B47" w:rsidRDefault="005361D8">
      <w:pPr>
        <w:pStyle w:val="TOC2"/>
        <w:rPr>
          <w:rFonts w:asciiTheme="minorHAnsi" w:eastAsiaTheme="minorEastAsia" w:hAnsiTheme="minorHAnsi" w:cstheme="minorBidi"/>
          <w:b w:val="0"/>
          <w:i w:val="0"/>
          <w:sz w:val="22"/>
          <w:szCs w:val="22"/>
        </w:rPr>
      </w:pPr>
      <w:hyperlink w:anchor="_Toc382561155" w:history="1">
        <w:r w:rsidR="00CB3B47" w:rsidRPr="0074016C">
          <w:rPr>
            <w:rStyle w:val="Hyperlink"/>
            <w:rFonts w:cs="Arial"/>
          </w:rPr>
          <w:t>2.6</w:t>
        </w:r>
        <w:r w:rsidR="00CB3B47">
          <w:rPr>
            <w:rFonts w:asciiTheme="minorHAnsi" w:eastAsiaTheme="minorEastAsia" w:hAnsiTheme="minorHAnsi" w:cstheme="minorBidi"/>
            <w:b w:val="0"/>
            <w:i w:val="0"/>
            <w:sz w:val="22"/>
            <w:szCs w:val="22"/>
          </w:rPr>
          <w:tab/>
        </w:r>
        <w:r w:rsidR="00CB3B47" w:rsidRPr="0074016C">
          <w:rPr>
            <w:rStyle w:val="Hyperlink"/>
            <w:rFonts w:cs="Arial"/>
          </w:rPr>
          <w:t>Collecting sensitive information</w:t>
        </w:r>
        <w:r w:rsidR="00CB3B47">
          <w:rPr>
            <w:webHidden/>
          </w:rPr>
          <w:tab/>
        </w:r>
        <w:r w:rsidR="00CB3B47">
          <w:rPr>
            <w:webHidden/>
          </w:rPr>
          <w:fldChar w:fldCharType="begin"/>
        </w:r>
        <w:r w:rsidR="00CB3B47">
          <w:rPr>
            <w:webHidden/>
          </w:rPr>
          <w:instrText xml:space="preserve"> PAGEREF _Toc382561155 \h </w:instrText>
        </w:r>
        <w:r w:rsidR="00CB3B47">
          <w:rPr>
            <w:webHidden/>
          </w:rPr>
        </w:r>
        <w:r w:rsidR="00CB3B47">
          <w:rPr>
            <w:webHidden/>
          </w:rPr>
          <w:fldChar w:fldCharType="separate"/>
        </w:r>
        <w:r w:rsidR="00CB3B47">
          <w:rPr>
            <w:webHidden/>
          </w:rPr>
          <w:t>6</w:t>
        </w:r>
        <w:r w:rsidR="00CB3B47">
          <w:rPr>
            <w:webHidden/>
          </w:rPr>
          <w:fldChar w:fldCharType="end"/>
        </w:r>
      </w:hyperlink>
    </w:p>
    <w:p w:rsidR="00CB3B47" w:rsidRDefault="005361D8">
      <w:pPr>
        <w:pStyle w:val="TOC2"/>
        <w:rPr>
          <w:rFonts w:asciiTheme="minorHAnsi" w:eastAsiaTheme="minorEastAsia" w:hAnsiTheme="minorHAnsi" w:cstheme="minorBidi"/>
          <w:b w:val="0"/>
          <w:i w:val="0"/>
          <w:sz w:val="22"/>
          <w:szCs w:val="22"/>
        </w:rPr>
      </w:pPr>
      <w:hyperlink w:anchor="_Toc382561156" w:history="1">
        <w:r w:rsidR="00CB3B47" w:rsidRPr="0074016C">
          <w:rPr>
            <w:rStyle w:val="Hyperlink"/>
            <w:rFonts w:cs="Arial"/>
          </w:rPr>
          <w:t>2.7</w:t>
        </w:r>
        <w:r w:rsidR="00CB3B47">
          <w:rPr>
            <w:rFonts w:asciiTheme="minorHAnsi" w:eastAsiaTheme="minorEastAsia" w:hAnsiTheme="minorHAnsi" w:cstheme="minorBidi"/>
            <w:b w:val="0"/>
            <w:i w:val="0"/>
            <w:sz w:val="22"/>
            <w:szCs w:val="22"/>
          </w:rPr>
          <w:tab/>
        </w:r>
        <w:r w:rsidR="00CB3B47" w:rsidRPr="0074016C">
          <w:rPr>
            <w:rStyle w:val="Hyperlink"/>
            <w:rFonts w:cs="Arial"/>
          </w:rPr>
          <w:t>Third Party Providers</w:t>
        </w:r>
        <w:r w:rsidR="00CB3B47">
          <w:rPr>
            <w:webHidden/>
          </w:rPr>
          <w:tab/>
        </w:r>
        <w:r w:rsidR="00CB3B47">
          <w:rPr>
            <w:webHidden/>
          </w:rPr>
          <w:fldChar w:fldCharType="begin"/>
        </w:r>
        <w:r w:rsidR="00CB3B47">
          <w:rPr>
            <w:webHidden/>
          </w:rPr>
          <w:instrText xml:space="preserve"> PAGEREF _Toc382561156 \h </w:instrText>
        </w:r>
        <w:r w:rsidR="00CB3B47">
          <w:rPr>
            <w:webHidden/>
          </w:rPr>
        </w:r>
        <w:r w:rsidR="00CB3B47">
          <w:rPr>
            <w:webHidden/>
          </w:rPr>
          <w:fldChar w:fldCharType="separate"/>
        </w:r>
        <w:r w:rsidR="00CB3B47">
          <w:rPr>
            <w:webHidden/>
          </w:rPr>
          <w:t>7</w:t>
        </w:r>
        <w:r w:rsidR="00CB3B47">
          <w:rPr>
            <w:webHidden/>
          </w:rPr>
          <w:fldChar w:fldCharType="end"/>
        </w:r>
      </w:hyperlink>
    </w:p>
    <w:p w:rsidR="00CB3B47" w:rsidRDefault="005361D8">
      <w:pPr>
        <w:pStyle w:val="TOC2"/>
        <w:rPr>
          <w:rFonts w:asciiTheme="minorHAnsi" w:eastAsiaTheme="minorEastAsia" w:hAnsiTheme="minorHAnsi" w:cstheme="minorBidi"/>
          <w:b w:val="0"/>
          <w:i w:val="0"/>
          <w:sz w:val="22"/>
          <w:szCs w:val="22"/>
        </w:rPr>
      </w:pPr>
      <w:hyperlink w:anchor="_Toc382561157" w:history="1">
        <w:r w:rsidR="00CB3B47" w:rsidRPr="0074016C">
          <w:rPr>
            <w:rStyle w:val="Hyperlink"/>
            <w:rFonts w:cs="Arial"/>
          </w:rPr>
          <w:t>2.8</w:t>
        </w:r>
        <w:r w:rsidR="00CB3B47">
          <w:rPr>
            <w:rFonts w:asciiTheme="minorHAnsi" w:eastAsiaTheme="minorEastAsia" w:hAnsiTheme="minorHAnsi" w:cstheme="minorBidi"/>
            <w:b w:val="0"/>
            <w:i w:val="0"/>
            <w:sz w:val="22"/>
            <w:szCs w:val="22"/>
          </w:rPr>
          <w:tab/>
        </w:r>
        <w:r w:rsidR="00CB3B47" w:rsidRPr="0074016C">
          <w:rPr>
            <w:rStyle w:val="Hyperlink"/>
            <w:rFonts w:cs="Arial"/>
          </w:rPr>
          <w:t>Social Networking Services</w:t>
        </w:r>
        <w:r w:rsidR="00CB3B47">
          <w:rPr>
            <w:webHidden/>
          </w:rPr>
          <w:tab/>
        </w:r>
        <w:r w:rsidR="00CB3B47">
          <w:rPr>
            <w:webHidden/>
          </w:rPr>
          <w:fldChar w:fldCharType="begin"/>
        </w:r>
        <w:r w:rsidR="00CB3B47">
          <w:rPr>
            <w:webHidden/>
          </w:rPr>
          <w:instrText xml:space="preserve"> PAGEREF _Toc382561157 \h </w:instrText>
        </w:r>
        <w:r w:rsidR="00CB3B47">
          <w:rPr>
            <w:webHidden/>
          </w:rPr>
        </w:r>
        <w:r w:rsidR="00CB3B47">
          <w:rPr>
            <w:webHidden/>
          </w:rPr>
          <w:fldChar w:fldCharType="separate"/>
        </w:r>
        <w:r w:rsidR="00CB3B47">
          <w:rPr>
            <w:webHidden/>
          </w:rPr>
          <w:t>7</w:t>
        </w:r>
        <w:r w:rsidR="00CB3B47">
          <w:rPr>
            <w:webHidden/>
          </w:rPr>
          <w:fldChar w:fldCharType="end"/>
        </w:r>
      </w:hyperlink>
    </w:p>
    <w:p w:rsidR="00CB3B47" w:rsidRDefault="005361D8">
      <w:pPr>
        <w:pStyle w:val="TOC2"/>
        <w:rPr>
          <w:rFonts w:asciiTheme="minorHAnsi" w:eastAsiaTheme="minorEastAsia" w:hAnsiTheme="minorHAnsi" w:cstheme="minorBidi"/>
          <w:b w:val="0"/>
          <w:i w:val="0"/>
          <w:sz w:val="22"/>
          <w:szCs w:val="22"/>
        </w:rPr>
      </w:pPr>
      <w:hyperlink w:anchor="_Toc382561158" w:history="1">
        <w:r w:rsidR="00CB3B47" w:rsidRPr="0074016C">
          <w:rPr>
            <w:rStyle w:val="Hyperlink"/>
            <w:rFonts w:cs="Arial"/>
          </w:rPr>
          <w:t>2.9</w:t>
        </w:r>
        <w:r w:rsidR="00CB3B47">
          <w:rPr>
            <w:rFonts w:asciiTheme="minorHAnsi" w:eastAsiaTheme="minorEastAsia" w:hAnsiTheme="minorHAnsi" w:cstheme="minorBidi"/>
            <w:b w:val="0"/>
            <w:i w:val="0"/>
            <w:sz w:val="22"/>
            <w:szCs w:val="22"/>
          </w:rPr>
          <w:tab/>
        </w:r>
        <w:r w:rsidR="00CB3B47" w:rsidRPr="0074016C">
          <w:rPr>
            <w:rStyle w:val="Hyperlink"/>
            <w:rFonts w:cs="Arial"/>
          </w:rPr>
          <w:t>Email lists</w:t>
        </w:r>
        <w:r w:rsidR="00CB3B47">
          <w:rPr>
            <w:webHidden/>
          </w:rPr>
          <w:tab/>
        </w:r>
        <w:r w:rsidR="00CB3B47">
          <w:rPr>
            <w:webHidden/>
          </w:rPr>
          <w:fldChar w:fldCharType="begin"/>
        </w:r>
        <w:r w:rsidR="00CB3B47">
          <w:rPr>
            <w:webHidden/>
          </w:rPr>
          <w:instrText xml:space="preserve"> PAGEREF _Toc382561158 \h </w:instrText>
        </w:r>
        <w:r w:rsidR="00CB3B47">
          <w:rPr>
            <w:webHidden/>
          </w:rPr>
        </w:r>
        <w:r w:rsidR="00CB3B47">
          <w:rPr>
            <w:webHidden/>
          </w:rPr>
          <w:fldChar w:fldCharType="separate"/>
        </w:r>
        <w:r w:rsidR="00CB3B47">
          <w:rPr>
            <w:webHidden/>
          </w:rPr>
          <w:t>7</w:t>
        </w:r>
        <w:r w:rsidR="00CB3B47">
          <w:rPr>
            <w:webHidden/>
          </w:rPr>
          <w:fldChar w:fldCharType="end"/>
        </w:r>
      </w:hyperlink>
    </w:p>
    <w:p w:rsidR="00CB3B47" w:rsidRDefault="005361D8">
      <w:pPr>
        <w:pStyle w:val="TOC2"/>
        <w:rPr>
          <w:rFonts w:asciiTheme="minorHAnsi" w:eastAsiaTheme="minorEastAsia" w:hAnsiTheme="minorHAnsi" w:cstheme="minorBidi"/>
          <w:b w:val="0"/>
          <w:i w:val="0"/>
          <w:sz w:val="22"/>
          <w:szCs w:val="22"/>
        </w:rPr>
      </w:pPr>
      <w:hyperlink w:anchor="_Toc382561159" w:history="1">
        <w:r w:rsidR="00CB3B47" w:rsidRPr="0074016C">
          <w:rPr>
            <w:rStyle w:val="Hyperlink"/>
            <w:rFonts w:cs="Arial"/>
          </w:rPr>
          <w:t>2.10</w:t>
        </w:r>
        <w:r w:rsidR="00CB3B47">
          <w:rPr>
            <w:rFonts w:asciiTheme="minorHAnsi" w:eastAsiaTheme="minorEastAsia" w:hAnsiTheme="minorHAnsi" w:cstheme="minorBidi"/>
            <w:b w:val="0"/>
            <w:i w:val="0"/>
            <w:sz w:val="22"/>
            <w:szCs w:val="22"/>
          </w:rPr>
          <w:tab/>
        </w:r>
        <w:r w:rsidR="00CB3B47" w:rsidRPr="0074016C">
          <w:rPr>
            <w:rStyle w:val="Hyperlink"/>
            <w:rFonts w:cs="Arial"/>
          </w:rPr>
          <w:t>Terms and conditions of competitions that we run</w:t>
        </w:r>
        <w:r w:rsidR="00CB3B47">
          <w:rPr>
            <w:webHidden/>
          </w:rPr>
          <w:tab/>
        </w:r>
        <w:r w:rsidR="00CB3B47">
          <w:rPr>
            <w:webHidden/>
          </w:rPr>
          <w:fldChar w:fldCharType="begin"/>
        </w:r>
        <w:r w:rsidR="00CB3B47">
          <w:rPr>
            <w:webHidden/>
          </w:rPr>
          <w:instrText xml:space="preserve"> PAGEREF _Toc382561159 \h </w:instrText>
        </w:r>
        <w:r w:rsidR="00CB3B47">
          <w:rPr>
            <w:webHidden/>
          </w:rPr>
        </w:r>
        <w:r w:rsidR="00CB3B47">
          <w:rPr>
            <w:webHidden/>
          </w:rPr>
          <w:fldChar w:fldCharType="separate"/>
        </w:r>
        <w:r w:rsidR="00CB3B47">
          <w:rPr>
            <w:webHidden/>
          </w:rPr>
          <w:t>7</w:t>
        </w:r>
        <w:r w:rsidR="00CB3B47">
          <w:rPr>
            <w:webHidden/>
          </w:rPr>
          <w:fldChar w:fldCharType="end"/>
        </w:r>
      </w:hyperlink>
    </w:p>
    <w:p w:rsidR="00CB3B47" w:rsidRDefault="005361D8">
      <w:pPr>
        <w:pStyle w:val="TOC1"/>
        <w:rPr>
          <w:rFonts w:asciiTheme="minorHAnsi" w:eastAsiaTheme="minorEastAsia" w:hAnsiTheme="minorHAnsi" w:cstheme="minorBidi"/>
          <w:b w:val="0"/>
          <w:szCs w:val="22"/>
        </w:rPr>
      </w:pPr>
      <w:hyperlink w:anchor="_Toc382561160" w:history="1">
        <w:r w:rsidR="00CB3B47" w:rsidRPr="0074016C">
          <w:rPr>
            <w:rStyle w:val="Hyperlink"/>
            <w:rFonts w:cs="Arial"/>
          </w:rPr>
          <w:t>3</w:t>
        </w:r>
        <w:r w:rsidR="00CB3B47">
          <w:rPr>
            <w:rFonts w:asciiTheme="minorHAnsi" w:eastAsiaTheme="minorEastAsia" w:hAnsiTheme="minorHAnsi" w:cstheme="minorBidi"/>
            <w:b w:val="0"/>
            <w:szCs w:val="22"/>
          </w:rPr>
          <w:tab/>
        </w:r>
        <w:r w:rsidR="00CB3B47" w:rsidRPr="0074016C">
          <w:rPr>
            <w:rStyle w:val="Hyperlink"/>
            <w:rFonts w:cs="Arial"/>
          </w:rPr>
          <w:t>Use And Disclosure Of Your Personal Information</w:t>
        </w:r>
        <w:r w:rsidR="00CB3B47">
          <w:rPr>
            <w:webHidden/>
          </w:rPr>
          <w:tab/>
        </w:r>
        <w:r w:rsidR="00CB3B47">
          <w:rPr>
            <w:webHidden/>
          </w:rPr>
          <w:fldChar w:fldCharType="begin"/>
        </w:r>
        <w:r w:rsidR="00CB3B47">
          <w:rPr>
            <w:webHidden/>
          </w:rPr>
          <w:instrText xml:space="preserve"> PAGEREF _Toc382561160 \h </w:instrText>
        </w:r>
        <w:r w:rsidR="00CB3B47">
          <w:rPr>
            <w:webHidden/>
          </w:rPr>
        </w:r>
        <w:r w:rsidR="00CB3B47">
          <w:rPr>
            <w:webHidden/>
          </w:rPr>
          <w:fldChar w:fldCharType="separate"/>
        </w:r>
        <w:r w:rsidR="00CB3B47">
          <w:rPr>
            <w:webHidden/>
          </w:rPr>
          <w:t>8</w:t>
        </w:r>
        <w:r w:rsidR="00CB3B47">
          <w:rPr>
            <w:webHidden/>
          </w:rPr>
          <w:fldChar w:fldCharType="end"/>
        </w:r>
      </w:hyperlink>
    </w:p>
    <w:p w:rsidR="00CB3B47" w:rsidRDefault="005361D8">
      <w:pPr>
        <w:pStyle w:val="TOC2"/>
        <w:rPr>
          <w:rFonts w:asciiTheme="minorHAnsi" w:eastAsiaTheme="minorEastAsia" w:hAnsiTheme="minorHAnsi" w:cstheme="minorBidi"/>
          <w:b w:val="0"/>
          <w:i w:val="0"/>
          <w:sz w:val="22"/>
          <w:szCs w:val="22"/>
        </w:rPr>
      </w:pPr>
      <w:hyperlink w:anchor="_Toc382561161" w:history="1">
        <w:r w:rsidR="00CB3B47" w:rsidRPr="0074016C">
          <w:rPr>
            <w:rStyle w:val="Hyperlink"/>
            <w:rFonts w:cs="Arial"/>
          </w:rPr>
          <w:t>3.1</w:t>
        </w:r>
        <w:r w:rsidR="00CB3B47">
          <w:rPr>
            <w:rFonts w:asciiTheme="minorHAnsi" w:eastAsiaTheme="minorEastAsia" w:hAnsiTheme="minorHAnsi" w:cstheme="minorBidi"/>
            <w:b w:val="0"/>
            <w:i w:val="0"/>
            <w:sz w:val="22"/>
            <w:szCs w:val="22"/>
          </w:rPr>
          <w:tab/>
        </w:r>
        <w:r w:rsidR="00CB3B47" w:rsidRPr="0074016C">
          <w:rPr>
            <w:rStyle w:val="Hyperlink"/>
            <w:rFonts w:cs="Arial"/>
          </w:rPr>
          <w:t>How we use your Personal Information</w:t>
        </w:r>
        <w:r w:rsidR="00CB3B47">
          <w:rPr>
            <w:webHidden/>
          </w:rPr>
          <w:tab/>
        </w:r>
        <w:r w:rsidR="00CB3B47">
          <w:rPr>
            <w:webHidden/>
          </w:rPr>
          <w:fldChar w:fldCharType="begin"/>
        </w:r>
        <w:r w:rsidR="00CB3B47">
          <w:rPr>
            <w:webHidden/>
          </w:rPr>
          <w:instrText xml:space="preserve"> PAGEREF _Toc382561161 \h </w:instrText>
        </w:r>
        <w:r w:rsidR="00CB3B47">
          <w:rPr>
            <w:webHidden/>
          </w:rPr>
        </w:r>
        <w:r w:rsidR="00CB3B47">
          <w:rPr>
            <w:webHidden/>
          </w:rPr>
          <w:fldChar w:fldCharType="separate"/>
        </w:r>
        <w:r w:rsidR="00CB3B47">
          <w:rPr>
            <w:webHidden/>
          </w:rPr>
          <w:t>8</w:t>
        </w:r>
        <w:r w:rsidR="00CB3B47">
          <w:rPr>
            <w:webHidden/>
          </w:rPr>
          <w:fldChar w:fldCharType="end"/>
        </w:r>
      </w:hyperlink>
    </w:p>
    <w:p w:rsidR="00CB3B47" w:rsidRDefault="005361D8">
      <w:pPr>
        <w:pStyle w:val="TOC2"/>
        <w:rPr>
          <w:rFonts w:asciiTheme="minorHAnsi" w:eastAsiaTheme="minorEastAsia" w:hAnsiTheme="minorHAnsi" w:cstheme="minorBidi"/>
          <w:b w:val="0"/>
          <w:i w:val="0"/>
          <w:sz w:val="22"/>
          <w:szCs w:val="22"/>
        </w:rPr>
      </w:pPr>
      <w:hyperlink w:anchor="_Toc382561162" w:history="1">
        <w:r w:rsidR="00CB3B47" w:rsidRPr="0074016C">
          <w:rPr>
            <w:rStyle w:val="Hyperlink"/>
            <w:rFonts w:cs="Arial"/>
          </w:rPr>
          <w:t>3.2</w:t>
        </w:r>
        <w:r w:rsidR="00CB3B47">
          <w:rPr>
            <w:rFonts w:asciiTheme="minorHAnsi" w:eastAsiaTheme="minorEastAsia" w:hAnsiTheme="minorHAnsi" w:cstheme="minorBidi"/>
            <w:b w:val="0"/>
            <w:i w:val="0"/>
            <w:sz w:val="22"/>
            <w:szCs w:val="22"/>
          </w:rPr>
          <w:tab/>
        </w:r>
        <w:r w:rsidR="00CB3B47" w:rsidRPr="0074016C">
          <w:rPr>
            <w:rStyle w:val="Hyperlink"/>
            <w:rFonts w:cs="Arial"/>
          </w:rPr>
          <w:t>Who we may disclose your Personal Information to</w:t>
        </w:r>
        <w:r w:rsidR="00CB3B47">
          <w:rPr>
            <w:webHidden/>
          </w:rPr>
          <w:tab/>
        </w:r>
        <w:r w:rsidR="00CB3B47">
          <w:rPr>
            <w:webHidden/>
          </w:rPr>
          <w:fldChar w:fldCharType="begin"/>
        </w:r>
        <w:r w:rsidR="00CB3B47">
          <w:rPr>
            <w:webHidden/>
          </w:rPr>
          <w:instrText xml:space="preserve"> PAGEREF _Toc382561162 \h </w:instrText>
        </w:r>
        <w:r w:rsidR="00CB3B47">
          <w:rPr>
            <w:webHidden/>
          </w:rPr>
        </w:r>
        <w:r w:rsidR="00CB3B47">
          <w:rPr>
            <w:webHidden/>
          </w:rPr>
          <w:fldChar w:fldCharType="separate"/>
        </w:r>
        <w:r w:rsidR="00CB3B47">
          <w:rPr>
            <w:webHidden/>
          </w:rPr>
          <w:t>9</w:t>
        </w:r>
        <w:r w:rsidR="00CB3B47">
          <w:rPr>
            <w:webHidden/>
          </w:rPr>
          <w:fldChar w:fldCharType="end"/>
        </w:r>
      </w:hyperlink>
    </w:p>
    <w:p w:rsidR="00CB3B47" w:rsidRDefault="005361D8">
      <w:pPr>
        <w:pStyle w:val="TOC3"/>
        <w:rPr>
          <w:rFonts w:asciiTheme="minorHAnsi" w:eastAsiaTheme="minorEastAsia" w:hAnsiTheme="minorHAnsi" w:cstheme="minorBidi"/>
          <w:i w:val="0"/>
          <w:sz w:val="22"/>
          <w:szCs w:val="22"/>
        </w:rPr>
      </w:pPr>
      <w:hyperlink w:anchor="_Toc382561163" w:history="1">
        <w:r w:rsidR="00CB3B47" w:rsidRPr="0074016C">
          <w:rPr>
            <w:rStyle w:val="Hyperlink"/>
          </w:rPr>
          <w:t>(a)</w:t>
        </w:r>
        <w:r w:rsidR="00CB3B47">
          <w:rPr>
            <w:rFonts w:asciiTheme="minorHAnsi" w:eastAsiaTheme="minorEastAsia" w:hAnsiTheme="minorHAnsi" w:cstheme="minorBidi"/>
            <w:i w:val="0"/>
            <w:sz w:val="22"/>
            <w:szCs w:val="22"/>
          </w:rPr>
          <w:tab/>
        </w:r>
        <w:r w:rsidR="00CB3B47" w:rsidRPr="0074016C">
          <w:rPr>
            <w:rStyle w:val="Hyperlink"/>
          </w:rPr>
          <w:t>Disclosure to service providers</w:t>
        </w:r>
        <w:r w:rsidR="00CB3B47">
          <w:rPr>
            <w:webHidden/>
          </w:rPr>
          <w:tab/>
        </w:r>
        <w:r w:rsidR="00CB3B47">
          <w:rPr>
            <w:webHidden/>
          </w:rPr>
          <w:fldChar w:fldCharType="begin"/>
        </w:r>
        <w:r w:rsidR="00CB3B47">
          <w:rPr>
            <w:webHidden/>
          </w:rPr>
          <w:instrText xml:space="preserve"> PAGEREF _Toc382561163 \h </w:instrText>
        </w:r>
        <w:r w:rsidR="00CB3B47">
          <w:rPr>
            <w:webHidden/>
          </w:rPr>
        </w:r>
        <w:r w:rsidR="00CB3B47">
          <w:rPr>
            <w:webHidden/>
          </w:rPr>
          <w:fldChar w:fldCharType="separate"/>
        </w:r>
        <w:r w:rsidR="00CB3B47">
          <w:rPr>
            <w:webHidden/>
          </w:rPr>
          <w:t>9</w:t>
        </w:r>
        <w:r w:rsidR="00CB3B47">
          <w:rPr>
            <w:webHidden/>
          </w:rPr>
          <w:fldChar w:fldCharType="end"/>
        </w:r>
      </w:hyperlink>
    </w:p>
    <w:p w:rsidR="00CB3B47" w:rsidRDefault="005361D8">
      <w:pPr>
        <w:pStyle w:val="TOC2"/>
        <w:rPr>
          <w:rFonts w:asciiTheme="minorHAnsi" w:eastAsiaTheme="minorEastAsia" w:hAnsiTheme="minorHAnsi" w:cstheme="minorBidi"/>
          <w:b w:val="0"/>
          <w:i w:val="0"/>
          <w:sz w:val="22"/>
          <w:szCs w:val="22"/>
        </w:rPr>
      </w:pPr>
      <w:hyperlink w:anchor="_Toc382561164" w:history="1">
        <w:r w:rsidR="00CB3B47" w:rsidRPr="0074016C">
          <w:rPr>
            <w:rStyle w:val="Hyperlink"/>
            <w:rFonts w:cs="Arial"/>
          </w:rPr>
          <w:t>3.3</w:t>
        </w:r>
        <w:r w:rsidR="00CB3B47">
          <w:rPr>
            <w:rFonts w:asciiTheme="minorHAnsi" w:eastAsiaTheme="minorEastAsia" w:hAnsiTheme="minorHAnsi" w:cstheme="minorBidi"/>
            <w:b w:val="0"/>
            <w:i w:val="0"/>
            <w:sz w:val="22"/>
            <w:szCs w:val="22"/>
          </w:rPr>
          <w:tab/>
        </w:r>
        <w:r w:rsidR="00CB3B47" w:rsidRPr="0074016C">
          <w:rPr>
            <w:rStyle w:val="Hyperlink"/>
            <w:rFonts w:cs="Arial"/>
          </w:rPr>
          <w:t>Disclosure of Sensitive Information</w:t>
        </w:r>
        <w:r w:rsidR="00CB3B47">
          <w:rPr>
            <w:webHidden/>
          </w:rPr>
          <w:tab/>
        </w:r>
        <w:r w:rsidR="00CB3B47">
          <w:rPr>
            <w:webHidden/>
          </w:rPr>
          <w:fldChar w:fldCharType="begin"/>
        </w:r>
        <w:r w:rsidR="00CB3B47">
          <w:rPr>
            <w:webHidden/>
          </w:rPr>
          <w:instrText xml:space="preserve"> PAGEREF _Toc382561164 \h </w:instrText>
        </w:r>
        <w:r w:rsidR="00CB3B47">
          <w:rPr>
            <w:webHidden/>
          </w:rPr>
        </w:r>
        <w:r w:rsidR="00CB3B47">
          <w:rPr>
            <w:webHidden/>
          </w:rPr>
          <w:fldChar w:fldCharType="separate"/>
        </w:r>
        <w:r w:rsidR="00CB3B47">
          <w:rPr>
            <w:webHidden/>
          </w:rPr>
          <w:t>10</w:t>
        </w:r>
        <w:r w:rsidR="00CB3B47">
          <w:rPr>
            <w:webHidden/>
          </w:rPr>
          <w:fldChar w:fldCharType="end"/>
        </w:r>
      </w:hyperlink>
    </w:p>
    <w:p w:rsidR="00CB3B47" w:rsidRDefault="005361D8">
      <w:pPr>
        <w:pStyle w:val="TOC2"/>
        <w:rPr>
          <w:rFonts w:asciiTheme="minorHAnsi" w:eastAsiaTheme="minorEastAsia" w:hAnsiTheme="minorHAnsi" w:cstheme="minorBidi"/>
          <w:b w:val="0"/>
          <w:i w:val="0"/>
          <w:sz w:val="22"/>
          <w:szCs w:val="22"/>
        </w:rPr>
      </w:pPr>
      <w:hyperlink w:anchor="_Toc382561165" w:history="1">
        <w:r w:rsidR="00CB3B47" w:rsidRPr="0074016C">
          <w:rPr>
            <w:rStyle w:val="Hyperlink"/>
            <w:rFonts w:cs="Arial"/>
          </w:rPr>
          <w:t>3.4</w:t>
        </w:r>
        <w:r w:rsidR="00CB3B47">
          <w:rPr>
            <w:rFonts w:asciiTheme="minorHAnsi" w:eastAsiaTheme="minorEastAsia" w:hAnsiTheme="minorHAnsi" w:cstheme="minorBidi"/>
            <w:b w:val="0"/>
            <w:i w:val="0"/>
            <w:sz w:val="22"/>
            <w:szCs w:val="22"/>
          </w:rPr>
          <w:tab/>
        </w:r>
        <w:r w:rsidR="00CB3B47" w:rsidRPr="0074016C">
          <w:rPr>
            <w:rStyle w:val="Hyperlink"/>
            <w:rFonts w:cs="Arial"/>
          </w:rPr>
          <w:t>Disclosure of personal information overseas</w:t>
        </w:r>
        <w:r w:rsidR="00CB3B47">
          <w:rPr>
            <w:webHidden/>
          </w:rPr>
          <w:tab/>
        </w:r>
        <w:r w:rsidR="00CB3B47">
          <w:rPr>
            <w:webHidden/>
          </w:rPr>
          <w:fldChar w:fldCharType="begin"/>
        </w:r>
        <w:r w:rsidR="00CB3B47">
          <w:rPr>
            <w:webHidden/>
          </w:rPr>
          <w:instrText xml:space="preserve"> PAGEREF _Toc382561165 \h </w:instrText>
        </w:r>
        <w:r w:rsidR="00CB3B47">
          <w:rPr>
            <w:webHidden/>
          </w:rPr>
        </w:r>
        <w:r w:rsidR="00CB3B47">
          <w:rPr>
            <w:webHidden/>
          </w:rPr>
          <w:fldChar w:fldCharType="separate"/>
        </w:r>
        <w:r w:rsidR="00CB3B47">
          <w:rPr>
            <w:webHidden/>
          </w:rPr>
          <w:t>10</w:t>
        </w:r>
        <w:r w:rsidR="00CB3B47">
          <w:rPr>
            <w:webHidden/>
          </w:rPr>
          <w:fldChar w:fldCharType="end"/>
        </w:r>
      </w:hyperlink>
    </w:p>
    <w:p w:rsidR="00CB3B47" w:rsidRDefault="005361D8">
      <w:pPr>
        <w:pStyle w:val="TOC1"/>
        <w:rPr>
          <w:rFonts w:asciiTheme="minorHAnsi" w:eastAsiaTheme="minorEastAsia" w:hAnsiTheme="minorHAnsi" w:cstheme="minorBidi"/>
          <w:b w:val="0"/>
          <w:szCs w:val="22"/>
        </w:rPr>
      </w:pPr>
      <w:hyperlink w:anchor="_Toc382561166" w:history="1">
        <w:r w:rsidR="00CB3B47" w:rsidRPr="0074016C">
          <w:rPr>
            <w:rStyle w:val="Hyperlink"/>
            <w:rFonts w:cs="Arial"/>
          </w:rPr>
          <w:t>4</w:t>
        </w:r>
        <w:r w:rsidR="00CB3B47">
          <w:rPr>
            <w:rFonts w:asciiTheme="minorHAnsi" w:eastAsiaTheme="minorEastAsia" w:hAnsiTheme="minorHAnsi" w:cstheme="minorBidi"/>
            <w:b w:val="0"/>
            <w:szCs w:val="22"/>
          </w:rPr>
          <w:tab/>
        </w:r>
        <w:r w:rsidR="00CB3B47" w:rsidRPr="0074016C">
          <w:rPr>
            <w:rStyle w:val="Hyperlink"/>
            <w:rFonts w:cs="Arial"/>
          </w:rPr>
          <w:t>Quality And Security Of Data</w:t>
        </w:r>
        <w:r w:rsidR="00CB3B47">
          <w:rPr>
            <w:webHidden/>
          </w:rPr>
          <w:tab/>
        </w:r>
        <w:r w:rsidR="00CB3B47">
          <w:rPr>
            <w:webHidden/>
          </w:rPr>
          <w:fldChar w:fldCharType="begin"/>
        </w:r>
        <w:r w:rsidR="00CB3B47">
          <w:rPr>
            <w:webHidden/>
          </w:rPr>
          <w:instrText xml:space="preserve"> PAGEREF _Toc382561166 \h </w:instrText>
        </w:r>
        <w:r w:rsidR="00CB3B47">
          <w:rPr>
            <w:webHidden/>
          </w:rPr>
        </w:r>
        <w:r w:rsidR="00CB3B47">
          <w:rPr>
            <w:webHidden/>
          </w:rPr>
          <w:fldChar w:fldCharType="separate"/>
        </w:r>
        <w:r w:rsidR="00CB3B47">
          <w:rPr>
            <w:webHidden/>
          </w:rPr>
          <w:t>10</w:t>
        </w:r>
        <w:r w:rsidR="00CB3B47">
          <w:rPr>
            <w:webHidden/>
          </w:rPr>
          <w:fldChar w:fldCharType="end"/>
        </w:r>
      </w:hyperlink>
    </w:p>
    <w:p w:rsidR="00CB3B47" w:rsidRDefault="005361D8">
      <w:pPr>
        <w:pStyle w:val="TOC2"/>
        <w:rPr>
          <w:rFonts w:asciiTheme="minorHAnsi" w:eastAsiaTheme="minorEastAsia" w:hAnsiTheme="minorHAnsi" w:cstheme="minorBidi"/>
          <w:b w:val="0"/>
          <w:i w:val="0"/>
          <w:sz w:val="22"/>
          <w:szCs w:val="22"/>
        </w:rPr>
      </w:pPr>
      <w:hyperlink w:anchor="_Toc382561167" w:history="1">
        <w:r w:rsidR="00CB3B47" w:rsidRPr="0074016C">
          <w:rPr>
            <w:rStyle w:val="Hyperlink"/>
            <w:rFonts w:cs="Arial"/>
          </w:rPr>
          <w:t>4.1</w:t>
        </w:r>
        <w:r w:rsidR="00CB3B47">
          <w:rPr>
            <w:rFonts w:asciiTheme="minorHAnsi" w:eastAsiaTheme="minorEastAsia" w:hAnsiTheme="minorHAnsi" w:cstheme="minorBidi"/>
            <w:b w:val="0"/>
            <w:i w:val="0"/>
            <w:sz w:val="22"/>
            <w:szCs w:val="22"/>
          </w:rPr>
          <w:tab/>
        </w:r>
        <w:r w:rsidR="00CB3B47" w:rsidRPr="0074016C">
          <w:rPr>
            <w:rStyle w:val="Hyperlink"/>
            <w:rFonts w:cs="Arial"/>
          </w:rPr>
          <w:t>Quality of personal information</w:t>
        </w:r>
        <w:r w:rsidR="00CB3B47">
          <w:rPr>
            <w:webHidden/>
          </w:rPr>
          <w:tab/>
        </w:r>
        <w:r w:rsidR="00CB3B47">
          <w:rPr>
            <w:webHidden/>
          </w:rPr>
          <w:fldChar w:fldCharType="begin"/>
        </w:r>
        <w:r w:rsidR="00CB3B47">
          <w:rPr>
            <w:webHidden/>
          </w:rPr>
          <w:instrText xml:space="preserve"> PAGEREF _Toc382561167 \h </w:instrText>
        </w:r>
        <w:r w:rsidR="00CB3B47">
          <w:rPr>
            <w:webHidden/>
          </w:rPr>
        </w:r>
        <w:r w:rsidR="00CB3B47">
          <w:rPr>
            <w:webHidden/>
          </w:rPr>
          <w:fldChar w:fldCharType="separate"/>
        </w:r>
        <w:r w:rsidR="00CB3B47">
          <w:rPr>
            <w:webHidden/>
          </w:rPr>
          <w:t>10</w:t>
        </w:r>
        <w:r w:rsidR="00CB3B47">
          <w:rPr>
            <w:webHidden/>
          </w:rPr>
          <w:fldChar w:fldCharType="end"/>
        </w:r>
      </w:hyperlink>
    </w:p>
    <w:p w:rsidR="00CB3B47" w:rsidRDefault="005361D8">
      <w:pPr>
        <w:pStyle w:val="TOC2"/>
        <w:rPr>
          <w:rFonts w:asciiTheme="minorHAnsi" w:eastAsiaTheme="minorEastAsia" w:hAnsiTheme="minorHAnsi" w:cstheme="minorBidi"/>
          <w:b w:val="0"/>
          <w:i w:val="0"/>
          <w:sz w:val="22"/>
          <w:szCs w:val="22"/>
        </w:rPr>
      </w:pPr>
      <w:hyperlink w:anchor="_Toc382561168" w:history="1">
        <w:r w:rsidR="00CB3B47" w:rsidRPr="0074016C">
          <w:rPr>
            <w:rStyle w:val="Hyperlink"/>
            <w:rFonts w:cs="Arial"/>
          </w:rPr>
          <w:t>4.2</w:t>
        </w:r>
        <w:r w:rsidR="00CB3B47">
          <w:rPr>
            <w:rFonts w:asciiTheme="minorHAnsi" w:eastAsiaTheme="minorEastAsia" w:hAnsiTheme="minorHAnsi" w:cstheme="minorBidi"/>
            <w:b w:val="0"/>
            <w:i w:val="0"/>
            <w:sz w:val="22"/>
            <w:szCs w:val="22"/>
          </w:rPr>
          <w:tab/>
        </w:r>
        <w:r w:rsidR="00CB3B47" w:rsidRPr="0074016C">
          <w:rPr>
            <w:rStyle w:val="Hyperlink"/>
            <w:rFonts w:cs="Arial"/>
          </w:rPr>
          <w:t>Storage and security of personal information</w:t>
        </w:r>
        <w:r w:rsidR="00CB3B47">
          <w:rPr>
            <w:webHidden/>
          </w:rPr>
          <w:tab/>
        </w:r>
        <w:r w:rsidR="00CB3B47">
          <w:rPr>
            <w:webHidden/>
          </w:rPr>
          <w:fldChar w:fldCharType="begin"/>
        </w:r>
        <w:r w:rsidR="00CB3B47">
          <w:rPr>
            <w:webHidden/>
          </w:rPr>
          <w:instrText xml:space="preserve"> PAGEREF _Toc382561168 \h </w:instrText>
        </w:r>
        <w:r w:rsidR="00CB3B47">
          <w:rPr>
            <w:webHidden/>
          </w:rPr>
        </w:r>
        <w:r w:rsidR="00CB3B47">
          <w:rPr>
            <w:webHidden/>
          </w:rPr>
          <w:fldChar w:fldCharType="separate"/>
        </w:r>
        <w:r w:rsidR="00CB3B47">
          <w:rPr>
            <w:webHidden/>
          </w:rPr>
          <w:t>11</w:t>
        </w:r>
        <w:r w:rsidR="00CB3B47">
          <w:rPr>
            <w:webHidden/>
          </w:rPr>
          <w:fldChar w:fldCharType="end"/>
        </w:r>
      </w:hyperlink>
    </w:p>
    <w:p w:rsidR="00CB3B47" w:rsidRDefault="005361D8">
      <w:pPr>
        <w:pStyle w:val="TOC1"/>
        <w:rPr>
          <w:rFonts w:asciiTheme="minorHAnsi" w:eastAsiaTheme="minorEastAsia" w:hAnsiTheme="minorHAnsi" w:cstheme="minorBidi"/>
          <w:b w:val="0"/>
          <w:szCs w:val="22"/>
        </w:rPr>
      </w:pPr>
      <w:hyperlink w:anchor="_Toc382561169" w:history="1">
        <w:r w:rsidR="00CB3B47" w:rsidRPr="0074016C">
          <w:rPr>
            <w:rStyle w:val="Hyperlink"/>
            <w:rFonts w:cs="Arial"/>
          </w:rPr>
          <w:t>5</w:t>
        </w:r>
        <w:r w:rsidR="00CB3B47">
          <w:rPr>
            <w:rFonts w:asciiTheme="minorHAnsi" w:eastAsiaTheme="minorEastAsia" w:hAnsiTheme="minorHAnsi" w:cstheme="minorBidi"/>
            <w:b w:val="0"/>
            <w:szCs w:val="22"/>
          </w:rPr>
          <w:tab/>
        </w:r>
        <w:r w:rsidR="00CB3B47" w:rsidRPr="0074016C">
          <w:rPr>
            <w:rStyle w:val="Hyperlink"/>
            <w:rFonts w:cs="Arial"/>
          </w:rPr>
          <w:t>Access To Your Personal Information</w:t>
        </w:r>
        <w:r w:rsidR="00CB3B47">
          <w:rPr>
            <w:webHidden/>
          </w:rPr>
          <w:tab/>
        </w:r>
        <w:r w:rsidR="00CB3B47">
          <w:rPr>
            <w:webHidden/>
          </w:rPr>
          <w:fldChar w:fldCharType="begin"/>
        </w:r>
        <w:r w:rsidR="00CB3B47">
          <w:rPr>
            <w:webHidden/>
          </w:rPr>
          <w:instrText xml:space="preserve"> PAGEREF _Toc382561169 \h </w:instrText>
        </w:r>
        <w:r w:rsidR="00CB3B47">
          <w:rPr>
            <w:webHidden/>
          </w:rPr>
        </w:r>
        <w:r w:rsidR="00CB3B47">
          <w:rPr>
            <w:webHidden/>
          </w:rPr>
          <w:fldChar w:fldCharType="separate"/>
        </w:r>
        <w:r w:rsidR="00CB3B47">
          <w:rPr>
            <w:webHidden/>
          </w:rPr>
          <w:t>11</w:t>
        </w:r>
        <w:r w:rsidR="00CB3B47">
          <w:rPr>
            <w:webHidden/>
          </w:rPr>
          <w:fldChar w:fldCharType="end"/>
        </w:r>
      </w:hyperlink>
    </w:p>
    <w:p w:rsidR="00CB3B47" w:rsidRDefault="005361D8">
      <w:pPr>
        <w:pStyle w:val="TOC2"/>
        <w:rPr>
          <w:rFonts w:asciiTheme="minorHAnsi" w:eastAsiaTheme="minorEastAsia" w:hAnsiTheme="minorHAnsi" w:cstheme="minorBidi"/>
          <w:b w:val="0"/>
          <w:i w:val="0"/>
          <w:sz w:val="22"/>
          <w:szCs w:val="22"/>
        </w:rPr>
      </w:pPr>
      <w:hyperlink w:anchor="_Toc382561170" w:history="1">
        <w:r w:rsidR="00CB3B47" w:rsidRPr="0074016C">
          <w:rPr>
            <w:rStyle w:val="Hyperlink"/>
            <w:rFonts w:cs="Arial"/>
          </w:rPr>
          <w:t>5.1</w:t>
        </w:r>
        <w:r w:rsidR="00CB3B47">
          <w:rPr>
            <w:rFonts w:asciiTheme="minorHAnsi" w:eastAsiaTheme="minorEastAsia" w:hAnsiTheme="minorHAnsi" w:cstheme="minorBidi"/>
            <w:b w:val="0"/>
            <w:i w:val="0"/>
            <w:sz w:val="22"/>
            <w:szCs w:val="22"/>
          </w:rPr>
          <w:tab/>
        </w:r>
        <w:r w:rsidR="00CB3B47" w:rsidRPr="0074016C">
          <w:rPr>
            <w:rStyle w:val="Hyperlink"/>
            <w:rFonts w:cs="Arial"/>
          </w:rPr>
          <w:t>Accessing and correcting your personal information</w:t>
        </w:r>
        <w:r w:rsidR="00CB3B47">
          <w:rPr>
            <w:webHidden/>
          </w:rPr>
          <w:tab/>
        </w:r>
        <w:r w:rsidR="00CB3B47">
          <w:rPr>
            <w:webHidden/>
          </w:rPr>
          <w:fldChar w:fldCharType="begin"/>
        </w:r>
        <w:r w:rsidR="00CB3B47">
          <w:rPr>
            <w:webHidden/>
          </w:rPr>
          <w:instrText xml:space="preserve"> PAGEREF _Toc382561170 \h </w:instrText>
        </w:r>
        <w:r w:rsidR="00CB3B47">
          <w:rPr>
            <w:webHidden/>
          </w:rPr>
        </w:r>
        <w:r w:rsidR="00CB3B47">
          <w:rPr>
            <w:webHidden/>
          </w:rPr>
          <w:fldChar w:fldCharType="separate"/>
        </w:r>
        <w:r w:rsidR="00CB3B47">
          <w:rPr>
            <w:webHidden/>
          </w:rPr>
          <w:t>11</w:t>
        </w:r>
        <w:r w:rsidR="00CB3B47">
          <w:rPr>
            <w:webHidden/>
          </w:rPr>
          <w:fldChar w:fldCharType="end"/>
        </w:r>
      </w:hyperlink>
    </w:p>
    <w:p w:rsidR="00CB3B47" w:rsidRDefault="005361D8">
      <w:pPr>
        <w:pStyle w:val="TOC1"/>
        <w:rPr>
          <w:rFonts w:asciiTheme="minorHAnsi" w:eastAsiaTheme="minorEastAsia" w:hAnsiTheme="minorHAnsi" w:cstheme="minorBidi"/>
          <w:b w:val="0"/>
          <w:szCs w:val="22"/>
        </w:rPr>
      </w:pPr>
      <w:hyperlink w:anchor="_Toc382561171" w:history="1">
        <w:r w:rsidR="00CB3B47" w:rsidRPr="0074016C">
          <w:rPr>
            <w:rStyle w:val="Hyperlink"/>
            <w:rFonts w:cs="Arial"/>
          </w:rPr>
          <w:t>6</w:t>
        </w:r>
        <w:r w:rsidR="00CB3B47">
          <w:rPr>
            <w:rFonts w:asciiTheme="minorHAnsi" w:eastAsiaTheme="minorEastAsia" w:hAnsiTheme="minorHAnsi" w:cstheme="minorBidi"/>
            <w:b w:val="0"/>
            <w:szCs w:val="22"/>
          </w:rPr>
          <w:tab/>
        </w:r>
        <w:r w:rsidR="00CB3B47" w:rsidRPr="0074016C">
          <w:rPr>
            <w:rStyle w:val="Hyperlink"/>
            <w:rFonts w:cs="Arial"/>
          </w:rPr>
          <w:t>Your Anonymity</w:t>
        </w:r>
        <w:r w:rsidR="00CB3B47">
          <w:rPr>
            <w:webHidden/>
          </w:rPr>
          <w:tab/>
        </w:r>
        <w:r w:rsidR="00CB3B47">
          <w:rPr>
            <w:webHidden/>
          </w:rPr>
          <w:fldChar w:fldCharType="begin"/>
        </w:r>
        <w:r w:rsidR="00CB3B47">
          <w:rPr>
            <w:webHidden/>
          </w:rPr>
          <w:instrText xml:space="preserve"> PAGEREF _Toc382561171 \h </w:instrText>
        </w:r>
        <w:r w:rsidR="00CB3B47">
          <w:rPr>
            <w:webHidden/>
          </w:rPr>
        </w:r>
        <w:r w:rsidR="00CB3B47">
          <w:rPr>
            <w:webHidden/>
          </w:rPr>
          <w:fldChar w:fldCharType="separate"/>
        </w:r>
        <w:r w:rsidR="00CB3B47">
          <w:rPr>
            <w:webHidden/>
          </w:rPr>
          <w:t>12</w:t>
        </w:r>
        <w:r w:rsidR="00CB3B47">
          <w:rPr>
            <w:webHidden/>
          </w:rPr>
          <w:fldChar w:fldCharType="end"/>
        </w:r>
      </w:hyperlink>
    </w:p>
    <w:p w:rsidR="00CB3B47" w:rsidRDefault="005361D8">
      <w:pPr>
        <w:pStyle w:val="TOC1"/>
        <w:rPr>
          <w:rFonts w:asciiTheme="minorHAnsi" w:eastAsiaTheme="minorEastAsia" w:hAnsiTheme="minorHAnsi" w:cstheme="minorBidi"/>
          <w:b w:val="0"/>
          <w:szCs w:val="22"/>
        </w:rPr>
      </w:pPr>
      <w:hyperlink w:anchor="_Toc382561172" w:history="1">
        <w:r w:rsidR="00CB3B47" w:rsidRPr="0074016C">
          <w:rPr>
            <w:rStyle w:val="Hyperlink"/>
            <w:rFonts w:cs="Arial"/>
          </w:rPr>
          <w:t>7</w:t>
        </w:r>
        <w:r w:rsidR="00CB3B47">
          <w:rPr>
            <w:rFonts w:asciiTheme="minorHAnsi" w:eastAsiaTheme="minorEastAsia" w:hAnsiTheme="minorHAnsi" w:cstheme="minorBidi"/>
            <w:b w:val="0"/>
            <w:szCs w:val="22"/>
          </w:rPr>
          <w:tab/>
        </w:r>
        <w:r w:rsidR="00CB3B47" w:rsidRPr="0074016C">
          <w:rPr>
            <w:rStyle w:val="Hyperlink"/>
            <w:rFonts w:cs="Arial"/>
          </w:rPr>
          <w:t>How We Deal With Complaints about Privacy issues</w:t>
        </w:r>
        <w:r w:rsidR="00CB3B47">
          <w:rPr>
            <w:webHidden/>
          </w:rPr>
          <w:tab/>
        </w:r>
        <w:r w:rsidR="00CB3B47">
          <w:rPr>
            <w:webHidden/>
          </w:rPr>
          <w:fldChar w:fldCharType="begin"/>
        </w:r>
        <w:r w:rsidR="00CB3B47">
          <w:rPr>
            <w:webHidden/>
          </w:rPr>
          <w:instrText xml:space="preserve"> PAGEREF _Toc382561172 \h </w:instrText>
        </w:r>
        <w:r w:rsidR="00CB3B47">
          <w:rPr>
            <w:webHidden/>
          </w:rPr>
        </w:r>
        <w:r w:rsidR="00CB3B47">
          <w:rPr>
            <w:webHidden/>
          </w:rPr>
          <w:fldChar w:fldCharType="separate"/>
        </w:r>
        <w:r w:rsidR="00CB3B47">
          <w:rPr>
            <w:webHidden/>
          </w:rPr>
          <w:t>12</w:t>
        </w:r>
        <w:r w:rsidR="00CB3B47">
          <w:rPr>
            <w:webHidden/>
          </w:rPr>
          <w:fldChar w:fldCharType="end"/>
        </w:r>
      </w:hyperlink>
    </w:p>
    <w:p w:rsidR="00CB3B47" w:rsidRDefault="005361D8">
      <w:pPr>
        <w:pStyle w:val="TOC1"/>
        <w:rPr>
          <w:rFonts w:asciiTheme="minorHAnsi" w:eastAsiaTheme="minorEastAsia" w:hAnsiTheme="minorHAnsi" w:cstheme="minorBidi"/>
          <w:b w:val="0"/>
          <w:szCs w:val="22"/>
        </w:rPr>
      </w:pPr>
      <w:hyperlink w:anchor="_Toc382561173" w:history="1">
        <w:r w:rsidR="00CB3B47" w:rsidRPr="0074016C">
          <w:rPr>
            <w:rStyle w:val="Hyperlink"/>
            <w:rFonts w:cs="Arial"/>
          </w:rPr>
          <w:t>8</w:t>
        </w:r>
        <w:r w:rsidR="00CB3B47">
          <w:rPr>
            <w:rFonts w:asciiTheme="minorHAnsi" w:eastAsiaTheme="minorEastAsia" w:hAnsiTheme="minorHAnsi" w:cstheme="minorBidi"/>
            <w:b w:val="0"/>
            <w:szCs w:val="22"/>
          </w:rPr>
          <w:tab/>
        </w:r>
        <w:r w:rsidR="00CB3B47" w:rsidRPr="0074016C">
          <w:rPr>
            <w:rStyle w:val="Hyperlink"/>
            <w:rFonts w:cs="Arial"/>
          </w:rPr>
          <w:t>Our Contact Details</w:t>
        </w:r>
        <w:r w:rsidR="00CB3B47">
          <w:rPr>
            <w:webHidden/>
          </w:rPr>
          <w:tab/>
        </w:r>
        <w:r w:rsidR="00CB3B47">
          <w:rPr>
            <w:webHidden/>
          </w:rPr>
          <w:fldChar w:fldCharType="begin"/>
        </w:r>
        <w:r w:rsidR="00CB3B47">
          <w:rPr>
            <w:webHidden/>
          </w:rPr>
          <w:instrText xml:space="preserve"> PAGEREF _Toc382561173 \h </w:instrText>
        </w:r>
        <w:r w:rsidR="00CB3B47">
          <w:rPr>
            <w:webHidden/>
          </w:rPr>
        </w:r>
        <w:r w:rsidR="00CB3B47">
          <w:rPr>
            <w:webHidden/>
          </w:rPr>
          <w:fldChar w:fldCharType="separate"/>
        </w:r>
        <w:r w:rsidR="00CB3B47">
          <w:rPr>
            <w:webHidden/>
          </w:rPr>
          <w:t>12</w:t>
        </w:r>
        <w:r w:rsidR="00CB3B47">
          <w:rPr>
            <w:webHidden/>
          </w:rPr>
          <w:fldChar w:fldCharType="end"/>
        </w:r>
      </w:hyperlink>
    </w:p>
    <w:p w:rsidR="00B34946" w:rsidRPr="00CB3B47" w:rsidRDefault="00B63D24" w:rsidP="00B63D24">
      <w:pPr>
        <w:rPr>
          <w:rFonts w:cs="Arial"/>
        </w:rPr>
      </w:pPr>
      <w:r w:rsidRPr="00CB3B47">
        <w:rPr>
          <w:rFonts w:cs="Arial"/>
        </w:rPr>
        <w:fldChar w:fldCharType="end"/>
      </w:r>
    </w:p>
    <w:p w:rsidR="00B34946" w:rsidRPr="00CB3B47" w:rsidRDefault="00B34946">
      <w:pPr>
        <w:spacing w:before="0" w:after="0"/>
        <w:rPr>
          <w:rFonts w:cs="Arial"/>
        </w:rPr>
      </w:pPr>
      <w:r w:rsidRPr="00CB3B47">
        <w:rPr>
          <w:rFonts w:cs="Arial"/>
        </w:rPr>
        <w:br w:type="page"/>
      </w:r>
    </w:p>
    <w:p w:rsidR="00B34946" w:rsidRPr="00CB3B47" w:rsidRDefault="00B34946" w:rsidP="00A54E00">
      <w:pPr>
        <w:pStyle w:val="Heading1"/>
        <w:numPr>
          <w:ilvl w:val="0"/>
          <w:numId w:val="16"/>
        </w:numPr>
        <w:rPr>
          <w:rFonts w:cs="Arial"/>
        </w:rPr>
      </w:pPr>
      <w:bookmarkStart w:id="4" w:name="_Toc207761830"/>
      <w:bookmarkStart w:id="5" w:name="_Toc209578266"/>
      <w:bookmarkStart w:id="6" w:name="_Toc382561148"/>
      <w:r w:rsidRPr="00CB3B47">
        <w:rPr>
          <w:rFonts w:cs="Arial"/>
        </w:rPr>
        <w:lastRenderedPageBreak/>
        <w:t>Introduction</w:t>
      </w:r>
      <w:bookmarkEnd w:id="4"/>
      <w:bookmarkEnd w:id="5"/>
      <w:bookmarkEnd w:id="6"/>
      <w:r w:rsidRPr="00CB3B47">
        <w:rPr>
          <w:rFonts w:cs="Arial"/>
        </w:rPr>
        <w:t xml:space="preserve"> </w:t>
      </w:r>
    </w:p>
    <w:p w:rsidR="006D5F40" w:rsidRPr="00CB3B47" w:rsidRDefault="006D5F40" w:rsidP="008D5367">
      <w:pPr>
        <w:pStyle w:val="SubmissionNormal"/>
        <w:tabs>
          <w:tab w:val="clear" w:pos="720"/>
        </w:tabs>
        <w:ind w:hanging="720"/>
        <w:rPr>
          <w:rFonts w:cs="Arial"/>
        </w:rPr>
      </w:pPr>
      <w:r w:rsidRPr="00CB3B47">
        <w:rPr>
          <w:rFonts w:cs="Arial"/>
        </w:rPr>
        <w:t>This Privacy Policy applies to the collection a</w:t>
      </w:r>
      <w:r w:rsidR="00857EF9" w:rsidRPr="00CB3B47">
        <w:rPr>
          <w:rFonts w:cs="Arial"/>
        </w:rPr>
        <w:t>nd use of personal information</w:t>
      </w:r>
      <w:r w:rsidRPr="00CB3B47">
        <w:rPr>
          <w:rFonts w:cs="Arial"/>
        </w:rPr>
        <w:t xml:space="preserve"> by or on behalf of the Australian Human Rights </w:t>
      </w:r>
      <w:r w:rsidR="00BB431E" w:rsidRPr="00CB3B47">
        <w:rPr>
          <w:rFonts w:cs="Arial"/>
        </w:rPr>
        <w:t>Commission (ACN 47 996 232 602).</w:t>
      </w:r>
    </w:p>
    <w:p w:rsidR="006D5F40" w:rsidRPr="00CB3B47" w:rsidRDefault="006D5F40" w:rsidP="008D5367">
      <w:pPr>
        <w:pStyle w:val="SubmissionNormal"/>
        <w:tabs>
          <w:tab w:val="clear" w:pos="720"/>
        </w:tabs>
        <w:ind w:hanging="720"/>
        <w:rPr>
          <w:rFonts w:cs="Arial"/>
        </w:rPr>
      </w:pPr>
      <w:r w:rsidRPr="00CB3B47">
        <w:rPr>
          <w:rFonts w:cs="Arial"/>
        </w:rPr>
        <w:t xml:space="preserve">From time to time we collect, </w:t>
      </w:r>
      <w:r w:rsidR="00BB431E" w:rsidRPr="00CB3B47">
        <w:rPr>
          <w:rFonts w:cs="Arial"/>
        </w:rPr>
        <w:t>hold,</w:t>
      </w:r>
      <w:r w:rsidRPr="00CB3B47">
        <w:rPr>
          <w:rFonts w:cs="Arial"/>
        </w:rPr>
        <w:t xml:space="preserve"> </w:t>
      </w:r>
      <w:r w:rsidR="00BB431E" w:rsidRPr="00CB3B47">
        <w:rPr>
          <w:rFonts w:cs="Arial"/>
        </w:rPr>
        <w:t xml:space="preserve">use </w:t>
      </w:r>
      <w:r w:rsidRPr="00CB3B47">
        <w:rPr>
          <w:rFonts w:cs="Arial"/>
        </w:rPr>
        <w:t xml:space="preserve">and </w:t>
      </w:r>
      <w:r w:rsidR="00BB431E" w:rsidRPr="00CB3B47">
        <w:rPr>
          <w:rFonts w:cs="Arial"/>
        </w:rPr>
        <w:t xml:space="preserve">disclose </w:t>
      </w:r>
      <w:r w:rsidRPr="00CB3B47">
        <w:rPr>
          <w:rFonts w:cs="Arial"/>
        </w:rPr>
        <w:t xml:space="preserve">information acquired in the course of performing functions </w:t>
      </w:r>
      <w:r w:rsidR="00BB431E" w:rsidRPr="00CB3B47">
        <w:rPr>
          <w:rFonts w:cs="Arial"/>
        </w:rPr>
        <w:t xml:space="preserve">or activities </w:t>
      </w:r>
      <w:r w:rsidRPr="00CB3B47">
        <w:rPr>
          <w:rFonts w:cs="Arial"/>
        </w:rPr>
        <w:t xml:space="preserve">under the </w:t>
      </w:r>
      <w:r w:rsidR="00BB431E" w:rsidRPr="00CB3B47">
        <w:rPr>
          <w:rFonts w:cs="Arial"/>
          <w:i/>
        </w:rPr>
        <w:t xml:space="preserve">Australian Human Rights Commission </w:t>
      </w:r>
      <w:r w:rsidR="00BE590E" w:rsidRPr="00CB3B47">
        <w:rPr>
          <w:rFonts w:cs="Arial"/>
          <w:i/>
        </w:rPr>
        <w:t>Act</w:t>
      </w:r>
      <w:r w:rsidR="00BE590E" w:rsidRPr="00CB3B47">
        <w:rPr>
          <w:rFonts w:cs="Arial"/>
        </w:rPr>
        <w:t xml:space="preserve"> </w:t>
      </w:r>
      <w:r w:rsidR="00BB431E" w:rsidRPr="00CB3B47">
        <w:rPr>
          <w:rFonts w:cs="Arial"/>
          <w:i/>
        </w:rPr>
        <w:t>1986</w:t>
      </w:r>
      <w:r w:rsidR="00CA6B79" w:rsidRPr="00CB3B47">
        <w:rPr>
          <w:rFonts w:cs="Arial"/>
          <w:i/>
        </w:rPr>
        <w:t xml:space="preserve"> </w:t>
      </w:r>
      <w:r w:rsidR="00CA6B79" w:rsidRPr="00CB3B47">
        <w:rPr>
          <w:rFonts w:cs="Arial"/>
        </w:rPr>
        <w:t>(AHRC Act)</w:t>
      </w:r>
      <w:r w:rsidR="00BB431E" w:rsidRPr="00CB3B47">
        <w:rPr>
          <w:rFonts w:cs="Arial"/>
          <w:i/>
        </w:rPr>
        <w:t>,</w:t>
      </w:r>
      <w:r w:rsidR="00BB431E" w:rsidRPr="00CB3B47">
        <w:rPr>
          <w:rFonts w:cs="Arial"/>
        </w:rPr>
        <w:t xml:space="preserve"> </w:t>
      </w:r>
      <w:r w:rsidRPr="00CB3B47">
        <w:rPr>
          <w:rFonts w:cs="Arial"/>
          <w:i/>
        </w:rPr>
        <w:t>Australian Human Rights Commission Regulations 1989</w:t>
      </w:r>
      <w:r w:rsidR="001F2729" w:rsidRPr="00CB3B47">
        <w:rPr>
          <w:rFonts w:cs="Arial"/>
          <w:i/>
        </w:rPr>
        <w:t xml:space="preserve">, </w:t>
      </w:r>
      <w:hyperlink r:id="rId14" w:history="1">
        <w:r w:rsidR="001F2729" w:rsidRPr="00CB3B47">
          <w:rPr>
            <w:rStyle w:val="Hyperlink"/>
            <w:rFonts w:eastAsia="MS Mincho" w:cs="Arial"/>
            <w:i/>
            <w:iCs/>
          </w:rPr>
          <w:t>Age Discrimination Act 2004</w:t>
        </w:r>
      </w:hyperlink>
      <w:r w:rsidR="001F2729" w:rsidRPr="00CB3B47">
        <w:rPr>
          <w:rFonts w:cs="Arial"/>
          <w:i/>
          <w:iCs/>
        </w:rPr>
        <w:t xml:space="preserve"> </w:t>
      </w:r>
      <w:r w:rsidR="001F2729" w:rsidRPr="00CB3B47">
        <w:rPr>
          <w:rFonts w:cs="Arial"/>
        </w:rPr>
        <w:t xml:space="preserve">, the </w:t>
      </w:r>
      <w:hyperlink r:id="rId15" w:history="1">
        <w:r w:rsidR="001F2729" w:rsidRPr="00CB3B47">
          <w:rPr>
            <w:rStyle w:val="Hyperlink"/>
            <w:rFonts w:eastAsia="MS Mincho" w:cs="Arial"/>
            <w:i/>
            <w:iCs/>
          </w:rPr>
          <w:t xml:space="preserve">Disability Discrimination Act 1992 </w:t>
        </w:r>
      </w:hyperlink>
      <w:r w:rsidR="001F2729" w:rsidRPr="00CB3B47">
        <w:rPr>
          <w:rFonts w:cs="Arial"/>
        </w:rPr>
        <w:t xml:space="preserve">, the </w:t>
      </w:r>
      <w:hyperlink r:id="rId16" w:history="1">
        <w:r w:rsidR="001F2729" w:rsidRPr="00CB3B47">
          <w:rPr>
            <w:rStyle w:val="Hyperlink"/>
            <w:rFonts w:eastAsia="MS Mincho" w:cs="Arial"/>
            <w:i/>
            <w:iCs/>
          </w:rPr>
          <w:t>Racial Discrimination Act 1975</w:t>
        </w:r>
      </w:hyperlink>
      <w:r w:rsidR="001F2729" w:rsidRPr="00CB3B47">
        <w:rPr>
          <w:rFonts w:cs="Arial"/>
          <w:i/>
          <w:iCs/>
        </w:rPr>
        <w:t xml:space="preserve"> </w:t>
      </w:r>
      <w:r w:rsidR="001F2729" w:rsidRPr="00CB3B47">
        <w:rPr>
          <w:rFonts w:cs="Arial"/>
        </w:rPr>
        <w:t xml:space="preserve">, the </w:t>
      </w:r>
      <w:hyperlink r:id="rId17" w:history="1">
        <w:r w:rsidR="001F2729" w:rsidRPr="00CB3B47">
          <w:rPr>
            <w:rStyle w:val="Hyperlink"/>
            <w:rFonts w:eastAsia="MS Mincho" w:cs="Arial"/>
            <w:i/>
            <w:iCs/>
          </w:rPr>
          <w:t xml:space="preserve">Sex Discrimination Act 1984 </w:t>
        </w:r>
      </w:hyperlink>
      <w:r w:rsidR="00BB431E" w:rsidRPr="00CB3B47">
        <w:rPr>
          <w:rFonts w:cs="Arial"/>
          <w:i/>
        </w:rPr>
        <w:t xml:space="preserve"> </w:t>
      </w:r>
      <w:r w:rsidR="00BB431E" w:rsidRPr="00CB3B47">
        <w:rPr>
          <w:rFonts w:cs="Arial"/>
        </w:rPr>
        <w:t>and the</w:t>
      </w:r>
      <w:r w:rsidR="00BB431E" w:rsidRPr="00CB3B47">
        <w:rPr>
          <w:rFonts w:cs="Arial"/>
          <w:i/>
        </w:rPr>
        <w:t xml:space="preserve"> Freedom of Information Act 1982</w:t>
      </w:r>
      <w:r w:rsidRPr="00CB3B47">
        <w:rPr>
          <w:rFonts w:cs="Arial"/>
          <w:i/>
        </w:rPr>
        <w:t xml:space="preserve"> </w:t>
      </w:r>
      <w:r w:rsidR="00422D41" w:rsidRPr="00CB3B47">
        <w:rPr>
          <w:rFonts w:cs="Arial"/>
        </w:rPr>
        <w:t>(FOI Act)</w:t>
      </w:r>
      <w:r w:rsidR="00422D41" w:rsidRPr="00CB3B47">
        <w:rPr>
          <w:rFonts w:cs="Arial"/>
          <w:i/>
        </w:rPr>
        <w:t xml:space="preserve"> </w:t>
      </w:r>
      <w:r w:rsidRPr="00CB3B47">
        <w:rPr>
          <w:rFonts w:cs="Arial"/>
        </w:rPr>
        <w:t xml:space="preserve">(activities). </w:t>
      </w:r>
      <w:r w:rsidR="001F2729" w:rsidRPr="00CB3B47">
        <w:rPr>
          <w:rFonts w:cs="Arial"/>
        </w:rPr>
        <w:t>These functions and activities include:</w:t>
      </w:r>
    </w:p>
    <w:p w:rsidR="002C4436" w:rsidRPr="00CB3B47" w:rsidRDefault="002C4436" w:rsidP="001F2729">
      <w:pPr>
        <w:pStyle w:val="SubmissionNormal"/>
        <w:numPr>
          <w:ilvl w:val="1"/>
          <w:numId w:val="15"/>
        </w:numPr>
        <w:rPr>
          <w:rFonts w:cs="Arial"/>
        </w:rPr>
      </w:pPr>
      <w:r w:rsidRPr="00CB3B47">
        <w:rPr>
          <w:rFonts w:cs="Arial"/>
        </w:rPr>
        <w:t>inquir</w:t>
      </w:r>
      <w:r w:rsidR="001F2729" w:rsidRPr="00CB3B47">
        <w:rPr>
          <w:rFonts w:cs="Arial"/>
        </w:rPr>
        <w:t>ing</w:t>
      </w:r>
      <w:r w:rsidRPr="00CB3B47">
        <w:rPr>
          <w:rFonts w:cs="Arial"/>
        </w:rPr>
        <w:t xml:space="preserve"> into, and attempt</w:t>
      </w:r>
      <w:r w:rsidR="001F2729" w:rsidRPr="00CB3B47">
        <w:rPr>
          <w:rFonts w:cs="Arial"/>
        </w:rPr>
        <w:t>ing</w:t>
      </w:r>
      <w:r w:rsidRPr="00CB3B47">
        <w:rPr>
          <w:rFonts w:cs="Arial"/>
        </w:rPr>
        <w:t xml:space="preserve"> to conciliate, </w:t>
      </w:r>
      <w:r w:rsidRPr="00CB3B47">
        <w:rPr>
          <w:rFonts w:eastAsia="MS Mincho" w:cs="Arial"/>
        </w:rPr>
        <w:t>complaints</w:t>
      </w:r>
      <w:r w:rsidRPr="00CB3B47">
        <w:rPr>
          <w:rFonts w:cs="Arial"/>
        </w:rPr>
        <w:t xml:space="preserve"> of </w:t>
      </w:r>
      <w:r w:rsidRPr="00CB3B47">
        <w:rPr>
          <w:rFonts w:eastAsia="MS Mincho" w:cs="Arial"/>
        </w:rPr>
        <w:t>unlawful discrimination</w:t>
      </w:r>
      <w:r w:rsidR="001F2729" w:rsidRPr="00CB3B47">
        <w:rPr>
          <w:rFonts w:cs="Arial"/>
        </w:rPr>
        <w:t xml:space="preserve"> and breaches of human rights</w:t>
      </w:r>
      <w:r w:rsidRPr="00CB3B47">
        <w:rPr>
          <w:rFonts w:cs="Arial"/>
        </w:rPr>
        <w:t xml:space="preserve">; </w:t>
      </w:r>
    </w:p>
    <w:p w:rsidR="002C4436" w:rsidRPr="00CB3B47" w:rsidRDefault="002C4436" w:rsidP="001F2729">
      <w:pPr>
        <w:pStyle w:val="SubmissionNormal"/>
        <w:numPr>
          <w:ilvl w:val="1"/>
          <w:numId w:val="15"/>
        </w:numPr>
        <w:rPr>
          <w:rFonts w:cs="Arial"/>
        </w:rPr>
      </w:pPr>
      <w:r w:rsidRPr="00CB3B47">
        <w:rPr>
          <w:rFonts w:cs="Arial"/>
        </w:rPr>
        <w:t>inquir</w:t>
      </w:r>
      <w:r w:rsidR="00D138DD" w:rsidRPr="00CB3B47">
        <w:rPr>
          <w:rFonts w:cs="Arial"/>
        </w:rPr>
        <w:t>ing</w:t>
      </w:r>
      <w:r w:rsidRPr="00CB3B47">
        <w:rPr>
          <w:rFonts w:cs="Arial"/>
        </w:rPr>
        <w:t xml:space="preserve"> into any act or </w:t>
      </w:r>
      <w:r w:rsidRPr="00CB3B47">
        <w:rPr>
          <w:rFonts w:eastAsia="MS Mincho" w:cs="Arial"/>
        </w:rPr>
        <w:t>practice</w:t>
      </w:r>
      <w:r w:rsidRPr="00CB3B47">
        <w:rPr>
          <w:rFonts w:cs="Arial"/>
        </w:rPr>
        <w:t xml:space="preserve"> that may be inconsistent with or contrary to any human right</w:t>
      </w:r>
      <w:r w:rsidR="00CA6B79" w:rsidRPr="00CB3B47">
        <w:rPr>
          <w:rFonts w:cs="Arial"/>
        </w:rPr>
        <w:t>;</w:t>
      </w:r>
    </w:p>
    <w:p w:rsidR="002C4436" w:rsidRPr="00CB3B47" w:rsidRDefault="002C4436" w:rsidP="001F2729">
      <w:pPr>
        <w:pStyle w:val="SubmissionNormal"/>
        <w:numPr>
          <w:ilvl w:val="1"/>
          <w:numId w:val="15"/>
        </w:numPr>
        <w:rPr>
          <w:rFonts w:cs="Arial"/>
        </w:rPr>
      </w:pPr>
      <w:r w:rsidRPr="00CB3B47">
        <w:rPr>
          <w:rFonts w:cs="Arial"/>
        </w:rPr>
        <w:t>promot</w:t>
      </w:r>
      <w:r w:rsidR="00D138DD" w:rsidRPr="00CB3B47">
        <w:rPr>
          <w:rFonts w:cs="Arial"/>
        </w:rPr>
        <w:t>ing</w:t>
      </w:r>
      <w:r w:rsidRPr="00CB3B47">
        <w:rPr>
          <w:rFonts w:cs="Arial"/>
        </w:rPr>
        <w:t xml:space="preserve"> an understanding and acceptance, and the public discussion, of </w:t>
      </w:r>
      <w:r w:rsidRPr="00CB3B47">
        <w:rPr>
          <w:rFonts w:eastAsia="MS Mincho" w:cs="Arial"/>
        </w:rPr>
        <w:t>human rights</w:t>
      </w:r>
      <w:r w:rsidRPr="00CB3B47">
        <w:rPr>
          <w:rFonts w:cs="Arial"/>
        </w:rPr>
        <w:t xml:space="preserve"> in </w:t>
      </w:r>
      <w:r w:rsidRPr="00CB3B47">
        <w:rPr>
          <w:rFonts w:eastAsia="MS Mincho" w:cs="Arial"/>
        </w:rPr>
        <w:t>Australia</w:t>
      </w:r>
      <w:r w:rsidRPr="00CB3B47">
        <w:rPr>
          <w:rFonts w:cs="Arial"/>
        </w:rPr>
        <w:t xml:space="preserve">; </w:t>
      </w:r>
    </w:p>
    <w:p w:rsidR="002C4436" w:rsidRPr="00CB3B47" w:rsidRDefault="002C4436" w:rsidP="001F2729">
      <w:pPr>
        <w:pStyle w:val="SubmissionNormal"/>
        <w:numPr>
          <w:ilvl w:val="1"/>
          <w:numId w:val="15"/>
        </w:numPr>
        <w:rPr>
          <w:rFonts w:cs="Arial"/>
        </w:rPr>
      </w:pPr>
      <w:r w:rsidRPr="00CB3B47">
        <w:rPr>
          <w:rFonts w:cs="Arial"/>
        </w:rPr>
        <w:t>undertak</w:t>
      </w:r>
      <w:r w:rsidR="00D138DD" w:rsidRPr="00CB3B47">
        <w:rPr>
          <w:rFonts w:cs="Arial"/>
        </w:rPr>
        <w:t>ing</w:t>
      </w:r>
      <w:r w:rsidRPr="00CB3B47">
        <w:rPr>
          <w:rFonts w:cs="Arial"/>
        </w:rPr>
        <w:t xml:space="preserve"> research and educational programs and other programs, on behalf of the Commonwealth, for the purpose of promoting </w:t>
      </w:r>
      <w:r w:rsidRPr="00CB3B47">
        <w:rPr>
          <w:rFonts w:eastAsia="MS Mincho" w:cs="Arial"/>
        </w:rPr>
        <w:t>human rights</w:t>
      </w:r>
      <w:r w:rsidRPr="00CB3B47">
        <w:rPr>
          <w:rFonts w:cs="Arial"/>
        </w:rPr>
        <w:t xml:space="preserve">, and to co-ordinate any such programs undertaken by any other persons or authorities on behalf of the Commonwealth; </w:t>
      </w:r>
    </w:p>
    <w:p w:rsidR="002C4436" w:rsidRPr="00CB3B47" w:rsidRDefault="002C4436" w:rsidP="00F76A42">
      <w:pPr>
        <w:pStyle w:val="SubmissionNormal"/>
        <w:numPr>
          <w:ilvl w:val="1"/>
          <w:numId w:val="15"/>
        </w:numPr>
        <w:rPr>
          <w:rFonts w:cs="Arial"/>
        </w:rPr>
      </w:pPr>
      <w:r w:rsidRPr="00CB3B47">
        <w:rPr>
          <w:rFonts w:cs="Arial"/>
        </w:rPr>
        <w:t>report</w:t>
      </w:r>
      <w:r w:rsidR="00D138DD" w:rsidRPr="00CB3B47">
        <w:rPr>
          <w:rFonts w:cs="Arial"/>
        </w:rPr>
        <w:t>ing</w:t>
      </w:r>
      <w:r w:rsidRPr="00CB3B47">
        <w:rPr>
          <w:rFonts w:cs="Arial"/>
        </w:rPr>
        <w:t xml:space="preserve"> to the </w:t>
      </w:r>
      <w:r w:rsidRPr="00CB3B47">
        <w:rPr>
          <w:rFonts w:eastAsia="MS Mincho" w:cs="Arial"/>
        </w:rPr>
        <w:t>Minister</w:t>
      </w:r>
      <w:r w:rsidRPr="00CB3B47">
        <w:rPr>
          <w:rFonts w:cs="Arial"/>
        </w:rPr>
        <w:t xml:space="preserve"> as to the laws that should be made by the Parliament, or action that should be taken by the Commonwealth, on matters relating to </w:t>
      </w:r>
      <w:r w:rsidRPr="00CB3B47">
        <w:rPr>
          <w:rFonts w:eastAsia="MS Mincho" w:cs="Arial"/>
        </w:rPr>
        <w:t>human rights</w:t>
      </w:r>
      <w:r w:rsidRPr="00CB3B47">
        <w:rPr>
          <w:rFonts w:cs="Arial"/>
        </w:rPr>
        <w:t xml:space="preserve">; </w:t>
      </w:r>
    </w:p>
    <w:p w:rsidR="002C4436" w:rsidRPr="00CB3B47" w:rsidRDefault="00D138DD" w:rsidP="001F2729">
      <w:pPr>
        <w:pStyle w:val="SubmissionNormal"/>
        <w:numPr>
          <w:ilvl w:val="1"/>
          <w:numId w:val="15"/>
        </w:numPr>
        <w:rPr>
          <w:rFonts w:cs="Arial"/>
        </w:rPr>
      </w:pPr>
      <w:r w:rsidRPr="00CB3B47">
        <w:rPr>
          <w:rFonts w:cs="Arial"/>
        </w:rPr>
        <w:t>p</w:t>
      </w:r>
      <w:r w:rsidR="002C4436" w:rsidRPr="00CB3B47">
        <w:rPr>
          <w:rFonts w:cs="Arial"/>
        </w:rPr>
        <w:t>repar</w:t>
      </w:r>
      <w:r w:rsidR="00F76A42" w:rsidRPr="00CB3B47">
        <w:rPr>
          <w:rFonts w:cs="Arial"/>
        </w:rPr>
        <w:t xml:space="preserve">ing </w:t>
      </w:r>
      <w:r w:rsidR="002C4436" w:rsidRPr="00CB3B47">
        <w:rPr>
          <w:rFonts w:cs="Arial"/>
        </w:rPr>
        <w:t xml:space="preserve">guidelines </w:t>
      </w:r>
      <w:r w:rsidRPr="00CB3B47">
        <w:rPr>
          <w:rFonts w:cs="Arial"/>
        </w:rPr>
        <w:t>on human rights and discrimination</w:t>
      </w:r>
      <w:r w:rsidR="00F76A42" w:rsidRPr="00CB3B47">
        <w:rPr>
          <w:rFonts w:cs="Arial"/>
        </w:rPr>
        <w:t>;</w:t>
      </w:r>
    </w:p>
    <w:p w:rsidR="00D138DD" w:rsidRPr="00CB3B47" w:rsidRDefault="002C4436" w:rsidP="001F2729">
      <w:pPr>
        <w:pStyle w:val="SubmissionNormal"/>
        <w:numPr>
          <w:ilvl w:val="1"/>
          <w:numId w:val="15"/>
        </w:numPr>
        <w:rPr>
          <w:rFonts w:cs="Arial"/>
        </w:rPr>
      </w:pPr>
      <w:r w:rsidRPr="00CB3B47">
        <w:rPr>
          <w:rFonts w:cs="Arial"/>
        </w:rPr>
        <w:t>interven</w:t>
      </w:r>
      <w:r w:rsidR="00D138DD" w:rsidRPr="00CB3B47">
        <w:rPr>
          <w:rFonts w:cs="Arial"/>
        </w:rPr>
        <w:t>ing</w:t>
      </w:r>
      <w:r w:rsidRPr="00CB3B47">
        <w:rPr>
          <w:rFonts w:cs="Arial"/>
        </w:rPr>
        <w:t xml:space="preserve"> in </w:t>
      </w:r>
      <w:r w:rsidR="00D138DD" w:rsidRPr="00CB3B47">
        <w:rPr>
          <w:rFonts w:cs="Arial"/>
        </w:rPr>
        <w:t xml:space="preserve">court </w:t>
      </w:r>
      <w:r w:rsidRPr="00CB3B47">
        <w:rPr>
          <w:rFonts w:cs="Arial"/>
        </w:rPr>
        <w:t xml:space="preserve">proceedings that involve </w:t>
      </w:r>
      <w:r w:rsidR="00D138DD" w:rsidRPr="00CB3B47">
        <w:rPr>
          <w:rFonts w:cs="Arial"/>
        </w:rPr>
        <w:t xml:space="preserve">discrimination and </w:t>
      </w:r>
      <w:r w:rsidRPr="00CB3B47">
        <w:rPr>
          <w:rFonts w:eastAsia="MS Mincho" w:cs="Arial"/>
        </w:rPr>
        <w:t>human rights</w:t>
      </w:r>
      <w:r w:rsidRPr="00CB3B47">
        <w:rPr>
          <w:rFonts w:cs="Arial"/>
        </w:rPr>
        <w:t xml:space="preserve"> issues; </w:t>
      </w:r>
    </w:p>
    <w:p w:rsidR="002C4436" w:rsidRPr="00CB3B47" w:rsidRDefault="00D138DD" w:rsidP="001F2729">
      <w:pPr>
        <w:pStyle w:val="SubmissionNormal"/>
        <w:numPr>
          <w:ilvl w:val="1"/>
          <w:numId w:val="15"/>
        </w:numPr>
        <w:rPr>
          <w:rFonts w:cs="Arial"/>
        </w:rPr>
      </w:pPr>
      <w:r w:rsidRPr="00CB3B47">
        <w:rPr>
          <w:rFonts w:cs="Arial"/>
        </w:rPr>
        <w:t>processing applications for temporary exemptions under the Discrimination Acts above</w:t>
      </w:r>
      <w:r w:rsidR="00033791" w:rsidRPr="00CB3B47">
        <w:rPr>
          <w:rFonts w:cs="Arial"/>
        </w:rPr>
        <w:t>;</w:t>
      </w:r>
      <w:r w:rsidR="002C4436" w:rsidRPr="00CB3B47">
        <w:rPr>
          <w:rFonts w:cs="Arial"/>
        </w:rPr>
        <w:t xml:space="preserve"> </w:t>
      </w:r>
    </w:p>
    <w:p w:rsidR="00D7546C" w:rsidRPr="00CB3B47" w:rsidRDefault="00033791" w:rsidP="00D7546C">
      <w:pPr>
        <w:pStyle w:val="SubmissionNormal"/>
        <w:numPr>
          <w:ilvl w:val="1"/>
          <w:numId w:val="15"/>
        </w:numPr>
        <w:rPr>
          <w:rFonts w:cs="Arial"/>
        </w:rPr>
      </w:pPr>
      <w:r w:rsidRPr="00CB3B47">
        <w:rPr>
          <w:rFonts w:cs="Arial"/>
        </w:rPr>
        <w:t xml:space="preserve">conducting </w:t>
      </w:r>
      <w:r w:rsidR="00B33DDA" w:rsidRPr="00CB3B47">
        <w:rPr>
          <w:rFonts w:cs="Arial"/>
        </w:rPr>
        <w:t>competitions, promotions, or activities (competition/s) that are open to the public</w:t>
      </w:r>
      <w:r w:rsidRPr="00CB3B47">
        <w:rPr>
          <w:rFonts w:cs="Arial"/>
        </w:rPr>
        <w:t>; and</w:t>
      </w:r>
      <w:r w:rsidR="00B33DDA" w:rsidRPr="00CB3B47">
        <w:rPr>
          <w:rFonts w:cs="Arial"/>
        </w:rPr>
        <w:t xml:space="preserve"> </w:t>
      </w:r>
    </w:p>
    <w:p w:rsidR="00B33DDA" w:rsidRPr="00CB3B47" w:rsidRDefault="00033791" w:rsidP="00D7546C">
      <w:pPr>
        <w:pStyle w:val="SubmissionNormal"/>
        <w:numPr>
          <w:ilvl w:val="1"/>
          <w:numId w:val="15"/>
        </w:numPr>
        <w:rPr>
          <w:rFonts w:cs="Arial"/>
        </w:rPr>
      </w:pPr>
      <w:r w:rsidRPr="00CB3B47">
        <w:rPr>
          <w:rFonts w:cs="Arial"/>
        </w:rPr>
        <w:t xml:space="preserve">conducting </w:t>
      </w:r>
      <w:r w:rsidR="00B33DDA" w:rsidRPr="00CB3B47">
        <w:rPr>
          <w:rFonts w:cs="Arial"/>
        </w:rPr>
        <w:t xml:space="preserve">questionnaires </w:t>
      </w:r>
      <w:r w:rsidR="00627688" w:rsidRPr="00CB3B47">
        <w:rPr>
          <w:rFonts w:cs="Arial"/>
        </w:rPr>
        <w:t xml:space="preserve">and </w:t>
      </w:r>
      <w:r w:rsidR="00B33DDA" w:rsidRPr="00CB3B47">
        <w:rPr>
          <w:rFonts w:cs="Arial"/>
        </w:rPr>
        <w:t xml:space="preserve">surveys (survey/s). </w:t>
      </w:r>
    </w:p>
    <w:p w:rsidR="006D5F40" w:rsidRPr="00CB3B47" w:rsidRDefault="006D5F40" w:rsidP="008D5367">
      <w:pPr>
        <w:pStyle w:val="SubmissionNormal"/>
        <w:tabs>
          <w:tab w:val="clear" w:pos="720"/>
        </w:tabs>
        <w:ind w:hanging="720"/>
        <w:rPr>
          <w:rFonts w:cs="Arial"/>
        </w:rPr>
      </w:pPr>
      <w:r w:rsidRPr="00CB3B47">
        <w:rPr>
          <w:rFonts w:cs="Arial"/>
        </w:rPr>
        <w:t xml:space="preserve">Protecting your </w:t>
      </w:r>
      <w:r w:rsidR="00747063" w:rsidRPr="00CB3B47">
        <w:rPr>
          <w:rFonts w:cs="Arial"/>
        </w:rPr>
        <w:t>personal information</w:t>
      </w:r>
      <w:r w:rsidRPr="00CB3B47">
        <w:rPr>
          <w:rFonts w:cs="Arial"/>
        </w:rPr>
        <w:t xml:space="preserve"> is important to us and we are committed to meeting the standards set out in the </w:t>
      </w:r>
      <w:r w:rsidRPr="00CB3B47">
        <w:rPr>
          <w:rFonts w:cs="Arial"/>
          <w:i/>
        </w:rPr>
        <w:t>Privacy Act 1988</w:t>
      </w:r>
      <w:r w:rsidRPr="00CB3B47">
        <w:rPr>
          <w:rFonts w:cs="Arial"/>
        </w:rPr>
        <w:t xml:space="preserve"> (Cth) (the Act), and the Australian Privacy Principles (APPs). This Privacy Policy sets out our obligations to you with respect to </w:t>
      </w:r>
      <w:r w:rsidR="00747063" w:rsidRPr="00CB3B47">
        <w:rPr>
          <w:rFonts w:cs="Arial"/>
        </w:rPr>
        <w:t>personal information</w:t>
      </w:r>
      <w:r w:rsidRPr="00CB3B47">
        <w:rPr>
          <w:rFonts w:cs="Arial"/>
        </w:rPr>
        <w:t xml:space="preserve"> that we collect, </w:t>
      </w:r>
      <w:r w:rsidR="00245B12" w:rsidRPr="00CB3B47">
        <w:rPr>
          <w:rFonts w:cs="Arial"/>
        </w:rPr>
        <w:t>store,</w:t>
      </w:r>
      <w:r w:rsidRPr="00CB3B47">
        <w:rPr>
          <w:rFonts w:cs="Arial"/>
        </w:rPr>
        <w:t xml:space="preserve"> and use.</w:t>
      </w:r>
    </w:p>
    <w:p w:rsidR="006D5F40" w:rsidRPr="00CB3B47" w:rsidRDefault="006D5F40" w:rsidP="008D5367">
      <w:pPr>
        <w:pStyle w:val="SubmissionNormal"/>
        <w:tabs>
          <w:tab w:val="clear" w:pos="720"/>
        </w:tabs>
        <w:ind w:hanging="720"/>
        <w:rPr>
          <w:rFonts w:cs="Arial"/>
        </w:rPr>
      </w:pPr>
      <w:r w:rsidRPr="00CB3B47">
        <w:rPr>
          <w:rFonts w:cs="Arial"/>
        </w:rPr>
        <w:t xml:space="preserve">This Privacy Policy explains how we will use and manage </w:t>
      </w:r>
      <w:r w:rsidR="00747063" w:rsidRPr="00CB3B47">
        <w:rPr>
          <w:rFonts w:cs="Arial"/>
        </w:rPr>
        <w:t>personal information</w:t>
      </w:r>
      <w:r w:rsidRPr="00CB3B47">
        <w:rPr>
          <w:rFonts w:cs="Arial"/>
        </w:rPr>
        <w:t xml:space="preserve"> that we hold about you. The Commission will review and update this Privacy </w:t>
      </w:r>
      <w:r w:rsidRPr="00CB3B47">
        <w:rPr>
          <w:rFonts w:cs="Arial"/>
        </w:rPr>
        <w:lastRenderedPageBreak/>
        <w:t xml:space="preserve">Policy from time to time to ensure that it remains appropriate and complies with all relevant laws and regulations. We reserve the right to notify you of such updates by posting an amended version of the Privacy Policy on our website. For the avoidance of doubt, any information that we collect and hold will be governed by the most current version of this Privacy Policy. The only exception to this will be where we conduct a competition or other </w:t>
      </w:r>
      <w:r w:rsidR="00245B12" w:rsidRPr="00CB3B47">
        <w:rPr>
          <w:rFonts w:cs="Arial"/>
        </w:rPr>
        <w:t>activity that</w:t>
      </w:r>
      <w:r w:rsidRPr="00CB3B47">
        <w:rPr>
          <w:rFonts w:cs="Arial"/>
        </w:rPr>
        <w:t xml:space="preserve"> has its own privacy policy. In such instances, notice of that policy will be provided to you at the time your </w:t>
      </w:r>
      <w:r w:rsidR="00747063" w:rsidRPr="00CB3B47">
        <w:rPr>
          <w:rFonts w:cs="Arial"/>
        </w:rPr>
        <w:t>personal information</w:t>
      </w:r>
      <w:r w:rsidRPr="00CB3B47">
        <w:rPr>
          <w:rFonts w:cs="Arial"/>
        </w:rPr>
        <w:t xml:space="preserve"> is sought and that policy will override this Privacy Policy to the extent of any inconsistency.</w:t>
      </w:r>
    </w:p>
    <w:p w:rsidR="006D5F40" w:rsidRPr="00CB3B47" w:rsidRDefault="008D5367" w:rsidP="00A54E00">
      <w:pPr>
        <w:pStyle w:val="Heading1"/>
        <w:numPr>
          <w:ilvl w:val="0"/>
          <w:numId w:val="16"/>
        </w:numPr>
        <w:rPr>
          <w:rFonts w:cs="Arial"/>
        </w:rPr>
      </w:pPr>
      <w:bookmarkStart w:id="7" w:name="_Toc382561149"/>
      <w:r w:rsidRPr="00CB3B47">
        <w:rPr>
          <w:rFonts w:cs="Arial"/>
        </w:rPr>
        <w:t>Collection And Storage Of Your Personal Information</w:t>
      </w:r>
      <w:bookmarkEnd w:id="7"/>
    </w:p>
    <w:p w:rsidR="002C4436" w:rsidRPr="00CB3B47" w:rsidRDefault="002C4436" w:rsidP="00857EF9">
      <w:pPr>
        <w:pStyle w:val="SubmissionNormal"/>
        <w:tabs>
          <w:tab w:val="clear" w:pos="720"/>
        </w:tabs>
        <w:ind w:hanging="720"/>
        <w:rPr>
          <w:rFonts w:cs="Arial"/>
        </w:rPr>
      </w:pPr>
      <w:r w:rsidRPr="00CB3B47">
        <w:rPr>
          <w:rFonts w:cs="Arial"/>
        </w:rPr>
        <w:t>At all times we try to only collect the information we need for the particular function or activity we are carrying out.</w:t>
      </w:r>
    </w:p>
    <w:p w:rsidR="006D5F40" w:rsidRPr="00CB3B47" w:rsidRDefault="006D5F40" w:rsidP="00A54E00">
      <w:pPr>
        <w:pStyle w:val="Heading2"/>
        <w:numPr>
          <w:ilvl w:val="1"/>
          <w:numId w:val="16"/>
        </w:numPr>
        <w:rPr>
          <w:rFonts w:cs="Arial"/>
        </w:rPr>
      </w:pPr>
      <w:bookmarkStart w:id="8" w:name="_Toc382561150"/>
      <w:r w:rsidRPr="00CB3B47">
        <w:rPr>
          <w:rFonts w:cs="Arial"/>
        </w:rPr>
        <w:t>Personal Information that we collect and store</w:t>
      </w:r>
      <w:bookmarkEnd w:id="8"/>
    </w:p>
    <w:p w:rsidR="006D5F40" w:rsidRPr="00CB3B47" w:rsidRDefault="006D5F40" w:rsidP="008D5367">
      <w:pPr>
        <w:pStyle w:val="SubmissionNormal"/>
        <w:tabs>
          <w:tab w:val="clear" w:pos="720"/>
        </w:tabs>
        <w:ind w:hanging="720"/>
        <w:rPr>
          <w:rFonts w:cs="Arial"/>
        </w:rPr>
      </w:pPr>
      <w:r w:rsidRPr="00CB3B47">
        <w:rPr>
          <w:rFonts w:cs="Arial"/>
        </w:rPr>
        <w:t xml:space="preserve">We may collect and store </w:t>
      </w:r>
      <w:r w:rsidR="00747063" w:rsidRPr="00CB3B47">
        <w:rPr>
          <w:rFonts w:cs="Arial"/>
        </w:rPr>
        <w:t>personal information</w:t>
      </w:r>
      <w:r w:rsidRPr="00CB3B47">
        <w:rPr>
          <w:rFonts w:cs="Arial"/>
        </w:rPr>
        <w:t xml:space="preserve"> that you give to us. Examples of such </w:t>
      </w:r>
      <w:r w:rsidR="00747063" w:rsidRPr="00CB3B47">
        <w:rPr>
          <w:rFonts w:cs="Arial"/>
        </w:rPr>
        <w:t>personal information</w:t>
      </w:r>
      <w:r w:rsidRPr="00CB3B47">
        <w:rPr>
          <w:rFonts w:cs="Arial"/>
        </w:rPr>
        <w:t xml:space="preserve"> include (but are not limited to): your name; address; email; phone number; age; gender; interests</w:t>
      </w:r>
      <w:r w:rsidR="008C27EA" w:rsidRPr="00CB3B47">
        <w:rPr>
          <w:rFonts w:cs="Arial"/>
        </w:rPr>
        <w:t>;</w:t>
      </w:r>
      <w:r w:rsidRPr="00CB3B47">
        <w:rPr>
          <w:rFonts w:cs="Arial"/>
        </w:rPr>
        <w:t xml:space="preserve"> or other information relevant to the </w:t>
      </w:r>
      <w:r w:rsidR="001C1F41" w:rsidRPr="00CB3B47">
        <w:rPr>
          <w:rFonts w:cs="Arial"/>
        </w:rPr>
        <w:t xml:space="preserve">functions of the Commission under the AHRC Act and other </w:t>
      </w:r>
      <w:r w:rsidRPr="00CB3B47">
        <w:rPr>
          <w:rFonts w:cs="Arial"/>
        </w:rPr>
        <w:t>activities that we conduct.</w:t>
      </w:r>
    </w:p>
    <w:p w:rsidR="00CF5456" w:rsidRPr="00CB3B47" w:rsidRDefault="006D5F40" w:rsidP="008D5367">
      <w:pPr>
        <w:pStyle w:val="SubmissionNormal"/>
        <w:tabs>
          <w:tab w:val="clear" w:pos="720"/>
        </w:tabs>
        <w:ind w:hanging="720"/>
        <w:rPr>
          <w:rFonts w:cs="Arial"/>
        </w:rPr>
      </w:pPr>
      <w:r w:rsidRPr="00CB3B47">
        <w:rPr>
          <w:rFonts w:cs="Arial"/>
        </w:rPr>
        <w:t xml:space="preserve">The Commission will </w:t>
      </w:r>
      <w:r w:rsidR="00CF5456" w:rsidRPr="00CB3B47">
        <w:rPr>
          <w:rFonts w:cs="Arial"/>
        </w:rPr>
        <w:t>usually only</w:t>
      </w:r>
      <w:r w:rsidRPr="00CB3B47">
        <w:rPr>
          <w:rFonts w:cs="Arial"/>
        </w:rPr>
        <w:t xml:space="preserve"> collect </w:t>
      </w:r>
      <w:r w:rsidR="00CF5456" w:rsidRPr="00CB3B47">
        <w:rPr>
          <w:rFonts w:cs="Arial"/>
        </w:rPr>
        <w:t>your</w:t>
      </w:r>
      <w:r w:rsidRPr="00CB3B47">
        <w:rPr>
          <w:rFonts w:cs="Arial"/>
        </w:rPr>
        <w:t xml:space="preserve"> </w:t>
      </w:r>
      <w:r w:rsidR="00747063" w:rsidRPr="00CB3B47">
        <w:rPr>
          <w:rFonts w:cs="Arial"/>
        </w:rPr>
        <w:t>personal information</w:t>
      </w:r>
      <w:r w:rsidRPr="00CB3B47">
        <w:rPr>
          <w:rFonts w:cs="Arial"/>
        </w:rPr>
        <w:t xml:space="preserve"> </w:t>
      </w:r>
      <w:r w:rsidR="00CF5456" w:rsidRPr="00CB3B47">
        <w:rPr>
          <w:rFonts w:cs="Arial"/>
        </w:rPr>
        <w:t xml:space="preserve">when you give it to us. </w:t>
      </w:r>
      <w:r w:rsidRPr="00CB3B47">
        <w:rPr>
          <w:rFonts w:cs="Arial"/>
        </w:rPr>
        <w:t xml:space="preserve">Your </w:t>
      </w:r>
      <w:r w:rsidR="00747063" w:rsidRPr="00CB3B47">
        <w:rPr>
          <w:rFonts w:cs="Arial"/>
        </w:rPr>
        <w:t>personal information</w:t>
      </w:r>
      <w:r w:rsidRPr="00CB3B47">
        <w:rPr>
          <w:rFonts w:cs="Arial"/>
        </w:rPr>
        <w:t xml:space="preserve"> is generally collected directly from you. </w:t>
      </w:r>
    </w:p>
    <w:p w:rsidR="006D5F40" w:rsidRPr="00CB3B47" w:rsidRDefault="006D5F40" w:rsidP="00A54E00">
      <w:pPr>
        <w:pStyle w:val="Heading2"/>
        <w:numPr>
          <w:ilvl w:val="1"/>
          <w:numId w:val="16"/>
        </w:numPr>
        <w:rPr>
          <w:rFonts w:cs="Arial"/>
        </w:rPr>
      </w:pPr>
      <w:bookmarkStart w:id="9" w:name="_Toc382561151"/>
      <w:r w:rsidRPr="00CB3B47">
        <w:rPr>
          <w:rFonts w:cs="Arial"/>
        </w:rPr>
        <w:t>Why your Personal Information is collected</w:t>
      </w:r>
      <w:bookmarkEnd w:id="9"/>
    </w:p>
    <w:p w:rsidR="00B33DDA" w:rsidRPr="00CB3B47" w:rsidRDefault="006D5F40" w:rsidP="008D5367">
      <w:pPr>
        <w:pStyle w:val="SubmissionNormal"/>
        <w:tabs>
          <w:tab w:val="clear" w:pos="720"/>
        </w:tabs>
        <w:ind w:hanging="720"/>
        <w:rPr>
          <w:rFonts w:cs="Arial"/>
        </w:rPr>
      </w:pPr>
      <w:r w:rsidRPr="00CB3B47">
        <w:rPr>
          <w:rFonts w:cs="Arial"/>
        </w:rPr>
        <w:t xml:space="preserve">We generally collect and use your </w:t>
      </w:r>
      <w:r w:rsidR="00747063" w:rsidRPr="00CB3B47">
        <w:rPr>
          <w:rFonts w:cs="Arial"/>
        </w:rPr>
        <w:t>personal information</w:t>
      </w:r>
      <w:r w:rsidRPr="00CB3B47">
        <w:rPr>
          <w:rFonts w:cs="Arial"/>
        </w:rPr>
        <w:t xml:space="preserve"> so that we can perform the functions delegated to us under </w:t>
      </w:r>
      <w:r w:rsidR="001C1F41" w:rsidRPr="00CB3B47">
        <w:rPr>
          <w:rFonts w:cs="Arial"/>
        </w:rPr>
        <w:t>legislation. In addition</w:t>
      </w:r>
      <w:r w:rsidRPr="00CB3B47">
        <w:rPr>
          <w:rFonts w:cs="Arial"/>
        </w:rPr>
        <w:t>, we may contact you in the event that you have subscribed to one of our publications or</w:t>
      </w:r>
      <w:r w:rsidR="00245B12" w:rsidRPr="00CB3B47">
        <w:rPr>
          <w:rFonts w:cs="Arial"/>
        </w:rPr>
        <w:t>,</w:t>
      </w:r>
      <w:r w:rsidRPr="00CB3B47">
        <w:rPr>
          <w:rFonts w:cs="Arial"/>
        </w:rPr>
        <w:t xml:space="preserve"> are nominated by us</w:t>
      </w:r>
      <w:r w:rsidR="00245B12" w:rsidRPr="00CB3B47">
        <w:rPr>
          <w:rFonts w:cs="Arial"/>
        </w:rPr>
        <w:t>,</w:t>
      </w:r>
      <w:r w:rsidRPr="00CB3B47">
        <w:rPr>
          <w:rFonts w:cs="Arial"/>
        </w:rPr>
        <w:t xml:space="preserve"> or an entity with which we jointly run a competition</w:t>
      </w:r>
      <w:r w:rsidR="00245B12" w:rsidRPr="00CB3B47">
        <w:rPr>
          <w:rFonts w:cs="Arial"/>
        </w:rPr>
        <w:t>,</w:t>
      </w:r>
      <w:r w:rsidRPr="00CB3B47">
        <w:rPr>
          <w:rFonts w:cs="Arial"/>
        </w:rPr>
        <w:t xml:space="preserve"> (competition partner) as the winner in a competition that you have entered. We may also collect </w:t>
      </w:r>
      <w:r w:rsidR="00747063" w:rsidRPr="00CB3B47">
        <w:rPr>
          <w:rFonts w:cs="Arial"/>
        </w:rPr>
        <w:t>personal information</w:t>
      </w:r>
      <w:r w:rsidRPr="00CB3B47">
        <w:rPr>
          <w:rFonts w:cs="Arial"/>
        </w:rPr>
        <w:t xml:space="preserve"> so that we can provide you with information about an event, other competition, activity, or publication we organise, sponsor or are otherwise affiliated with that may be of interest to you. </w:t>
      </w:r>
    </w:p>
    <w:p w:rsidR="006D5F40" w:rsidRPr="00CB3B47" w:rsidRDefault="006D5F40" w:rsidP="008D5367">
      <w:pPr>
        <w:pStyle w:val="SubmissionNormal"/>
        <w:tabs>
          <w:tab w:val="clear" w:pos="720"/>
        </w:tabs>
        <w:ind w:hanging="720"/>
        <w:rPr>
          <w:rFonts w:cs="Arial"/>
        </w:rPr>
      </w:pPr>
      <w:r w:rsidRPr="00CB3B47">
        <w:rPr>
          <w:rFonts w:cs="Arial"/>
        </w:rPr>
        <w:t xml:space="preserve">Occasionally we may collect your </w:t>
      </w:r>
      <w:r w:rsidR="00747063" w:rsidRPr="00CB3B47">
        <w:rPr>
          <w:rFonts w:cs="Arial"/>
        </w:rPr>
        <w:t>personal information</w:t>
      </w:r>
      <w:r w:rsidRPr="00CB3B47">
        <w:rPr>
          <w:rFonts w:cs="Arial"/>
        </w:rPr>
        <w:t xml:space="preserve"> when you participate in surveys run by us or run in conjunction with any entity that we may partner with (survey partner). Where you participate in surveys we will always inform you of your rights and our obligations in respect of any </w:t>
      </w:r>
      <w:r w:rsidR="00747063" w:rsidRPr="00CB3B47">
        <w:rPr>
          <w:rFonts w:cs="Arial"/>
        </w:rPr>
        <w:t>personal information</w:t>
      </w:r>
      <w:r w:rsidRPr="00CB3B47">
        <w:rPr>
          <w:rFonts w:cs="Arial"/>
        </w:rPr>
        <w:t xml:space="preserve"> that you provide in response to survey questions. Where we arrange for surveys to be conducted on our behalf by a survey partner, we will require our survey partner to comply with the privacy requirements in this Privacy Policy in respect of any </w:t>
      </w:r>
      <w:r w:rsidR="00747063" w:rsidRPr="00CB3B47">
        <w:rPr>
          <w:rFonts w:cs="Arial"/>
        </w:rPr>
        <w:t>personal information</w:t>
      </w:r>
      <w:r w:rsidRPr="00CB3B47">
        <w:rPr>
          <w:rFonts w:cs="Arial"/>
        </w:rPr>
        <w:t xml:space="preserve"> that you provide to them. </w:t>
      </w:r>
    </w:p>
    <w:p w:rsidR="006D5F40" w:rsidRPr="00CB3B47" w:rsidRDefault="006D5F40" w:rsidP="00A54E00">
      <w:pPr>
        <w:pStyle w:val="Heading2"/>
        <w:numPr>
          <w:ilvl w:val="1"/>
          <w:numId w:val="16"/>
        </w:numPr>
        <w:rPr>
          <w:rFonts w:cs="Arial"/>
        </w:rPr>
      </w:pPr>
      <w:bookmarkStart w:id="10" w:name="_Toc382561152"/>
      <w:r w:rsidRPr="00CB3B47">
        <w:rPr>
          <w:rFonts w:cs="Arial"/>
        </w:rPr>
        <w:lastRenderedPageBreak/>
        <w:t>How your Personal Information is collected</w:t>
      </w:r>
      <w:bookmarkEnd w:id="10"/>
    </w:p>
    <w:p w:rsidR="006D5F40" w:rsidRPr="00CB3B47" w:rsidRDefault="006D5F40" w:rsidP="008D5367">
      <w:pPr>
        <w:pStyle w:val="SubmissionNormal"/>
        <w:tabs>
          <w:tab w:val="clear" w:pos="720"/>
        </w:tabs>
        <w:ind w:hanging="720"/>
        <w:rPr>
          <w:rFonts w:cs="Arial"/>
        </w:rPr>
      </w:pPr>
      <w:r w:rsidRPr="00CB3B47">
        <w:rPr>
          <w:rFonts w:cs="Arial"/>
        </w:rPr>
        <w:t xml:space="preserve">Your </w:t>
      </w:r>
      <w:r w:rsidR="00747063" w:rsidRPr="00CB3B47">
        <w:rPr>
          <w:rFonts w:cs="Arial"/>
        </w:rPr>
        <w:t>personal information</w:t>
      </w:r>
      <w:r w:rsidRPr="00CB3B47">
        <w:rPr>
          <w:rFonts w:cs="Arial"/>
        </w:rPr>
        <w:t xml:space="preserve"> is collected directly from you when you interact with us, for example when you:</w:t>
      </w:r>
    </w:p>
    <w:p w:rsidR="006D5F40" w:rsidRPr="00CB3B47" w:rsidRDefault="006D5F40" w:rsidP="00857EF9">
      <w:pPr>
        <w:pStyle w:val="SubmissionNormal"/>
        <w:numPr>
          <w:ilvl w:val="1"/>
          <w:numId w:val="15"/>
        </w:numPr>
        <w:rPr>
          <w:rFonts w:cs="Arial"/>
        </w:rPr>
      </w:pPr>
      <w:r w:rsidRPr="00CB3B47">
        <w:rPr>
          <w:rFonts w:cs="Arial"/>
        </w:rPr>
        <w:t>provide us with your details as part of a discrimination complaint that we conciliate;</w:t>
      </w:r>
    </w:p>
    <w:p w:rsidR="006D5F40" w:rsidRPr="00CB3B47" w:rsidRDefault="006D5F40" w:rsidP="00857EF9">
      <w:pPr>
        <w:pStyle w:val="SubmissionNormal"/>
        <w:numPr>
          <w:ilvl w:val="1"/>
          <w:numId w:val="15"/>
        </w:numPr>
        <w:rPr>
          <w:rFonts w:cs="Arial"/>
        </w:rPr>
      </w:pPr>
      <w:r w:rsidRPr="00CB3B47">
        <w:rPr>
          <w:rFonts w:cs="Arial"/>
        </w:rPr>
        <w:t>subscribe to one of our publications (online or otherwise);</w:t>
      </w:r>
    </w:p>
    <w:p w:rsidR="006D5F40" w:rsidRPr="00CB3B47" w:rsidRDefault="006D5F40" w:rsidP="00857EF9">
      <w:pPr>
        <w:pStyle w:val="SubmissionNormal"/>
        <w:numPr>
          <w:ilvl w:val="1"/>
          <w:numId w:val="15"/>
        </w:numPr>
        <w:rPr>
          <w:rFonts w:cs="Arial"/>
        </w:rPr>
      </w:pPr>
      <w:r w:rsidRPr="00CB3B47">
        <w:rPr>
          <w:rFonts w:cs="Arial"/>
        </w:rPr>
        <w:t>engage us to provide you with products or services relating to our activities;</w:t>
      </w:r>
    </w:p>
    <w:p w:rsidR="006D5F40" w:rsidRPr="00CB3B47" w:rsidRDefault="006D5F40" w:rsidP="00857EF9">
      <w:pPr>
        <w:pStyle w:val="SubmissionNormal"/>
        <w:numPr>
          <w:ilvl w:val="1"/>
          <w:numId w:val="15"/>
        </w:numPr>
        <w:rPr>
          <w:rFonts w:cs="Arial"/>
        </w:rPr>
      </w:pPr>
      <w:r w:rsidRPr="00CB3B47">
        <w:rPr>
          <w:rFonts w:cs="Arial"/>
        </w:rPr>
        <w:t>assist us to manage a product or service provided to you (eg attending to a request or enquiry that you may make in relation to a product or service that we provide you with or when you request that changes are made to that product or service);</w:t>
      </w:r>
    </w:p>
    <w:p w:rsidR="006D5F40" w:rsidRPr="00CB3B47" w:rsidRDefault="006D5F40" w:rsidP="00857EF9">
      <w:pPr>
        <w:pStyle w:val="SubmissionNormal"/>
        <w:numPr>
          <w:ilvl w:val="1"/>
          <w:numId w:val="15"/>
        </w:numPr>
        <w:rPr>
          <w:rFonts w:cs="Arial"/>
        </w:rPr>
      </w:pPr>
      <w:r w:rsidRPr="00CB3B47">
        <w:rPr>
          <w:rFonts w:cs="Arial"/>
        </w:rPr>
        <w:t>apply to us for a temporary exemption to anti-discrimination legislation which affects your organisation or business;</w:t>
      </w:r>
    </w:p>
    <w:p w:rsidR="006D5F40" w:rsidRPr="00CB3B47" w:rsidRDefault="006D5F40" w:rsidP="00857EF9">
      <w:pPr>
        <w:pStyle w:val="SubmissionNormal"/>
        <w:numPr>
          <w:ilvl w:val="1"/>
          <w:numId w:val="15"/>
        </w:numPr>
        <w:rPr>
          <w:rFonts w:cs="Arial"/>
        </w:rPr>
      </w:pPr>
      <w:r w:rsidRPr="00CB3B47">
        <w:rPr>
          <w:rFonts w:cs="Arial"/>
        </w:rPr>
        <w:t>submit an entry into a competition run by us or run in conjunction with a competition partner;</w:t>
      </w:r>
    </w:p>
    <w:p w:rsidR="006D5F40" w:rsidRPr="00CB3B47" w:rsidRDefault="006D5F40" w:rsidP="00857EF9">
      <w:pPr>
        <w:pStyle w:val="SubmissionNormal"/>
        <w:numPr>
          <w:ilvl w:val="1"/>
          <w:numId w:val="15"/>
        </w:numPr>
        <w:rPr>
          <w:rFonts w:cs="Arial"/>
        </w:rPr>
      </w:pPr>
      <w:r w:rsidRPr="00CB3B47">
        <w:rPr>
          <w:rFonts w:cs="Arial"/>
        </w:rPr>
        <w:t>participate in surveys run by us or run in conjunction with a survey partner;</w:t>
      </w:r>
    </w:p>
    <w:p w:rsidR="006D5F40" w:rsidRPr="00CB3B47" w:rsidRDefault="006D5F40" w:rsidP="00857EF9">
      <w:pPr>
        <w:pStyle w:val="SubmissionNormal"/>
        <w:numPr>
          <w:ilvl w:val="1"/>
          <w:numId w:val="15"/>
        </w:numPr>
        <w:rPr>
          <w:rFonts w:cs="Arial"/>
        </w:rPr>
      </w:pPr>
      <w:r w:rsidRPr="00CB3B47">
        <w:rPr>
          <w:rFonts w:cs="Arial"/>
        </w:rPr>
        <w:t xml:space="preserve">disclose your </w:t>
      </w:r>
      <w:r w:rsidR="00747063" w:rsidRPr="00CB3B47">
        <w:rPr>
          <w:rFonts w:cs="Arial"/>
        </w:rPr>
        <w:t>personal information</w:t>
      </w:r>
      <w:r w:rsidRPr="00CB3B47">
        <w:rPr>
          <w:rFonts w:cs="Arial"/>
        </w:rPr>
        <w:t xml:space="preserve"> an email to us or post an entry that contains your </w:t>
      </w:r>
      <w:r w:rsidR="00747063" w:rsidRPr="00CB3B47">
        <w:rPr>
          <w:rFonts w:cs="Arial"/>
        </w:rPr>
        <w:t>personal information</w:t>
      </w:r>
      <w:r w:rsidRPr="00CB3B47">
        <w:rPr>
          <w:rFonts w:cs="Arial"/>
        </w:rPr>
        <w:t xml:space="preserve"> on any of our websites (including social media sites and platforms);</w:t>
      </w:r>
    </w:p>
    <w:p w:rsidR="006D5F40" w:rsidRPr="00CB3B47" w:rsidRDefault="006D5F40" w:rsidP="00857EF9">
      <w:pPr>
        <w:pStyle w:val="SubmissionNormal"/>
        <w:numPr>
          <w:ilvl w:val="1"/>
          <w:numId w:val="15"/>
        </w:numPr>
        <w:rPr>
          <w:rFonts w:cs="Arial"/>
        </w:rPr>
      </w:pPr>
      <w:r w:rsidRPr="00CB3B47">
        <w:rPr>
          <w:rFonts w:cs="Arial"/>
        </w:rPr>
        <w:t>contact us; or</w:t>
      </w:r>
    </w:p>
    <w:p w:rsidR="006D5F40" w:rsidRPr="00CB3B47" w:rsidRDefault="006D5F40" w:rsidP="00857EF9">
      <w:pPr>
        <w:pStyle w:val="SubmissionNormal"/>
        <w:numPr>
          <w:ilvl w:val="1"/>
          <w:numId w:val="15"/>
        </w:numPr>
        <w:rPr>
          <w:rFonts w:cs="Arial"/>
        </w:rPr>
      </w:pPr>
      <w:r w:rsidRPr="00CB3B47">
        <w:rPr>
          <w:rFonts w:cs="Arial"/>
        </w:rPr>
        <w:t>attend an event or activity we organise, sponsor or are otherwise affiliated with.</w:t>
      </w:r>
    </w:p>
    <w:p w:rsidR="007E127E" w:rsidRPr="00CB3B47" w:rsidRDefault="007E127E" w:rsidP="0025078B">
      <w:pPr>
        <w:pStyle w:val="Heading2"/>
        <w:numPr>
          <w:ilvl w:val="1"/>
          <w:numId w:val="16"/>
        </w:numPr>
        <w:rPr>
          <w:rFonts w:cs="Arial"/>
        </w:rPr>
      </w:pPr>
      <w:bookmarkStart w:id="11" w:name="_Toc382561153"/>
      <w:r w:rsidRPr="00CB3B47">
        <w:rPr>
          <w:rFonts w:cs="Arial"/>
        </w:rPr>
        <w:t>Indirect collection</w:t>
      </w:r>
      <w:bookmarkEnd w:id="11"/>
      <w:r w:rsidRPr="00CB3B47">
        <w:rPr>
          <w:rFonts w:cs="Arial"/>
        </w:rPr>
        <w:t xml:space="preserve"> </w:t>
      </w:r>
    </w:p>
    <w:p w:rsidR="00D7546C" w:rsidRPr="00CB3B47" w:rsidRDefault="00D7546C" w:rsidP="007E127E">
      <w:pPr>
        <w:pStyle w:val="SubmissionNormal"/>
        <w:tabs>
          <w:tab w:val="clear" w:pos="720"/>
        </w:tabs>
        <w:ind w:hanging="720"/>
        <w:rPr>
          <w:rFonts w:cs="Arial"/>
        </w:rPr>
      </w:pPr>
      <w:r w:rsidRPr="00CB3B47">
        <w:rPr>
          <w:rFonts w:cs="Arial"/>
        </w:rPr>
        <w:t xml:space="preserve">The Commission will only collect your personal information from third parties in limited circumstances.  </w:t>
      </w:r>
      <w:r w:rsidR="007E127E" w:rsidRPr="00CB3B47">
        <w:rPr>
          <w:rFonts w:cs="Arial"/>
        </w:rPr>
        <w:t xml:space="preserve">In the course of handling and resolving a complaint, review or an investigation, we may collect personal information (including sensitive information) about you indirectly from publicly available sources or from third parties such as: </w:t>
      </w:r>
    </w:p>
    <w:p w:rsidR="00D7546C" w:rsidRPr="00CB3B47" w:rsidRDefault="007E127E" w:rsidP="00D7546C">
      <w:pPr>
        <w:pStyle w:val="SubmissionNormal"/>
        <w:numPr>
          <w:ilvl w:val="1"/>
          <w:numId w:val="15"/>
        </w:numPr>
        <w:rPr>
          <w:rFonts w:cs="Arial"/>
        </w:rPr>
      </w:pPr>
      <w:r w:rsidRPr="00CB3B47">
        <w:rPr>
          <w:rFonts w:cs="Arial"/>
        </w:rPr>
        <w:t>your authorised representative, if you have one</w:t>
      </w:r>
      <w:r w:rsidR="008C27EA" w:rsidRPr="00CB3B47">
        <w:rPr>
          <w:rFonts w:cs="Arial"/>
        </w:rPr>
        <w:t>; or</w:t>
      </w:r>
      <w:r w:rsidRPr="00CB3B47">
        <w:rPr>
          <w:rFonts w:cs="Arial"/>
        </w:rPr>
        <w:t xml:space="preserve"> </w:t>
      </w:r>
    </w:p>
    <w:p w:rsidR="00D7546C" w:rsidRPr="00CB3B47" w:rsidRDefault="007E127E" w:rsidP="00D7546C">
      <w:pPr>
        <w:pStyle w:val="SubmissionNormal"/>
        <w:numPr>
          <w:ilvl w:val="1"/>
          <w:numId w:val="15"/>
        </w:numPr>
        <w:rPr>
          <w:rFonts w:cs="Arial"/>
        </w:rPr>
      </w:pPr>
      <w:r w:rsidRPr="00CB3B47">
        <w:rPr>
          <w:rFonts w:cs="Arial"/>
        </w:rPr>
        <w:t xml:space="preserve">applicants, complainants, respondents to a complaint or application or the third parties’ employees and witnesses. </w:t>
      </w:r>
    </w:p>
    <w:p w:rsidR="007E127E" w:rsidRPr="00CB3B47" w:rsidRDefault="007E127E" w:rsidP="007E127E">
      <w:pPr>
        <w:pStyle w:val="SubmissionNormal"/>
        <w:tabs>
          <w:tab w:val="clear" w:pos="720"/>
        </w:tabs>
        <w:ind w:hanging="720"/>
        <w:rPr>
          <w:rFonts w:cs="Arial"/>
        </w:rPr>
      </w:pPr>
      <w:r w:rsidRPr="00CB3B47">
        <w:rPr>
          <w:rFonts w:cs="Arial"/>
        </w:rPr>
        <w:t>We also collect personal information from publicly available sources to enable us to contact stakeholders who may be interested in our work or in participating in our consultations</w:t>
      </w:r>
      <w:r w:rsidR="008C27EA" w:rsidRPr="00CB3B47">
        <w:rPr>
          <w:rFonts w:cs="Arial"/>
        </w:rPr>
        <w:t>.</w:t>
      </w:r>
      <w:r w:rsidRPr="00CB3B47">
        <w:rPr>
          <w:rFonts w:cs="Arial"/>
        </w:rPr>
        <w:t xml:space="preserve"> </w:t>
      </w:r>
    </w:p>
    <w:p w:rsidR="006D5F40" w:rsidRPr="00CB3B47" w:rsidRDefault="006D5F40" w:rsidP="007E127E">
      <w:pPr>
        <w:pStyle w:val="SubmissionNormal"/>
        <w:tabs>
          <w:tab w:val="clear" w:pos="720"/>
        </w:tabs>
        <w:ind w:hanging="720"/>
        <w:rPr>
          <w:rFonts w:cs="Arial"/>
        </w:rPr>
      </w:pPr>
      <w:r w:rsidRPr="00CB3B47">
        <w:rPr>
          <w:rFonts w:cs="Arial"/>
        </w:rPr>
        <w:lastRenderedPageBreak/>
        <w:t xml:space="preserve">We may also collect your </w:t>
      </w:r>
      <w:r w:rsidR="00747063" w:rsidRPr="00CB3B47">
        <w:rPr>
          <w:rFonts w:cs="Arial"/>
        </w:rPr>
        <w:t>personal information</w:t>
      </w:r>
      <w:r w:rsidRPr="00CB3B47">
        <w:rPr>
          <w:rFonts w:cs="Arial"/>
        </w:rPr>
        <w:t xml:space="preserve"> from a third party where one of our partners </w:t>
      </w:r>
      <w:r w:rsidR="0025078B" w:rsidRPr="00CB3B47">
        <w:rPr>
          <w:rFonts w:cs="Arial"/>
        </w:rPr>
        <w:t xml:space="preserve">or </w:t>
      </w:r>
      <w:r w:rsidR="00647E95" w:rsidRPr="00CB3B47">
        <w:rPr>
          <w:rFonts w:cs="Arial"/>
        </w:rPr>
        <w:t>service</w:t>
      </w:r>
      <w:r w:rsidR="0025078B" w:rsidRPr="00CB3B47">
        <w:rPr>
          <w:rFonts w:cs="Arial"/>
        </w:rPr>
        <w:t xml:space="preserve"> providers </w:t>
      </w:r>
      <w:r w:rsidRPr="00CB3B47">
        <w:rPr>
          <w:rFonts w:cs="Arial"/>
        </w:rPr>
        <w:t xml:space="preserve">notifies us that you have entered a competition or participated in a survey conducted by </w:t>
      </w:r>
      <w:r w:rsidR="0025078B" w:rsidRPr="00CB3B47">
        <w:rPr>
          <w:rFonts w:cs="Arial"/>
        </w:rPr>
        <w:t>them</w:t>
      </w:r>
      <w:r w:rsidRPr="00CB3B47">
        <w:rPr>
          <w:rFonts w:cs="Arial"/>
        </w:rPr>
        <w:t xml:space="preserve">. If we do collect </w:t>
      </w:r>
      <w:r w:rsidR="00747063" w:rsidRPr="00CB3B47">
        <w:rPr>
          <w:rFonts w:cs="Arial"/>
        </w:rPr>
        <w:t>personal information</w:t>
      </w:r>
      <w:r w:rsidRPr="00CB3B47">
        <w:rPr>
          <w:rFonts w:cs="Arial"/>
        </w:rPr>
        <w:t xml:space="preserve"> in this manner, we will ensure that you have been notified of: who we are; why your </w:t>
      </w:r>
      <w:r w:rsidR="00747063" w:rsidRPr="00CB3B47">
        <w:rPr>
          <w:rFonts w:cs="Arial"/>
        </w:rPr>
        <w:t>personal information</w:t>
      </w:r>
      <w:r w:rsidRPr="00CB3B47">
        <w:rPr>
          <w:rFonts w:cs="Arial"/>
        </w:rPr>
        <w:t xml:space="preserve"> has been collected; our obligations under any applicable Australian privacy laws; and how to access this Privacy Policy. When we deal with third parties, we will ask the third party to tell you that they have provided us with your </w:t>
      </w:r>
      <w:r w:rsidR="00747063" w:rsidRPr="00CB3B47">
        <w:rPr>
          <w:rFonts w:cs="Arial"/>
        </w:rPr>
        <w:t>personal information</w:t>
      </w:r>
      <w:r w:rsidRPr="00CB3B47">
        <w:rPr>
          <w:rFonts w:cs="Arial"/>
        </w:rPr>
        <w:t xml:space="preserve"> and direct you to this Privacy Policy.</w:t>
      </w:r>
    </w:p>
    <w:p w:rsidR="00D02CAC" w:rsidRPr="00CB3B47" w:rsidRDefault="00D02CAC" w:rsidP="0025078B">
      <w:pPr>
        <w:pStyle w:val="Heading2"/>
        <w:numPr>
          <w:ilvl w:val="1"/>
          <w:numId w:val="16"/>
        </w:numPr>
        <w:rPr>
          <w:rFonts w:cs="Arial"/>
        </w:rPr>
      </w:pPr>
      <w:bookmarkStart w:id="12" w:name="_Toc382561154"/>
      <w:r w:rsidRPr="00CB3B47">
        <w:rPr>
          <w:rFonts w:cs="Arial"/>
        </w:rPr>
        <w:t>Collecting through our websites</w:t>
      </w:r>
      <w:bookmarkEnd w:id="12"/>
      <w:r w:rsidRPr="00CB3B47">
        <w:rPr>
          <w:rFonts w:cs="Arial"/>
        </w:rPr>
        <w:t xml:space="preserve"> </w:t>
      </w:r>
    </w:p>
    <w:p w:rsidR="00D02CAC" w:rsidRPr="00CB3B47" w:rsidRDefault="00D02CAC" w:rsidP="006C5953">
      <w:pPr>
        <w:pStyle w:val="SubmissionNormal"/>
        <w:tabs>
          <w:tab w:val="clear" w:pos="720"/>
        </w:tabs>
        <w:ind w:hanging="720"/>
        <w:rPr>
          <w:rFonts w:cs="Arial"/>
        </w:rPr>
      </w:pPr>
      <w:r w:rsidRPr="00CB3B47">
        <w:rPr>
          <w:rFonts w:cs="Arial"/>
        </w:rPr>
        <w:t xml:space="preserve">The </w:t>
      </w:r>
      <w:r w:rsidR="006C5953" w:rsidRPr="00CB3B47">
        <w:rPr>
          <w:rFonts w:cs="Arial"/>
        </w:rPr>
        <w:t>Commission</w:t>
      </w:r>
      <w:r w:rsidR="000C7FCD">
        <w:rPr>
          <w:rFonts w:cs="Arial"/>
        </w:rPr>
        <w:t xml:space="preserve"> has its own public website </w:t>
      </w:r>
      <w:hyperlink r:id="rId18" w:history="1">
        <w:r w:rsidR="000C7FCD" w:rsidRPr="0078492D">
          <w:rPr>
            <w:rStyle w:val="Hyperlink"/>
            <w:rFonts w:cs="Arial"/>
          </w:rPr>
          <w:t>www.humanrights.gov.au</w:t>
        </w:r>
      </w:hyperlink>
      <w:r w:rsidR="000C7FCD">
        <w:rPr>
          <w:rFonts w:cs="Arial"/>
        </w:rPr>
        <w:t xml:space="preserve"> </w:t>
      </w:r>
      <w:r w:rsidRPr="00CB3B47">
        <w:rPr>
          <w:rFonts w:cs="Arial"/>
        </w:rPr>
        <w:t xml:space="preserve"> </w:t>
      </w:r>
      <w:r w:rsidR="006C5953" w:rsidRPr="00CB3B47">
        <w:rPr>
          <w:rFonts w:cs="Arial"/>
        </w:rPr>
        <w:t xml:space="preserve">which has a number of </w:t>
      </w:r>
      <w:r w:rsidR="00647E95" w:rsidRPr="00CB3B47">
        <w:rPr>
          <w:rFonts w:cs="Arial"/>
        </w:rPr>
        <w:t>sub sites</w:t>
      </w:r>
      <w:r w:rsidRPr="00CB3B47">
        <w:rPr>
          <w:rFonts w:cs="Arial"/>
        </w:rPr>
        <w:t xml:space="preserve">. We also have a separate web blog where we allow comments. Where our websites allow you to make comments or give feedback we collect your email address and sometimes other contact details. We may use your email address to respond to your feedback. We store this personal information on servers located in Australia. </w:t>
      </w:r>
    </w:p>
    <w:p w:rsidR="00CB3B47" w:rsidRDefault="00D02CAC" w:rsidP="00D02CAC">
      <w:pPr>
        <w:pStyle w:val="SubmissionNormal"/>
        <w:tabs>
          <w:tab w:val="clear" w:pos="720"/>
        </w:tabs>
        <w:ind w:hanging="720"/>
        <w:rPr>
          <w:rFonts w:cs="Arial"/>
        </w:rPr>
      </w:pPr>
      <w:r w:rsidRPr="00CB3B47">
        <w:rPr>
          <w:rFonts w:cs="Arial"/>
        </w:rPr>
        <w:t xml:space="preserve">We use a range of tools provided by third parties, including Google, Bing and our web hosting company, to collect or view website traffic information. These sites have their own privacy policies. We also use cookies and session tools to improve your experience when accessing our websites. The information collected by these tools may include the IP address of the device you are using and information about sites that IP address has come from, the pages accessed on our site and the next site visited. We use the information to maintain, secure and improve our websites and to enhance your experience when using them. </w:t>
      </w:r>
    </w:p>
    <w:p w:rsidR="006D5F40" w:rsidRPr="00CB3B47" w:rsidRDefault="006D5F40" w:rsidP="00D02CAC">
      <w:pPr>
        <w:pStyle w:val="SubmissionNormal"/>
        <w:tabs>
          <w:tab w:val="clear" w:pos="720"/>
        </w:tabs>
        <w:ind w:hanging="720"/>
        <w:rPr>
          <w:rFonts w:cs="Arial"/>
        </w:rPr>
      </w:pPr>
      <w:r w:rsidRPr="00CB3B47">
        <w:rPr>
          <w:rFonts w:cs="Arial"/>
        </w:rPr>
        <w:t xml:space="preserve">We sometimes collect anonymous information </w:t>
      </w:r>
      <w:r w:rsidR="00245B12" w:rsidRPr="00CB3B47">
        <w:rPr>
          <w:rFonts w:cs="Arial"/>
        </w:rPr>
        <w:t>using</w:t>
      </w:r>
      <w:r w:rsidR="00A04862" w:rsidRPr="00CB3B47">
        <w:rPr>
          <w:rFonts w:cs="Arial"/>
        </w:rPr>
        <w:t xml:space="preserve"> cookies on our </w:t>
      </w:r>
      <w:r w:rsidR="00A54E00" w:rsidRPr="00CB3B47">
        <w:rPr>
          <w:rFonts w:cs="Arial"/>
        </w:rPr>
        <w:t>website. Cookies</w:t>
      </w:r>
      <w:r w:rsidRPr="00CB3B47">
        <w:rPr>
          <w:rFonts w:cs="Arial"/>
        </w:rPr>
        <w:t xml:space="preserve"> are pieces of information that a website transfers to your computer's hard disk. Cookies in and of themselves do not identify users personally but they do allow the tracking of an individual's use of a website. The use of cookies to tack traffic patterns through websites is now commonplace. Most web-browsers are set to accept cookies </w:t>
      </w:r>
      <w:r w:rsidR="00245B12" w:rsidRPr="00CB3B47">
        <w:rPr>
          <w:rFonts w:cs="Arial"/>
        </w:rPr>
        <w:t>however;</w:t>
      </w:r>
      <w:r w:rsidRPr="00CB3B47">
        <w:rPr>
          <w:rFonts w:cs="Arial"/>
        </w:rPr>
        <w:t xml:space="preserve"> you can configure your web browser to reject cookies. If you reject </w:t>
      </w:r>
      <w:r w:rsidR="00245B12" w:rsidRPr="00CB3B47">
        <w:rPr>
          <w:rFonts w:cs="Arial"/>
        </w:rPr>
        <w:t>cookies,</w:t>
      </w:r>
      <w:r w:rsidRPr="00CB3B47">
        <w:rPr>
          <w:rFonts w:cs="Arial"/>
        </w:rPr>
        <w:t xml:space="preserve"> you may not be able to use all of our online services.</w:t>
      </w:r>
    </w:p>
    <w:p w:rsidR="007E127E" w:rsidRPr="00CB3B47" w:rsidRDefault="007E127E" w:rsidP="0025078B">
      <w:pPr>
        <w:pStyle w:val="Heading2"/>
        <w:numPr>
          <w:ilvl w:val="1"/>
          <w:numId w:val="16"/>
        </w:numPr>
        <w:rPr>
          <w:rFonts w:cs="Arial"/>
        </w:rPr>
      </w:pPr>
      <w:bookmarkStart w:id="13" w:name="_Toc382561155"/>
      <w:r w:rsidRPr="00CB3B47">
        <w:rPr>
          <w:rFonts w:cs="Arial"/>
        </w:rPr>
        <w:t>Collecting sensitive information</w:t>
      </w:r>
      <w:bookmarkEnd w:id="13"/>
      <w:r w:rsidRPr="00CB3B47">
        <w:rPr>
          <w:rFonts w:cs="Arial"/>
        </w:rPr>
        <w:t xml:space="preserve"> </w:t>
      </w:r>
    </w:p>
    <w:p w:rsidR="003D16D7" w:rsidRPr="00CB3B47" w:rsidRDefault="007E127E" w:rsidP="009157A5">
      <w:pPr>
        <w:pStyle w:val="SubmissionNormal"/>
        <w:tabs>
          <w:tab w:val="clear" w:pos="720"/>
        </w:tabs>
        <w:ind w:hanging="720"/>
        <w:rPr>
          <w:rFonts w:cs="Arial"/>
        </w:rPr>
      </w:pPr>
      <w:r w:rsidRPr="00CB3B47">
        <w:rPr>
          <w:rFonts w:cs="Arial"/>
        </w:rPr>
        <w:t>Sometimes we may need to collect sensitive information about you, for example, to handle a complaint</w:t>
      </w:r>
      <w:r w:rsidR="003D16D7" w:rsidRPr="00CB3B47">
        <w:rPr>
          <w:rFonts w:cs="Arial"/>
        </w:rPr>
        <w:t xml:space="preserve"> or as part of a survey (this will only be done where sensitive information is reasonably necessary for or directly related to one or more of our functions or activities)</w:t>
      </w:r>
      <w:r w:rsidRPr="00CB3B47">
        <w:rPr>
          <w:rFonts w:cs="Arial"/>
        </w:rPr>
        <w:t>. This might include information about your health, racial or ethnic origin, political opinions, association memberships, religious beliefs, sexual orientation, criminal history, genetic or biometric information.</w:t>
      </w:r>
      <w:r w:rsidR="009157A5" w:rsidRPr="00CB3B47">
        <w:rPr>
          <w:rFonts w:cs="Arial"/>
        </w:rPr>
        <w:t xml:space="preserve"> </w:t>
      </w:r>
    </w:p>
    <w:p w:rsidR="009157A5" w:rsidRPr="00CB3B47" w:rsidRDefault="009157A5" w:rsidP="004C48CA">
      <w:pPr>
        <w:pStyle w:val="SubmissionNormal"/>
        <w:keepNext/>
        <w:tabs>
          <w:tab w:val="clear" w:pos="720"/>
        </w:tabs>
        <w:ind w:hanging="720"/>
        <w:rPr>
          <w:rFonts w:cs="Arial"/>
        </w:rPr>
      </w:pPr>
      <w:r w:rsidRPr="00CB3B47">
        <w:rPr>
          <w:rFonts w:cs="Arial"/>
        </w:rPr>
        <w:lastRenderedPageBreak/>
        <w:t>You will not be asked to provide sensitive information unless:</w:t>
      </w:r>
    </w:p>
    <w:p w:rsidR="009157A5" w:rsidRPr="00CB3B47" w:rsidRDefault="009157A5" w:rsidP="00857EF9">
      <w:pPr>
        <w:pStyle w:val="SubmissionNormal"/>
        <w:numPr>
          <w:ilvl w:val="1"/>
          <w:numId w:val="15"/>
        </w:numPr>
        <w:rPr>
          <w:rFonts w:cs="Arial"/>
        </w:rPr>
      </w:pPr>
      <w:r w:rsidRPr="00CB3B47">
        <w:rPr>
          <w:rFonts w:cs="Arial"/>
        </w:rPr>
        <w:t>the information is reasonably necessary for, or directly related to, one or more of our functions or activities;</w:t>
      </w:r>
      <w:r w:rsidR="00D77C5C" w:rsidRPr="00CB3B47">
        <w:rPr>
          <w:rFonts w:cs="Arial"/>
        </w:rPr>
        <w:t xml:space="preserve"> and</w:t>
      </w:r>
    </w:p>
    <w:p w:rsidR="009157A5" w:rsidRPr="00CB3B47" w:rsidRDefault="009157A5" w:rsidP="00857EF9">
      <w:pPr>
        <w:pStyle w:val="SubmissionNormal"/>
        <w:numPr>
          <w:ilvl w:val="1"/>
          <w:numId w:val="15"/>
        </w:numPr>
        <w:rPr>
          <w:rFonts w:cs="Arial"/>
        </w:rPr>
      </w:pPr>
      <w:r w:rsidRPr="00CB3B47">
        <w:rPr>
          <w:rFonts w:cs="Arial"/>
        </w:rPr>
        <w:t>you have consented to providing us with sensitive information (your consent will be deemed when you voluntarily submit sensitive information to us); or</w:t>
      </w:r>
    </w:p>
    <w:p w:rsidR="009157A5" w:rsidRPr="00CB3B47" w:rsidRDefault="009157A5" w:rsidP="00857EF9">
      <w:pPr>
        <w:pStyle w:val="SubmissionNormal"/>
        <w:numPr>
          <w:ilvl w:val="1"/>
          <w:numId w:val="15"/>
        </w:numPr>
        <w:rPr>
          <w:rFonts w:cs="Arial"/>
        </w:rPr>
      </w:pPr>
      <w:r w:rsidRPr="00CB3B47">
        <w:rPr>
          <w:rFonts w:cs="Arial"/>
        </w:rPr>
        <w:t>collection of sensitive information is authorised or required by law.</w:t>
      </w:r>
    </w:p>
    <w:p w:rsidR="007E127E" w:rsidRPr="00CB3B47" w:rsidRDefault="009157A5" w:rsidP="003D16D7">
      <w:pPr>
        <w:pStyle w:val="SubmissionNormal"/>
        <w:tabs>
          <w:tab w:val="clear" w:pos="720"/>
        </w:tabs>
        <w:ind w:hanging="720"/>
        <w:rPr>
          <w:rFonts w:cs="Arial"/>
        </w:rPr>
      </w:pPr>
      <w:r w:rsidRPr="00CB3B47">
        <w:rPr>
          <w:rFonts w:cs="Arial"/>
        </w:rPr>
        <w:t>We will comply with all requirements under Australian privacy laws in respect of the collection, storage, an</w:t>
      </w:r>
      <w:r w:rsidR="003D16D7" w:rsidRPr="00CB3B47">
        <w:rPr>
          <w:rFonts w:cs="Arial"/>
        </w:rPr>
        <w:t>d use of sensitive information.</w:t>
      </w:r>
    </w:p>
    <w:p w:rsidR="00993C9E" w:rsidRPr="00CB3B47" w:rsidRDefault="00993C9E" w:rsidP="00A54E00">
      <w:pPr>
        <w:pStyle w:val="Heading2"/>
        <w:numPr>
          <w:ilvl w:val="1"/>
          <w:numId w:val="16"/>
        </w:numPr>
        <w:rPr>
          <w:rFonts w:cs="Arial"/>
        </w:rPr>
      </w:pPr>
      <w:bookmarkStart w:id="14" w:name="_Toc382561156"/>
      <w:r w:rsidRPr="00CB3B47">
        <w:rPr>
          <w:rFonts w:cs="Arial"/>
        </w:rPr>
        <w:t>Third Party Providers</w:t>
      </w:r>
      <w:bookmarkEnd w:id="14"/>
    </w:p>
    <w:p w:rsidR="00993C9E" w:rsidRPr="00CB3B47" w:rsidRDefault="00993C9E" w:rsidP="00993C9E">
      <w:pPr>
        <w:pStyle w:val="SubmissionNormal"/>
        <w:tabs>
          <w:tab w:val="clear" w:pos="720"/>
        </w:tabs>
        <w:ind w:hanging="720"/>
        <w:rPr>
          <w:rFonts w:cs="Arial"/>
        </w:rPr>
      </w:pPr>
      <w:r w:rsidRPr="00CB3B47">
        <w:rPr>
          <w:rFonts w:cs="Arial"/>
        </w:rPr>
        <w:t xml:space="preserve">We use third party providers for some web-based services, with information stored in the United States and Europe. These include </w:t>
      </w:r>
      <w:hyperlink r:id="rId19" w:history="1">
        <w:r w:rsidRPr="00CB3B47">
          <w:rPr>
            <w:rFonts w:cs="Arial"/>
          </w:rPr>
          <w:t>MailChimp</w:t>
        </w:r>
      </w:hyperlink>
      <w:r w:rsidRPr="00CB3B47">
        <w:rPr>
          <w:rFonts w:cs="Arial"/>
        </w:rPr>
        <w:t xml:space="preserve"> for email subscriptions, </w:t>
      </w:r>
      <w:hyperlink r:id="rId20" w:history="1">
        <w:r w:rsidRPr="00CB3B47">
          <w:rPr>
            <w:rFonts w:cs="Arial"/>
          </w:rPr>
          <w:t>SurveyMonkey</w:t>
        </w:r>
      </w:hyperlink>
      <w:r w:rsidRPr="00CB3B47">
        <w:rPr>
          <w:rFonts w:cs="Arial"/>
        </w:rPr>
        <w:t xml:space="preserve"> for online surveys and </w:t>
      </w:r>
      <w:hyperlink r:id="rId21" w:history="1">
        <w:r w:rsidRPr="00CB3B47">
          <w:rPr>
            <w:rFonts w:cs="Arial"/>
          </w:rPr>
          <w:t>Event Brite</w:t>
        </w:r>
      </w:hyperlink>
      <w:r w:rsidRPr="00CB3B47">
        <w:rPr>
          <w:rFonts w:cs="Arial"/>
        </w:rPr>
        <w:t xml:space="preserve"> for registration at events. Please follow the hyperlinks for details on their privacy policies.</w:t>
      </w:r>
    </w:p>
    <w:p w:rsidR="00D02CAC" w:rsidRPr="00CB3B47" w:rsidRDefault="00D02CAC" w:rsidP="0025078B">
      <w:pPr>
        <w:pStyle w:val="Heading2"/>
        <w:numPr>
          <w:ilvl w:val="1"/>
          <w:numId w:val="16"/>
        </w:numPr>
        <w:rPr>
          <w:rFonts w:cs="Arial"/>
        </w:rPr>
      </w:pPr>
      <w:bookmarkStart w:id="15" w:name="_Toc382561157"/>
      <w:r w:rsidRPr="00CB3B47">
        <w:rPr>
          <w:rFonts w:cs="Arial"/>
        </w:rPr>
        <w:t>Social Networking Services</w:t>
      </w:r>
      <w:bookmarkEnd w:id="15"/>
      <w:r w:rsidRPr="00CB3B47">
        <w:rPr>
          <w:rFonts w:cs="Arial"/>
        </w:rPr>
        <w:t xml:space="preserve"> </w:t>
      </w:r>
    </w:p>
    <w:p w:rsidR="00D02CAC" w:rsidRPr="00CB3B47" w:rsidRDefault="00D02CAC" w:rsidP="00857EF9">
      <w:pPr>
        <w:pStyle w:val="SubmissionNormal"/>
        <w:tabs>
          <w:tab w:val="clear" w:pos="720"/>
        </w:tabs>
        <w:ind w:hanging="720"/>
        <w:rPr>
          <w:rFonts w:cs="Arial"/>
        </w:rPr>
      </w:pPr>
      <w:r w:rsidRPr="00CB3B47">
        <w:rPr>
          <w:rFonts w:cs="Arial"/>
        </w:rPr>
        <w:t xml:space="preserve">We use social networking services such as Twitter, Facebook and YouTube to communicate with the public about our work. When you communicate with us using these services we may collect your personal information, but we only use it to help us to communicate with you and the public. The social networking service will also handle your personal information for its own purposes. These sites have their own privacy policies. </w:t>
      </w:r>
    </w:p>
    <w:p w:rsidR="00D02CAC" w:rsidRPr="00CB3B47" w:rsidRDefault="00D02CAC" w:rsidP="0025078B">
      <w:pPr>
        <w:pStyle w:val="Heading2"/>
        <w:numPr>
          <w:ilvl w:val="1"/>
          <w:numId w:val="16"/>
        </w:numPr>
        <w:rPr>
          <w:rFonts w:cs="Arial"/>
        </w:rPr>
      </w:pPr>
      <w:bookmarkStart w:id="16" w:name="_Toc382561158"/>
      <w:r w:rsidRPr="00CB3B47">
        <w:rPr>
          <w:rFonts w:cs="Arial"/>
        </w:rPr>
        <w:t>Email lists</w:t>
      </w:r>
      <w:bookmarkEnd w:id="16"/>
      <w:r w:rsidRPr="00CB3B47">
        <w:rPr>
          <w:rFonts w:cs="Arial"/>
        </w:rPr>
        <w:t xml:space="preserve"> </w:t>
      </w:r>
    </w:p>
    <w:p w:rsidR="00D02CAC" w:rsidRPr="00CB3B47" w:rsidRDefault="00D02CAC" w:rsidP="00A81684">
      <w:pPr>
        <w:pStyle w:val="SubmissionNormal"/>
        <w:tabs>
          <w:tab w:val="clear" w:pos="720"/>
        </w:tabs>
        <w:ind w:hanging="720"/>
        <w:rPr>
          <w:rFonts w:cs="Arial"/>
        </w:rPr>
      </w:pPr>
      <w:r w:rsidRPr="00CB3B47">
        <w:rPr>
          <w:rFonts w:cs="Arial"/>
        </w:rPr>
        <w:t xml:space="preserve">We collect your email and, if you provide it, other contact details when you subscribe to our email lists. We only use this information for the purpose of sending you regular updates on the activities of the </w:t>
      </w:r>
      <w:r w:rsidR="00E16DE2" w:rsidRPr="00CB3B47">
        <w:rPr>
          <w:rFonts w:cs="Arial"/>
        </w:rPr>
        <w:t>Commission</w:t>
      </w:r>
      <w:r w:rsidRPr="00CB3B47">
        <w:rPr>
          <w:rFonts w:cs="Arial"/>
        </w:rPr>
        <w:t xml:space="preserve">, and to administer the </w:t>
      </w:r>
      <w:r w:rsidR="00D77C5C" w:rsidRPr="00CB3B47">
        <w:rPr>
          <w:rFonts w:cs="Arial"/>
        </w:rPr>
        <w:t xml:space="preserve">email </w:t>
      </w:r>
      <w:r w:rsidRPr="00CB3B47">
        <w:rPr>
          <w:rFonts w:cs="Arial"/>
        </w:rPr>
        <w:t xml:space="preserve">lists. </w:t>
      </w:r>
    </w:p>
    <w:p w:rsidR="006D5F40" w:rsidRPr="00CB3B47" w:rsidRDefault="006D5F40" w:rsidP="00A54E00">
      <w:pPr>
        <w:pStyle w:val="Heading2"/>
        <w:numPr>
          <w:ilvl w:val="1"/>
          <w:numId w:val="16"/>
        </w:numPr>
        <w:rPr>
          <w:rFonts w:cs="Arial"/>
        </w:rPr>
      </w:pPr>
      <w:bookmarkStart w:id="17" w:name="_Toc382561159"/>
      <w:r w:rsidRPr="00CB3B47">
        <w:rPr>
          <w:rFonts w:cs="Arial"/>
        </w:rPr>
        <w:t>Terms and conditions of competitions that we run</w:t>
      </w:r>
      <w:bookmarkEnd w:id="17"/>
    </w:p>
    <w:p w:rsidR="00CE3202" w:rsidRPr="00CB3B47" w:rsidRDefault="00CE3202" w:rsidP="00CE3202">
      <w:pPr>
        <w:pStyle w:val="SubmissionNormal"/>
        <w:tabs>
          <w:tab w:val="clear" w:pos="720"/>
        </w:tabs>
        <w:ind w:hanging="720"/>
        <w:rPr>
          <w:rFonts w:cs="Arial"/>
        </w:rPr>
      </w:pPr>
      <w:r w:rsidRPr="00CB3B47">
        <w:rPr>
          <w:rFonts w:cs="Arial"/>
        </w:rPr>
        <w:t>From time to time, we also run competitions, promotions, or activities (competition/s) that are open to the public and conduct questionnaires or surveys (survey/s). If you contact us, subscribe to our publications, participate in our competitions and surveys, or elect to participate in any activities that we conduct you may choose to disclose personal information to us that we may collect and record.</w:t>
      </w:r>
    </w:p>
    <w:p w:rsidR="00CE3202" w:rsidRPr="00CB3B47" w:rsidRDefault="00CE3202" w:rsidP="00CE3202">
      <w:pPr>
        <w:pStyle w:val="SubmissionNormal"/>
        <w:tabs>
          <w:tab w:val="clear" w:pos="720"/>
        </w:tabs>
        <w:ind w:hanging="720"/>
        <w:rPr>
          <w:rFonts w:cs="Arial"/>
        </w:rPr>
      </w:pPr>
      <w:r w:rsidRPr="00CB3B47">
        <w:rPr>
          <w:rFonts w:cs="Arial"/>
        </w:rPr>
        <w:t>These activities may have their</w:t>
      </w:r>
      <w:r w:rsidR="006D5F40" w:rsidRPr="00CB3B47">
        <w:rPr>
          <w:rFonts w:cs="Arial"/>
        </w:rPr>
        <w:t xml:space="preserve"> own privacy policy. In such instances, notice of that policy will be provided to you at the time your </w:t>
      </w:r>
      <w:r w:rsidR="00747063" w:rsidRPr="00CB3B47">
        <w:rPr>
          <w:rFonts w:cs="Arial"/>
        </w:rPr>
        <w:t>personal information</w:t>
      </w:r>
      <w:r w:rsidR="006D5F40" w:rsidRPr="00CB3B47">
        <w:rPr>
          <w:rFonts w:cs="Arial"/>
        </w:rPr>
        <w:t xml:space="preserve"> is sought and that policy will override this Privacy Policy to the extent of any </w:t>
      </w:r>
      <w:r w:rsidR="006D5F40" w:rsidRPr="00CB3B47">
        <w:rPr>
          <w:rFonts w:cs="Arial"/>
        </w:rPr>
        <w:lastRenderedPageBreak/>
        <w:t>inconsistency. In all other instances, the terms of this Privacy Policy prevail and by interacting with us, you agree to be bound by these terms.</w:t>
      </w:r>
      <w:r w:rsidRPr="00CB3B47">
        <w:rPr>
          <w:rFonts w:cs="Arial"/>
        </w:rPr>
        <w:t xml:space="preserve"> </w:t>
      </w:r>
    </w:p>
    <w:p w:rsidR="00CE3202" w:rsidRPr="00CB3B47" w:rsidRDefault="00CE3202" w:rsidP="00CE3202">
      <w:pPr>
        <w:pStyle w:val="SubmissionNormal"/>
        <w:tabs>
          <w:tab w:val="clear" w:pos="720"/>
        </w:tabs>
        <w:ind w:hanging="720"/>
        <w:rPr>
          <w:rFonts w:cs="Arial"/>
        </w:rPr>
      </w:pPr>
      <w:r w:rsidRPr="00CB3B47">
        <w:rPr>
          <w:rFonts w:cs="Arial"/>
        </w:rPr>
        <w:t>You will be deemed to have given your consent by calling or emailing us, accessing our websites, registering on any of our websites, interacting with us and providing your personal information directly to us (eg by participating in a competition or survey run by us or in conjunction with any entity that we may partner with).</w:t>
      </w:r>
    </w:p>
    <w:p w:rsidR="006D5F40" w:rsidRPr="00CB3B47" w:rsidRDefault="005449A1" w:rsidP="00A54E00">
      <w:pPr>
        <w:pStyle w:val="Heading1"/>
        <w:numPr>
          <w:ilvl w:val="0"/>
          <w:numId w:val="16"/>
        </w:numPr>
        <w:rPr>
          <w:rFonts w:cs="Arial"/>
        </w:rPr>
      </w:pPr>
      <w:bookmarkStart w:id="18" w:name="_Toc382561160"/>
      <w:r w:rsidRPr="00CB3B47">
        <w:rPr>
          <w:rFonts w:cs="Arial"/>
        </w:rPr>
        <w:t xml:space="preserve">Use And Disclosure Of Your Personal </w:t>
      </w:r>
      <w:r w:rsidR="00A54E00" w:rsidRPr="00CB3B47">
        <w:rPr>
          <w:rFonts w:cs="Arial"/>
        </w:rPr>
        <w:t>Information</w:t>
      </w:r>
      <w:bookmarkEnd w:id="18"/>
    </w:p>
    <w:p w:rsidR="006D5F40" w:rsidRPr="00CB3B47" w:rsidRDefault="006D5F40" w:rsidP="00A54E00">
      <w:pPr>
        <w:pStyle w:val="Heading2"/>
        <w:numPr>
          <w:ilvl w:val="1"/>
          <w:numId w:val="16"/>
        </w:numPr>
        <w:rPr>
          <w:rFonts w:cs="Arial"/>
        </w:rPr>
      </w:pPr>
      <w:bookmarkStart w:id="19" w:name="_Toc382561161"/>
      <w:r w:rsidRPr="00CB3B47">
        <w:rPr>
          <w:rFonts w:cs="Arial"/>
        </w:rPr>
        <w:t>How we use your Personal Information</w:t>
      </w:r>
      <w:bookmarkEnd w:id="19"/>
      <w:r w:rsidRPr="00CB3B47">
        <w:rPr>
          <w:rFonts w:cs="Arial"/>
        </w:rPr>
        <w:t xml:space="preserve">  </w:t>
      </w:r>
    </w:p>
    <w:p w:rsidR="006D5F40" w:rsidRPr="00CB3B47" w:rsidRDefault="006D5F40" w:rsidP="008D5367">
      <w:pPr>
        <w:pStyle w:val="SubmissionNormal"/>
        <w:tabs>
          <w:tab w:val="clear" w:pos="720"/>
        </w:tabs>
        <w:ind w:hanging="720"/>
        <w:rPr>
          <w:rFonts w:cs="Arial"/>
        </w:rPr>
      </w:pPr>
      <w:r w:rsidRPr="00CB3B47">
        <w:rPr>
          <w:rFonts w:cs="Arial"/>
        </w:rPr>
        <w:t xml:space="preserve">When you submit your </w:t>
      </w:r>
      <w:r w:rsidR="00747063" w:rsidRPr="00CB3B47">
        <w:rPr>
          <w:rFonts w:cs="Arial"/>
        </w:rPr>
        <w:t>personal information</w:t>
      </w:r>
      <w:r w:rsidRPr="00CB3B47">
        <w:rPr>
          <w:rFonts w:cs="Arial"/>
        </w:rPr>
        <w:t xml:space="preserve"> to us you consent to the Commission using your </w:t>
      </w:r>
      <w:r w:rsidR="00747063" w:rsidRPr="00CB3B47">
        <w:rPr>
          <w:rFonts w:cs="Arial"/>
        </w:rPr>
        <w:t>personal information</w:t>
      </w:r>
      <w:r w:rsidRPr="00CB3B47">
        <w:rPr>
          <w:rFonts w:cs="Arial"/>
        </w:rPr>
        <w:t xml:space="preserve"> to (among other things):</w:t>
      </w:r>
    </w:p>
    <w:p w:rsidR="006D5F40" w:rsidRPr="00CB3B47" w:rsidRDefault="006D5F40" w:rsidP="00857EF9">
      <w:pPr>
        <w:pStyle w:val="SubmissionNormal"/>
        <w:numPr>
          <w:ilvl w:val="1"/>
          <w:numId w:val="15"/>
        </w:numPr>
        <w:rPr>
          <w:rFonts w:cs="Arial"/>
        </w:rPr>
      </w:pPr>
      <w:r w:rsidRPr="00CB3B47">
        <w:rPr>
          <w:rFonts w:cs="Arial"/>
        </w:rPr>
        <w:t>administer our relationship with you in accordance with the activities that we participate in;</w:t>
      </w:r>
    </w:p>
    <w:p w:rsidR="006D5F40" w:rsidRPr="00CB3B47" w:rsidRDefault="006D5F40" w:rsidP="00857EF9">
      <w:pPr>
        <w:pStyle w:val="SubmissionNormal"/>
        <w:numPr>
          <w:ilvl w:val="1"/>
          <w:numId w:val="15"/>
        </w:numPr>
        <w:rPr>
          <w:rFonts w:cs="Arial"/>
        </w:rPr>
      </w:pPr>
      <w:r w:rsidRPr="00CB3B47">
        <w:rPr>
          <w:rFonts w:cs="Arial"/>
        </w:rPr>
        <w:t>facilitate the running of our competitions and surveys;</w:t>
      </w:r>
    </w:p>
    <w:p w:rsidR="006D5F40" w:rsidRPr="00CB3B47" w:rsidRDefault="006D5F40" w:rsidP="00857EF9">
      <w:pPr>
        <w:pStyle w:val="SubmissionNormal"/>
        <w:numPr>
          <w:ilvl w:val="1"/>
          <w:numId w:val="15"/>
        </w:numPr>
        <w:rPr>
          <w:rFonts w:cs="Arial"/>
        </w:rPr>
      </w:pPr>
      <w:r w:rsidRPr="00CB3B47">
        <w:rPr>
          <w:rFonts w:cs="Arial"/>
        </w:rPr>
        <w:t>monitor activity on our website;</w:t>
      </w:r>
    </w:p>
    <w:p w:rsidR="006D5F40" w:rsidRPr="00CB3B47" w:rsidRDefault="006D5F40" w:rsidP="00857EF9">
      <w:pPr>
        <w:pStyle w:val="SubmissionNormal"/>
        <w:numPr>
          <w:ilvl w:val="1"/>
          <w:numId w:val="15"/>
        </w:numPr>
        <w:rPr>
          <w:rFonts w:cs="Arial"/>
        </w:rPr>
      </w:pPr>
      <w:r w:rsidRPr="00CB3B47">
        <w:rPr>
          <w:rFonts w:cs="Arial"/>
        </w:rPr>
        <w:t xml:space="preserve">inform you about an event, other competition, activity, or publication we organise, sponsor or are otherwise affiliated with </w:t>
      </w:r>
      <w:r w:rsidR="00A04862" w:rsidRPr="00CB3B47">
        <w:rPr>
          <w:rFonts w:cs="Arial"/>
        </w:rPr>
        <w:t>that may be of interest to you;</w:t>
      </w:r>
    </w:p>
    <w:p w:rsidR="006D5F40" w:rsidRPr="00CB3B47" w:rsidRDefault="006D5F40" w:rsidP="00857EF9">
      <w:pPr>
        <w:pStyle w:val="SubmissionNormal"/>
        <w:numPr>
          <w:ilvl w:val="1"/>
          <w:numId w:val="15"/>
        </w:numPr>
        <w:rPr>
          <w:rFonts w:cs="Arial"/>
        </w:rPr>
      </w:pPr>
      <w:r w:rsidRPr="00CB3B47">
        <w:rPr>
          <w:rFonts w:cs="Arial"/>
        </w:rPr>
        <w:t>assist us in implementing internal administrative purposes (eg carrying out, monitoring and analysing procedural assessments, risk management, staff training, and internal reviews);</w:t>
      </w:r>
    </w:p>
    <w:p w:rsidR="006D5F40" w:rsidRPr="00CB3B47" w:rsidRDefault="006D5F40" w:rsidP="00857EF9">
      <w:pPr>
        <w:pStyle w:val="SubmissionNormal"/>
        <w:numPr>
          <w:ilvl w:val="1"/>
          <w:numId w:val="15"/>
        </w:numPr>
        <w:rPr>
          <w:rFonts w:cs="Arial"/>
        </w:rPr>
      </w:pPr>
      <w:r w:rsidRPr="00CB3B47">
        <w:rPr>
          <w:rFonts w:cs="Arial"/>
        </w:rPr>
        <w:t>improve our website and our other publications;</w:t>
      </w:r>
    </w:p>
    <w:p w:rsidR="006D5F40" w:rsidRPr="00CB3B47" w:rsidRDefault="006D5F40" w:rsidP="00857EF9">
      <w:pPr>
        <w:pStyle w:val="SubmissionNormal"/>
        <w:numPr>
          <w:ilvl w:val="1"/>
          <w:numId w:val="15"/>
        </w:numPr>
        <w:rPr>
          <w:rFonts w:cs="Arial"/>
        </w:rPr>
      </w:pPr>
      <w:r w:rsidRPr="00CB3B47">
        <w:rPr>
          <w:rFonts w:cs="Arial"/>
        </w:rPr>
        <w:t>enforce our legal rights, including claim recovery activities and legal proceedings;</w:t>
      </w:r>
    </w:p>
    <w:p w:rsidR="006D5F40" w:rsidRPr="00CB3B47" w:rsidRDefault="006D5F40" w:rsidP="00857EF9">
      <w:pPr>
        <w:pStyle w:val="SubmissionNormal"/>
        <w:numPr>
          <w:ilvl w:val="1"/>
          <w:numId w:val="15"/>
        </w:numPr>
        <w:rPr>
          <w:rFonts w:cs="Arial"/>
        </w:rPr>
      </w:pPr>
      <w:r w:rsidRPr="00CB3B47">
        <w:rPr>
          <w:rFonts w:cs="Arial"/>
        </w:rPr>
        <w:t>where possible, protect the rights, property, or personal safety of another person;</w:t>
      </w:r>
    </w:p>
    <w:p w:rsidR="006D5F40" w:rsidRPr="00CB3B47" w:rsidRDefault="006D5F40" w:rsidP="00857EF9">
      <w:pPr>
        <w:pStyle w:val="SubmissionNormal"/>
        <w:numPr>
          <w:ilvl w:val="1"/>
          <w:numId w:val="15"/>
        </w:numPr>
        <w:rPr>
          <w:rFonts w:cs="Arial"/>
        </w:rPr>
      </w:pPr>
      <w:r w:rsidRPr="00CB3B47">
        <w:rPr>
          <w:rFonts w:cs="Arial"/>
        </w:rPr>
        <w:t>notify relevant authorities where there is a serious threat to an individual's life or to public health or safety;</w:t>
      </w:r>
    </w:p>
    <w:p w:rsidR="006D5F40" w:rsidRPr="00CB3B47" w:rsidRDefault="006D5F40" w:rsidP="00857EF9">
      <w:pPr>
        <w:pStyle w:val="SubmissionNormal"/>
        <w:numPr>
          <w:ilvl w:val="1"/>
          <w:numId w:val="15"/>
        </w:numPr>
        <w:rPr>
          <w:rFonts w:cs="Arial"/>
        </w:rPr>
      </w:pPr>
      <w:r w:rsidRPr="00CB3B47">
        <w:rPr>
          <w:rFonts w:cs="Arial"/>
        </w:rPr>
        <w:t>notify relevant authorities where there is reason to suspect unlawful activity has been engaged in;</w:t>
      </w:r>
    </w:p>
    <w:p w:rsidR="006D5F40" w:rsidRPr="00CB3B47" w:rsidRDefault="006D5F40" w:rsidP="00857EF9">
      <w:pPr>
        <w:pStyle w:val="SubmissionNormal"/>
        <w:numPr>
          <w:ilvl w:val="1"/>
          <w:numId w:val="15"/>
        </w:numPr>
        <w:rPr>
          <w:rFonts w:cs="Arial"/>
        </w:rPr>
      </w:pPr>
      <w:r w:rsidRPr="00CB3B47">
        <w:rPr>
          <w:rFonts w:cs="Arial"/>
        </w:rPr>
        <w:t>notify relevant authorities where required or authorised by law; or</w:t>
      </w:r>
    </w:p>
    <w:p w:rsidR="006D5F40" w:rsidRPr="00CB3B47" w:rsidRDefault="006D5F40" w:rsidP="00857EF9">
      <w:pPr>
        <w:pStyle w:val="SubmissionNormal"/>
        <w:numPr>
          <w:ilvl w:val="1"/>
          <w:numId w:val="15"/>
        </w:numPr>
        <w:rPr>
          <w:rFonts w:cs="Arial"/>
        </w:rPr>
      </w:pPr>
      <w:r w:rsidRPr="00CB3B47">
        <w:rPr>
          <w:rFonts w:cs="Arial"/>
        </w:rPr>
        <w:t>notify relevant authorities where required by an enforcement body.</w:t>
      </w:r>
    </w:p>
    <w:p w:rsidR="006D5F40" w:rsidRPr="00CB3B47" w:rsidRDefault="006D5F40" w:rsidP="008D5367">
      <w:pPr>
        <w:pStyle w:val="SubmissionNormal"/>
        <w:tabs>
          <w:tab w:val="clear" w:pos="720"/>
        </w:tabs>
        <w:ind w:hanging="720"/>
        <w:rPr>
          <w:rFonts w:cs="Arial"/>
        </w:rPr>
      </w:pPr>
      <w:r w:rsidRPr="00CB3B47">
        <w:rPr>
          <w:rFonts w:cs="Arial"/>
        </w:rPr>
        <w:t xml:space="preserve">We will generally only use or disclose your </w:t>
      </w:r>
      <w:r w:rsidR="00747063" w:rsidRPr="00CB3B47">
        <w:rPr>
          <w:rFonts w:cs="Arial"/>
        </w:rPr>
        <w:t>personal information</w:t>
      </w:r>
      <w:r w:rsidRPr="00CB3B47">
        <w:rPr>
          <w:rFonts w:cs="Arial"/>
        </w:rPr>
        <w:t xml:space="preserve"> when it relates to the primary purpose for which it was collected. If you do not wish to </w:t>
      </w:r>
      <w:r w:rsidRPr="00CB3B47">
        <w:rPr>
          <w:rFonts w:cs="Arial"/>
        </w:rPr>
        <w:lastRenderedPageBreak/>
        <w:t>receive other communications from us, please contact us on the details below so that</w:t>
      </w:r>
      <w:r w:rsidR="00A54E00" w:rsidRPr="00CB3B47">
        <w:rPr>
          <w:rFonts w:cs="Arial"/>
        </w:rPr>
        <w:t xml:space="preserve"> we can update your preferences</w:t>
      </w:r>
      <w:r w:rsidR="00D77C5C" w:rsidRPr="00CB3B47">
        <w:rPr>
          <w:rFonts w:cs="Arial"/>
        </w:rPr>
        <w:t>.</w:t>
      </w:r>
    </w:p>
    <w:p w:rsidR="006D5F40" w:rsidRPr="00CB3B47" w:rsidRDefault="006D5F40" w:rsidP="008D5367">
      <w:pPr>
        <w:pStyle w:val="SubmissionNormal"/>
        <w:tabs>
          <w:tab w:val="clear" w:pos="720"/>
        </w:tabs>
        <w:ind w:hanging="720"/>
        <w:rPr>
          <w:rFonts w:cs="Arial"/>
        </w:rPr>
      </w:pPr>
      <w:r w:rsidRPr="00CB3B47">
        <w:rPr>
          <w:rFonts w:cs="Arial"/>
        </w:rPr>
        <w:t xml:space="preserve">If you provide us with your </w:t>
      </w:r>
      <w:r w:rsidR="00747063" w:rsidRPr="00CB3B47">
        <w:rPr>
          <w:rFonts w:cs="Arial"/>
        </w:rPr>
        <w:t>personal information</w:t>
      </w:r>
      <w:r w:rsidRPr="00CB3B47">
        <w:rPr>
          <w:rFonts w:cs="Arial"/>
        </w:rPr>
        <w:t xml:space="preserve"> via your mobile telephone number, email address, text message or instant message address or other methods of communication, you authorise us to send you information using that same method of communication.</w:t>
      </w:r>
    </w:p>
    <w:p w:rsidR="006D5F40" w:rsidRPr="00CB3B47" w:rsidRDefault="006D5F40" w:rsidP="00A54E00">
      <w:pPr>
        <w:pStyle w:val="Heading2"/>
        <w:numPr>
          <w:ilvl w:val="1"/>
          <w:numId w:val="16"/>
        </w:numPr>
        <w:rPr>
          <w:rFonts w:cs="Arial"/>
        </w:rPr>
      </w:pPr>
      <w:bookmarkStart w:id="20" w:name="_Toc382561162"/>
      <w:r w:rsidRPr="00CB3B47">
        <w:rPr>
          <w:rFonts w:cs="Arial"/>
        </w:rPr>
        <w:t>Who we may disclose your Personal Information to</w:t>
      </w:r>
      <w:bookmarkEnd w:id="20"/>
    </w:p>
    <w:p w:rsidR="006D5F40" w:rsidRPr="00CB3B47" w:rsidRDefault="006D5F40" w:rsidP="00A04862">
      <w:pPr>
        <w:pStyle w:val="SubmissionNormal"/>
        <w:tabs>
          <w:tab w:val="clear" w:pos="720"/>
        </w:tabs>
        <w:ind w:hanging="720"/>
        <w:rPr>
          <w:rFonts w:cs="Arial"/>
        </w:rPr>
      </w:pPr>
      <w:r w:rsidRPr="00CB3B47">
        <w:rPr>
          <w:rFonts w:cs="Arial"/>
        </w:rPr>
        <w:t xml:space="preserve">We may disclose your </w:t>
      </w:r>
      <w:r w:rsidR="00747063" w:rsidRPr="00CB3B47">
        <w:rPr>
          <w:rFonts w:cs="Arial"/>
        </w:rPr>
        <w:t>personal information</w:t>
      </w:r>
      <w:r w:rsidRPr="00CB3B47">
        <w:rPr>
          <w:rFonts w:cs="Arial"/>
        </w:rPr>
        <w:t xml:space="preserve"> to persons within the Commission (in accordance with this Privacy Policy and the APPs). We may also provide your </w:t>
      </w:r>
      <w:r w:rsidR="00747063" w:rsidRPr="00CB3B47">
        <w:rPr>
          <w:rFonts w:cs="Arial"/>
        </w:rPr>
        <w:t>personal information</w:t>
      </w:r>
      <w:r w:rsidRPr="00CB3B47">
        <w:rPr>
          <w:rFonts w:cs="Arial"/>
        </w:rPr>
        <w:t xml:space="preserve"> to:</w:t>
      </w:r>
    </w:p>
    <w:p w:rsidR="006D5F40" w:rsidRPr="00CB3B47" w:rsidRDefault="006D5F40" w:rsidP="00857EF9">
      <w:pPr>
        <w:pStyle w:val="SubmissionNormal"/>
        <w:numPr>
          <w:ilvl w:val="1"/>
          <w:numId w:val="15"/>
        </w:numPr>
        <w:rPr>
          <w:rFonts w:cs="Arial"/>
        </w:rPr>
      </w:pPr>
      <w:r w:rsidRPr="00CB3B47">
        <w:rPr>
          <w:rFonts w:cs="Arial"/>
        </w:rPr>
        <w:t>any third parties we engage to provide certain functions on our behalf (such functions include: storing and managing databases; compiling raw data for analysis and research purposes; and providing professional services to us such as accounting or legal services); and</w:t>
      </w:r>
    </w:p>
    <w:p w:rsidR="006D5F40" w:rsidRPr="00CB3B47" w:rsidRDefault="006D5F40" w:rsidP="00857EF9">
      <w:pPr>
        <w:pStyle w:val="SubmissionNormal"/>
        <w:numPr>
          <w:ilvl w:val="1"/>
          <w:numId w:val="15"/>
        </w:numPr>
        <w:rPr>
          <w:rFonts w:cs="Arial"/>
        </w:rPr>
      </w:pPr>
      <w:r w:rsidRPr="00CB3B47">
        <w:rPr>
          <w:rFonts w:cs="Arial"/>
        </w:rPr>
        <w:t xml:space="preserve">any third parties that you authorise us to give your </w:t>
      </w:r>
      <w:r w:rsidR="00747063" w:rsidRPr="00CB3B47">
        <w:rPr>
          <w:rFonts w:cs="Arial"/>
        </w:rPr>
        <w:t>personal information</w:t>
      </w:r>
      <w:r w:rsidRPr="00CB3B47">
        <w:rPr>
          <w:rFonts w:cs="Arial"/>
        </w:rPr>
        <w:t xml:space="preserve"> to.</w:t>
      </w:r>
    </w:p>
    <w:p w:rsidR="006D5F40" w:rsidRPr="00CB3B47" w:rsidRDefault="006D5F40" w:rsidP="008D5367">
      <w:pPr>
        <w:pStyle w:val="SubmissionNormal"/>
        <w:tabs>
          <w:tab w:val="clear" w:pos="720"/>
        </w:tabs>
        <w:ind w:hanging="720"/>
        <w:rPr>
          <w:rFonts w:cs="Arial"/>
        </w:rPr>
      </w:pPr>
      <w:r w:rsidRPr="00CB3B47">
        <w:rPr>
          <w:rFonts w:cs="Arial"/>
        </w:rPr>
        <w:t xml:space="preserve">We will never permit third parties to use, </w:t>
      </w:r>
      <w:r w:rsidR="00245B12" w:rsidRPr="00CB3B47">
        <w:rPr>
          <w:rFonts w:cs="Arial"/>
        </w:rPr>
        <w:t>sell,</w:t>
      </w:r>
      <w:r w:rsidRPr="00CB3B47">
        <w:rPr>
          <w:rFonts w:cs="Arial"/>
        </w:rPr>
        <w:t xml:space="preserve"> or transfer your </w:t>
      </w:r>
      <w:r w:rsidR="00747063" w:rsidRPr="00CB3B47">
        <w:rPr>
          <w:rFonts w:cs="Arial"/>
        </w:rPr>
        <w:t>personal information</w:t>
      </w:r>
      <w:r w:rsidRPr="00CB3B47">
        <w:rPr>
          <w:rFonts w:cs="Arial"/>
        </w:rPr>
        <w:t xml:space="preserve"> for commercial purposes in any way.</w:t>
      </w:r>
    </w:p>
    <w:p w:rsidR="006D5F40" w:rsidRPr="00CB3B47" w:rsidRDefault="006D5F40" w:rsidP="008D5367">
      <w:pPr>
        <w:pStyle w:val="SubmissionNormal"/>
        <w:tabs>
          <w:tab w:val="clear" w:pos="720"/>
        </w:tabs>
        <w:ind w:hanging="720"/>
        <w:rPr>
          <w:rFonts w:cs="Arial"/>
        </w:rPr>
      </w:pPr>
      <w:r w:rsidRPr="00CB3B47">
        <w:rPr>
          <w:rFonts w:cs="Arial"/>
        </w:rPr>
        <w:t xml:space="preserve">Occasionally, the Commission may disclose your </w:t>
      </w:r>
      <w:r w:rsidR="00747063" w:rsidRPr="00CB3B47">
        <w:rPr>
          <w:rFonts w:cs="Arial"/>
        </w:rPr>
        <w:t>personal information</w:t>
      </w:r>
      <w:r w:rsidRPr="00CB3B47">
        <w:rPr>
          <w:rFonts w:cs="Arial"/>
        </w:rPr>
        <w:t xml:space="preserve"> to unrelated third parties (for example, our legal or professional advisers and other government authorities or agencies). This will only occur where such disclosure is reasonably required to: obtain advice; prepare legal proceedings; investigate suspected improper conduct or </w:t>
      </w:r>
      <w:r w:rsidR="00245B12" w:rsidRPr="00CB3B47">
        <w:rPr>
          <w:rFonts w:cs="Arial"/>
        </w:rPr>
        <w:t>wrongdoing</w:t>
      </w:r>
      <w:r w:rsidRPr="00CB3B47">
        <w:rPr>
          <w:rFonts w:cs="Arial"/>
        </w:rPr>
        <w:t>; assist a lawful authority in the discharge of its duties; and by law.</w:t>
      </w:r>
    </w:p>
    <w:p w:rsidR="006D5F40" w:rsidRPr="00CB3B47" w:rsidRDefault="006D5F40" w:rsidP="008D5367">
      <w:pPr>
        <w:pStyle w:val="SubmissionNormal"/>
        <w:tabs>
          <w:tab w:val="clear" w:pos="720"/>
        </w:tabs>
        <w:ind w:hanging="720"/>
        <w:rPr>
          <w:rFonts w:cs="Arial"/>
        </w:rPr>
      </w:pPr>
      <w:r w:rsidRPr="00CB3B47">
        <w:rPr>
          <w:rFonts w:cs="Arial"/>
        </w:rPr>
        <w:t xml:space="preserve">Where we hold competitions or surveys in conjunction with competition partners or survey partners, you may be contacted by those partners. We will not provide your </w:t>
      </w:r>
      <w:r w:rsidR="00747063" w:rsidRPr="00CB3B47">
        <w:rPr>
          <w:rFonts w:cs="Arial"/>
        </w:rPr>
        <w:t>personal information</w:t>
      </w:r>
      <w:r w:rsidRPr="00CB3B47">
        <w:rPr>
          <w:rFonts w:cs="Arial"/>
        </w:rPr>
        <w:t xml:space="preserve"> to such partners unless you have given your consent for your </w:t>
      </w:r>
      <w:r w:rsidR="00747063" w:rsidRPr="00CB3B47">
        <w:rPr>
          <w:rFonts w:cs="Arial"/>
        </w:rPr>
        <w:t>personal information</w:t>
      </w:r>
      <w:r w:rsidRPr="00CB3B47">
        <w:rPr>
          <w:rFonts w:cs="Arial"/>
        </w:rPr>
        <w:t xml:space="preserve"> to be provided to them.</w:t>
      </w:r>
    </w:p>
    <w:p w:rsidR="006D5F40" w:rsidRPr="00CB3B47" w:rsidRDefault="006D5F40" w:rsidP="008D5367">
      <w:pPr>
        <w:pStyle w:val="SubmissionNormal"/>
        <w:tabs>
          <w:tab w:val="clear" w:pos="720"/>
        </w:tabs>
        <w:ind w:hanging="720"/>
        <w:rPr>
          <w:rFonts w:cs="Arial"/>
        </w:rPr>
      </w:pPr>
      <w:r w:rsidRPr="00CB3B47">
        <w:rPr>
          <w:rFonts w:cs="Arial"/>
        </w:rPr>
        <w:t xml:space="preserve">We impose strict requirements of security and confidentiality on all third parties that we deal with to ensure your </w:t>
      </w:r>
      <w:r w:rsidR="00747063" w:rsidRPr="00CB3B47">
        <w:rPr>
          <w:rFonts w:cs="Arial"/>
        </w:rPr>
        <w:t>personal information</w:t>
      </w:r>
      <w:r w:rsidRPr="00CB3B47">
        <w:rPr>
          <w:rFonts w:cs="Arial"/>
        </w:rPr>
        <w:t xml:space="preserve"> is handled appropriately. However, we cannot be held responsible for any misuse or unauthorised disclosure of your </w:t>
      </w:r>
      <w:r w:rsidR="00747063" w:rsidRPr="00CB3B47">
        <w:rPr>
          <w:rFonts w:cs="Arial"/>
        </w:rPr>
        <w:t>personal information</w:t>
      </w:r>
      <w:r w:rsidRPr="00CB3B47">
        <w:rPr>
          <w:rFonts w:cs="Arial"/>
        </w:rPr>
        <w:t xml:space="preserve"> by such third parties.</w:t>
      </w:r>
    </w:p>
    <w:p w:rsidR="008875EB" w:rsidRPr="00CB3B47" w:rsidRDefault="008875EB" w:rsidP="008875EB">
      <w:pPr>
        <w:pStyle w:val="Heading3"/>
        <w:numPr>
          <w:ilvl w:val="2"/>
          <w:numId w:val="31"/>
        </w:numPr>
      </w:pPr>
      <w:bookmarkStart w:id="21" w:name="_Toc382561163"/>
      <w:r w:rsidRPr="00CB3B47">
        <w:t>Disclosure to service providers</w:t>
      </w:r>
      <w:bookmarkEnd w:id="21"/>
      <w:r w:rsidRPr="00CB3B47">
        <w:t xml:space="preserve"> </w:t>
      </w:r>
    </w:p>
    <w:p w:rsidR="008875EB" w:rsidRPr="00CB3B47" w:rsidRDefault="008875EB" w:rsidP="00857EF9">
      <w:pPr>
        <w:pStyle w:val="SubmissionNormal"/>
        <w:tabs>
          <w:tab w:val="clear" w:pos="720"/>
        </w:tabs>
        <w:ind w:hanging="720"/>
        <w:rPr>
          <w:rFonts w:cs="Arial"/>
        </w:rPr>
      </w:pPr>
      <w:r w:rsidRPr="00CB3B47">
        <w:rPr>
          <w:rFonts w:cs="Arial"/>
        </w:rPr>
        <w:t xml:space="preserve">The Commission uses a number of service providers to whom we disclose personal information. These include providers that host our website servers, manage our IT and manage our human resources information. To protect the personal information we disclose we: </w:t>
      </w:r>
    </w:p>
    <w:p w:rsidR="008875EB" w:rsidRPr="00CB3B47" w:rsidRDefault="008875EB" w:rsidP="008875EB">
      <w:pPr>
        <w:pStyle w:val="SubmissionNormal"/>
        <w:numPr>
          <w:ilvl w:val="1"/>
          <w:numId w:val="15"/>
        </w:numPr>
        <w:rPr>
          <w:rFonts w:cs="Arial"/>
        </w:rPr>
      </w:pPr>
      <w:r w:rsidRPr="00CB3B47">
        <w:rPr>
          <w:rFonts w:cs="Arial"/>
        </w:rPr>
        <w:t>enter into a contract or MOU which requires the service provider to only use or disclose the information for the purposes of the contract or MOU</w:t>
      </w:r>
      <w:r w:rsidR="000A4BAD" w:rsidRPr="00CB3B47">
        <w:rPr>
          <w:rFonts w:cs="Arial"/>
        </w:rPr>
        <w:t>; and</w:t>
      </w:r>
      <w:r w:rsidRPr="00CB3B47">
        <w:rPr>
          <w:rFonts w:cs="Arial"/>
        </w:rPr>
        <w:t xml:space="preserve"> </w:t>
      </w:r>
    </w:p>
    <w:p w:rsidR="008875EB" w:rsidRPr="00CB3B47" w:rsidRDefault="008875EB" w:rsidP="008875EB">
      <w:pPr>
        <w:pStyle w:val="SubmissionNormal"/>
        <w:numPr>
          <w:ilvl w:val="1"/>
          <w:numId w:val="15"/>
        </w:numPr>
        <w:rPr>
          <w:rFonts w:cs="Arial"/>
        </w:rPr>
      </w:pPr>
      <w:r w:rsidRPr="00CB3B47">
        <w:rPr>
          <w:rFonts w:cs="Arial"/>
        </w:rPr>
        <w:lastRenderedPageBreak/>
        <w:t xml:space="preserve">include special privacy requirements in the contract or MOU, where necessary. </w:t>
      </w:r>
    </w:p>
    <w:p w:rsidR="008875EB" w:rsidRPr="00CB3B47" w:rsidRDefault="008875EB" w:rsidP="008875EB">
      <w:pPr>
        <w:pStyle w:val="Heading2"/>
        <w:numPr>
          <w:ilvl w:val="1"/>
          <w:numId w:val="16"/>
        </w:numPr>
        <w:rPr>
          <w:rFonts w:cs="Arial"/>
        </w:rPr>
      </w:pPr>
      <w:bookmarkStart w:id="22" w:name="_Toc382561164"/>
      <w:r w:rsidRPr="00CB3B47">
        <w:rPr>
          <w:rFonts w:cs="Arial"/>
        </w:rPr>
        <w:t xml:space="preserve">Disclosure of </w:t>
      </w:r>
      <w:r w:rsidR="004C48CA" w:rsidRPr="00CB3B47">
        <w:rPr>
          <w:rFonts w:cs="Arial"/>
        </w:rPr>
        <w:t>Sensitive Information</w:t>
      </w:r>
      <w:bookmarkEnd w:id="22"/>
      <w:r w:rsidR="004C48CA" w:rsidRPr="00CB3B47">
        <w:rPr>
          <w:rFonts w:cs="Arial"/>
        </w:rPr>
        <w:t xml:space="preserve"> </w:t>
      </w:r>
    </w:p>
    <w:p w:rsidR="004C48CA" w:rsidRPr="00CB3B47" w:rsidRDefault="008875EB" w:rsidP="00857EF9">
      <w:pPr>
        <w:pStyle w:val="SubmissionNormal"/>
        <w:tabs>
          <w:tab w:val="clear" w:pos="720"/>
        </w:tabs>
        <w:ind w:hanging="720"/>
        <w:rPr>
          <w:rFonts w:cs="Arial"/>
        </w:rPr>
      </w:pPr>
      <w:r w:rsidRPr="00CB3B47">
        <w:rPr>
          <w:rFonts w:cs="Arial"/>
        </w:rPr>
        <w:t>We only disclose your sensitive information for the purposes</w:t>
      </w:r>
      <w:r w:rsidR="000A4BAD" w:rsidRPr="00CB3B47">
        <w:rPr>
          <w:rFonts w:cs="Arial"/>
        </w:rPr>
        <w:t>:</w:t>
      </w:r>
      <w:r w:rsidRPr="00CB3B47">
        <w:rPr>
          <w:rFonts w:cs="Arial"/>
        </w:rPr>
        <w:t xml:space="preserve"> </w:t>
      </w:r>
    </w:p>
    <w:p w:rsidR="004C48CA" w:rsidRPr="00CB3B47" w:rsidRDefault="008875EB" w:rsidP="004C48CA">
      <w:pPr>
        <w:pStyle w:val="SubmissionNormal"/>
        <w:numPr>
          <w:ilvl w:val="1"/>
          <w:numId w:val="15"/>
        </w:numPr>
        <w:rPr>
          <w:rFonts w:cs="Arial"/>
        </w:rPr>
      </w:pPr>
      <w:r w:rsidRPr="00CB3B47">
        <w:rPr>
          <w:rFonts w:cs="Arial"/>
        </w:rPr>
        <w:t>for which you gave it to us</w:t>
      </w:r>
      <w:r w:rsidR="000A4BAD" w:rsidRPr="00CB3B47">
        <w:rPr>
          <w:rFonts w:cs="Arial"/>
        </w:rPr>
        <w:t>;</w:t>
      </w:r>
      <w:r w:rsidR="004C48CA" w:rsidRPr="00CB3B47">
        <w:rPr>
          <w:rFonts w:cs="Arial"/>
        </w:rPr>
        <w:t xml:space="preserve"> </w:t>
      </w:r>
      <w:r w:rsidRPr="00CB3B47">
        <w:rPr>
          <w:rFonts w:cs="Arial"/>
        </w:rPr>
        <w:t xml:space="preserve"> </w:t>
      </w:r>
    </w:p>
    <w:p w:rsidR="004C48CA" w:rsidRPr="00CB3B47" w:rsidRDefault="008875EB" w:rsidP="004C48CA">
      <w:pPr>
        <w:pStyle w:val="SubmissionNormal"/>
        <w:numPr>
          <w:ilvl w:val="1"/>
          <w:numId w:val="15"/>
        </w:numPr>
        <w:rPr>
          <w:rFonts w:cs="Arial"/>
        </w:rPr>
      </w:pPr>
      <w:r w:rsidRPr="00CB3B47">
        <w:rPr>
          <w:rFonts w:cs="Arial"/>
        </w:rPr>
        <w:t>for directly related purposes you would reasonably expect</w:t>
      </w:r>
      <w:r w:rsidR="000A4BAD" w:rsidRPr="00CB3B47">
        <w:rPr>
          <w:rFonts w:cs="Arial"/>
        </w:rPr>
        <w:t>:</w:t>
      </w:r>
      <w:r w:rsidRPr="00CB3B47">
        <w:rPr>
          <w:rFonts w:cs="Arial"/>
        </w:rPr>
        <w:t xml:space="preserve"> </w:t>
      </w:r>
    </w:p>
    <w:p w:rsidR="008875EB" w:rsidRPr="00CB3B47" w:rsidRDefault="008875EB" w:rsidP="004C48CA">
      <w:pPr>
        <w:pStyle w:val="SubmissionNormal"/>
        <w:numPr>
          <w:ilvl w:val="0"/>
          <w:numId w:val="0"/>
        </w:numPr>
        <w:ind w:left="1080"/>
        <w:rPr>
          <w:rFonts w:cs="Arial"/>
        </w:rPr>
      </w:pPr>
      <w:r w:rsidRPr="00CB3B47">
        <w:rPr>
          <w:rFonts w:cs="Arial"/>
        </w:rPr>
        <w:t>or if you agree</w:t>
      </w:r>
      <w:r w:rsidR="000A4BAD" w:rsidRPr="00CB3B47">
        <w:rPr>
          <w:rFonts w:cs="Arial"/>
        </w:rPr>
        <w:t xml:space="preserve"> to such disclosure</w:t>
      </w:r>
      <w:r w:rsidRPr="00CB3B47">
        <w:rPr>
          <w:rFonts w:cs="Arial"/>
        </w:rPr>
        <w:t xml:space="preserve">. </w:t>
      </w:r>
    </w:p>
    <w:p w:rsidR="008875EB" w:rsidRPr="00CB3B47" w:rsidRDefault="008875EB" w:rsidP="008875EB">
      <w:pPr>
        <w:pStyle w:val="Heading2"/>
        <w:numPr>
          <w:ilvl w:val="1"/>
          <w:numId w:val="16"/>
        </w:numPr>
        <w:rPr>
          <w:rFonts w:cs="Arial"/>
        </w:rPr>
      </w:pPr>
      <w:bookmarkStart w:id="23" w:name="_Toc382561165"/>
      <w:r w:rsidRPr="00CB3B47">
        <w:rPr>
          <w:rFonts w:cs="Arial"/>
        </w:rPr>
        <w:t>Disclosure of personal information overseas</w:t>
      </w:r>
      <w:bookmarkEnd w:id="23"/>
      <w:r w:rsidRPr="00CB3B47">
        <w:rPr>
          <w:rFonts w:cs="Arial"/>
        </w:rPr>
        <w:t xml:space="preserve"> </w:t>
      </w:r>
    </w:p>
    <w:p w:rsidR="008875EB" w:rsidRPr="00CB3B47" w:rsidRDefault="008875EB" w:rsidP="00857EF9">
      <w:pPr>
        <w:pStyle w:val="SubmissionNormal"/>
        <w:tabs>
          <w:tab w:val="clear" w:pos="720"/>
        </w:tabs>
        <w:ind w:hanging="720"/>
        <w:rPr>
          <w:rFonts w:cs="Arial"/>
        </w:rPr>
      </w:pPr>
      <w:r w:rsidRPr="00CB3B47">
        <w:rPr>
          <w:rFonts w:cs="Arial"/>
        </w:rPr>
        <w:t>Generally we only disclose personal information overseas so that we can properly handle complaint</w:t>
      </w:r>
      <w:r w:rsidR="00857EF9" w:rsidRPr="00CB3B47">
        <w:rPr>
          <w:rFonts w:cs="Arial"/>
        </w:rPr>
        <w:t>s</w:t>
      </w:r>
      <w:r w:rsidR="000A4BAD" w:rsidRPr="00CB3B47">
        <w:rPr>
          <w:rFonts w:cs="Arial"/>
        </w:rPr>
        <w:t xml:space="preserve"> that we conciliate or </w:t>
      </w:r>
      <w:r w:rsidR="00601AC9" w:rsidRPr="00CB3B47">
        <w:rPr>
          <w:rFonts w:cs="Arial"/>
        </w:rPr>
        <w:t>consider</w:t>
      </w:r>
      <w:r w:rsidR="000A4BAD" w:rsidRPr="00CB3B47">
        <w:rPr>
          <w:rFonts w:cs="Arial"/>
        </w:rPr>
        <w:t xml:space="preserve"> under the AHRC Act</w:t>
      </w:r>
      <w:r w:rsidRPr="00CB3B47">
        <w:rPr>
          <w:rFonts w:cs="Arial"/>
        </w:rPr>
        <w:t xml:space="preserve">. For example, if: </w:t>
      </w:r>
    </w:p>
    <w:p w:rsidR="00E16DE2" w:rsidRPr="00CB3B47" w:rsidRDefault="008875EB" w:rsidP="00622777">
      <w:pPr>
        <w:pStyle w:val="SubmissionNormal"/>
        <w:numPr>
          <w:ilvl w:val="1"/>
          <w:numId w:val="15"/>
        </w:numPr>
        <w:rPr>
          <w:rFonts w:cs="Arial"/>
        </w:rPr>
      </w:pPr>
      <w:r w:rsidRPr="00CB3B47">
        <w:rPr>
          <w:rFonts w:cs="Arial"/>
        </w:rPr>
        <w:t xml:space="preserve"> the respondent to a complaint is based overseas</w:t>
      </w:r>
      <w:r w:rsidR="000A4BAD" w:rsidRPr="00CB3B47">
        <w:rPr>
          <w:rFonts w:cs="Arial"/>
        </w:rPr>
        <w:t>;</w:t>
      </w:r>
      <w:r w:rsidRPr="00CB3B47">
        <w:rPr>
          <w:rFonts w:cs="Arial"/>
        </w:rPr>
        <w:t xml:space="preserve"> </w:t>
      </w:r>
    </w:p>
    <w:p w:rsidR="00E16DE2" w:rsidRPr="00CB3B47" w:rsidRDefault="008875EB" w:rsidP="00E16DE2">
      <w:pPr>
        <w:pStyle w:val="SubmissionNormal"/>
        <w:numPr>
          <w:ilvl w:val="1"/>
          <w:numId w:val="15"/>
        </w:numPr>
        <w:rPr>
          <w:rFonts w:cs="Arial"/>
        </w:rPr>
      </w:pPr>
      <w:r w:rsidRPr="00CB3B47">
        <w:rPr>
          <w:rFonts w:cs="Arial"/>
        </w:rPr>
        <w:t>an Australian-based respondent is a related body corporate to an overseas company</w:t>
      </w:r>
      <w:r w:rsidR="004C6F09" w:rsidRPr="00CB3B47">
        <w:rPr>
          <w:rFonts w:cs="Arial"/>
        </w:rPr>
        <w:t>; or</w:t>
      </w:r>
      <w:r w:rsidRPr="00CB3B47">
        <w:rPr>
          <w:rFonts w:cs="Arial"/>
        </w:rPr>
        <w:t xml:space="preserve"> </w:t>
      </w:r>
    </w:p>
    <w:p w:rsidR="00E16DE2" w:rsidRPr="00CB3B47" w:rsidRDefault="008875EB" w:rsidP="00E16DE2">
      <w:pPr>
        <w:pStyle w:val="SubmissionNormal"/>
        <w:numPr>
          <w:ilvl w:val="1"/>
          <w:numId w:val="15"/>
        </w:numPr>
        <w:rPr>
          <w:rFonts w:cs="Arial"/>
        </w:rPr>
      </w:pPr>
      <w:r w:rsidRPr="00CB3B47">
        <w:rPr>
          <w:rFonts w:cs="Arial"/>
        </w:rPr>
        <w:t xml:space="preserve">you have complained to an overseas entity and the Commission about the same or a related matter. </w:t>
      </w:r>
    </w:p>
    <w:p w:rsidR="00E16DE2" w:rsidRPr="00CB3B47" w:rsidRDefault="008875EB" w:rsidP="00857EF9">
      <w:pPr>
        <w:pStyle w:val="SubmissionNormal"/>
        <w:tabs>
          <w:tab w:val="clear" w:pos="720"/>
        </w:tabs>
        <w:ind w:hanging="720"/>
      </w:pPr>
      <w:r w:rsidRPr="00CB3B47">
        <w:t xml:space="preserve">Web traffic information is disclosed to Google Analytics when you visit our websites. Google stores information across multiple countries. For further information see Google Data </w:t>
      </w:r>
      <w:r w:rsidR="004C48CA" w:rsidRPr="00CB3B47">
        <w:t>Centres</w:t>
      </w:r>
      <w:r w:rsidRPr="00CB3B47">
        <w:t xml:space="preserve"> and Google Locations. </w:t>
      </w:r>
    </w:p>
    <w:p w:rsidR="008875EB" w:rsidRPr="00CB3B47" w:rsidRDefault="008875EB" w:rsidP="00857EF9">
      <w:pPr>
        <w:pStyle w:val="SubmissionNormal"/>
        <w:tabs>
          <w:tab w:val="clear" w:pos="720"/>
        </w:tabs>
        <w:ind w:hanging="720"/>
      </w:pPr>
      <w:r w:rsidRPr="00CB3B47">
        <w:t xml:space="preserve">When you communicate with us through a social network service such as Facebook or Twitter, the social network provider and its partners may collect and hold your personal </w:t>
      </w:r>
      <w:r w:rsidR="00647E95" w:rsidRPr="00CB3B47">
        <w:t>information</w:t>
      </w:r>
      <w:r w:rsidRPr="00CB3B47">
        <w:t xml:space="preserve"> oversea</w:t>
      </w:r>
      <w:r w:rsidR="00E16DE2" w:rsidRPr="00CB3B47">
        <w:t>s.</w:t>
      </w:r>
    </w:p>
    <w:p w:rsidR="006D5F40" w:rsidRPr="00CB3B47" w:rsidRDefault="005449A1" w:rsidP="00A54E00">
      <w:pPr>
        <w:pStyle w:val="Heading1"/>
        <w:numPr>
          <w:ilvl w:val="0"/>
          <w:numId w:val="16"/>
        </w:numPr>
        <w:rPr>
          <w:rFonts w:cs="Arial"/>
        </w:rPr>
      </w:pPr>
      <w:bookmarkStart w:id="24" w:name="_Toc382561166"/>
      <w:r w:rsidRPr="00CB3B47">
        <w:rPr>
          <w:rFonts w:cs="Arial"/>
        </w:rPr>
        <w:t>Quality And Security Of Data</w:t>
      </w:r>
      <w:bookmarkEnd w:id="24"/>
    </w:p>
    <w:p w:rsidR="00BA01CA" w:rsidRPr="00CB3B47" w:rsidRDefault="00BA01CA" w:rsidP="00E16DE2">
      <w:pPr>
        <w:pStyle w:val="Heading2"/>
        <w:numPr>
          <w:ilvl w:val="1"/>
          <w:numId w:val="16"/>
        </w:numPr>
        <w:rPr>
          <w:rFonts w:cs="Arial"/>
        </w:rPr>
      </w:pPr>
      <w:bookmarkStart w:id="25" w:name="_Toc382561167"/>
      <w:r w:rsidRPr="00CB3B47">
        <w:rPr>
          <w:rFonts w:cs="Arial"/>
        </w:rPr>
        <w:t>Quality of personal information</w:t>
      </w:r>
      <w:bookmarkEnd w:id="25"/>
      <w:r w:rsidRPr="00CB3B47">
        <w:rPr>
          <w:rFonts w:cs="Arial"/>
        </w:rPr>
        <w:t xml:space="preserve"> </w:t>
      </w:r>
    </w:p>
    <w:p w:rsidR="00E16DE2" w:rsidRPr="00CB3B47" w:rsidRDefault="00BA01CA" w:rsidP="00857EF9">
      <w:pPr>
        <w:pStyle w:val="SubmissionNormal"/>
        <w:tabs>
          <w:tab w:val="clear" w:pos="720"/>
        </w:tabs>
        <w:ind w:hanging="720"/>
        <w:rPr>
          <w:rFonts w:cs="Arial"/>
          <w:sz w:val="23"/>
          <w:szCs w:val="23"/>
        </w:rPr>
      </w:pPr>
      <w:r w:rsidRPr="00CB3B47">
        <w:t xml:space="preserve">To ensure that the personal information we collect is accurate, up-to-date and complete we: </w:t>
      </w:r>
    </w:p>
    <w:p w:rsidR="00E16DE2" w:rsidRPr="00CB3B47" w:rsidRDefault="00BA01CA" w:rsidP="00E16DE2">
      <w:pPr>
        <w:pStyle w:val="SubmissionNormal"/>
        <w:numPr>
          <w:ilvl w:val="1"/>
          <w:numId w:val="15"/>
        </w:numPr>
        <w:rPr>
          <w:rFonts w:cs="Arial"/>
          <w:sz w:val="23"/>
          <w:szCs w:val="23"/>
        </w:rPr>
      </w:pPr>
      <w:r w:rsidRPr="00CB3B47">
        <w:t>record information in a consistent format</w:t>
      </w:r>
      <w:r w:rsidR="004C6F09" w:rsidRPr="00CB3B47">
        <w:t>;</w:t>
      </w:r>
    </w:p>
    <w:p w:rsidR="00E16DE2" w:rsidRPr="00CB3B47" w:rsidRDefault="00BA01CA" w:rsidP="00E16DE2">
      <w:pPr>
        <w:pStyle w:val="SubmissionNormal"/>
        <w:numPr>
          <w:ilvl w:val="1"/>
          <w:numId w:val="15"/>
        </w:numPr>
        <w:rPr>
          <w:rFonts w:cs="Arial"/>
          <w:sz w:val="23"/>
          <w:szCs w:val="23"/>
        </w:rPr>
      </w:pPr>
      <w:r w:rsidRPr="00CB3B47">
        <w:t>where necessary, confirm the accuracy of information we collect from a third party or a public source</w:t>
      </w:r>
      <w:r w:rsidR="004C6F09" w:rsidRPr="00CB3B47">
        <w:t>;</w:t>
      </w:r>
    </w:p>
    <w:p w:rsidR="00E16DE2" w:rsidRPr="00CB3B47" w:rsidRDefault="00BA01CA" w:rsidP="00E16DE2">
      <w:pPr>
        <w:pStyle w:val="SubmissionNormal"/>
        <w:numPr>
          <w:ilvl w:val="1"/>
          <w:numId w:val="15"/>
        </w:numPr>
        <w:rPr>
          <w:rFonts w:cs="Arial"/>
          <w:sz w:val="23"/>
          <w:szCs w:val="23"/>
        </w:rPr>
      </w:pPr>
      <w:r w:rsidRPr="00CB3B47">
        <w:t>promptly add updated or new personal information to existing records</w:t>
      </w:r>
      <w:r w:rsidR="004C6F09" w:rsidRPr="00CB3B47">
        <w:t>; and</w:t>
      </w:r>
      <w:r w:rsidRPr="00CB3B47">
        <w:t xml:space="preserve"> </w:t>
      </w:r>
    </w:p>
    <w:p w:rsidR="0012682E" w:rsidRPr="00CB3B47" w:rsidRDefault="00BA01CA" w:rsidP="00A81684">
      <w:pPr>
        <w:pStyle w:val="SubmissionNormal"/>
        <w:numPr>
          <w:ilvl w:val="1"/>
          <w:numId w:val="15"/>
        </w:numPr>
        <w:rPr>
          <w:rFonts w:cs="Arial"/>
          <w:sz w:val="23"/>
          <w:szCs w:val="23"/>
        </w:rPr>
      </w:pPr>
      <w:r w:rsidRPr="00CB3B47">
        <w:t xml:space="preserve">regularly audit our contact lists to check their accuracy. </w:t>
      </w:r>
    </w:p>
    <w:p w:rsidR="00BA01CA" w:rsidRPr="00CB3B47" w:rsidRDefault="00BA01CA" w:rsidP="00857EF9">
      <w:pPr>
        <w:pStyle w:val="SubmissionNormal"/>
        <w:tabs>
          <w:tab w:val="clear" w:pos="720"/>
        </w:tabs>
        <w:ind w:hanging="720"/>
        <w:rPr>
          <w:rFonts w:cs="Arial"/>
          <w:sz w:val="23"/>
          <w:szCs w:val="23"/>
        </w:rPr>
      </w:pPr>
      <w:r w:rsidRPr="00CB3B47">
        <w:lastRenderedPageBreak/>
        <w:t>We also review the quality of personal information before we use or disclose it</w:t>
      </w:r>
      <w:r w:rsidRPr="00CB3B47">
        <w:rPr>
          <w:rFonts w:cs="Arial"/>
          <w:sz w:val="23"/>
          <w:szCs w:val="23"/>
        </w:rPr>
        <w:t xml:space="preserve">. </w:t>
      </w:r>
    </w:p>
    <w:p w:rsidR="00BA01CA" w:rsidRPr="00CB3B47" w:rsidRDefault="00BA01CA" w:rsidP="00E16DE2">
      <w:pPr>
        <w:pStyle w:val="Heading2"/>
        <w:numPr>
          <w:ilvl w:val="1"/>
          <w:numId w:val="16"/>
        </w:numPr>
        <w:rPr>
          <w:rFonts w:cs="Arial"/>
        </w:rPr>
      </w:pPr>
      <w:bookmarkStart w:id="26" w:name="_Toc382561168"/>
      <w:r w:rsidRPr="00CB3B47">
        <w:rPr>
          <w:rFonts w:cs="Arial"/>
        </w:rPr>
        <w:t>Storage and security of personal information</w:t>
      </w:r>
      <w:bookmarkEnd w:id="26"/>
      <w:r w:rsidRPr="00CB3B47">
        <w:rPr>
          <w:rFonts w:cs="Arial"/>
        </w:rPr>
        <w:t xml:space="preserve"> </w:t>
      </w:r>
    </w:p>
    <w:p w:rsidR="00833883" w:rsidRPr="00CB3B47" w:rsidRDefault="00833883" w:rsidP="00BA01CA">
      <w:pPr>
        <w:pStyle w:val="SubmissionNormal"/>
        <w:tabs>
          <w:tab w:val="clear" w:pos="720"/>
        </w:tabs>
        <w:ind w:hanging="720"/>
        <w:rPr>
          <w:rFonts w:cs="Arial"/>
        </w:rPr>
      </w:pPr>
      <w:r w:rsidRPr="00CB3B47">
        <w:rPr>
          <w:rFonts w:cs="Arial"/>
        </w:rPr>
        <w:t xml:space="preserve">The Commission is committed to keeping secure data that you provide to us and we will take all reasonable precautions to protect your personal information from loss, misuse, or alteration. Personal information held by us is protected by a number of physical and electronic safeguards including restricted access to storage areas and computer databases. We will take all reasonable steps to keep your personal information secure and confidential once it is no longer in use. We do this </w:t>
      </w:r>
      <w:r w:rsidR="00BA01CA" w:rsidRPr="00CB3B47">
        <w:rPr>
          <w:rFonts w:cs="Arial"/>
        </w:rPr>
        <w:t xml:space="preserve">by: </w:t>
      </w:r>
    </w:p>
    <w:p w:rsidR="00833883" w:rsidRPr="00CB3B47" w:rsidRDefault="00BA01CA" w:rsidP="00833883">
      <w:pPr>
        <w:pStyle w:val="SubmissionNormal"/>
        <w:numPr>
          <w:ilvl w:val="1"/>
          <w:numId w:val="15"/>
        </w:numPr>
        <w:rPr>
          <w:rFonts w:cs="Arial"/>
        </w:rPr>
      </w:pPr>
      <w:r w:rsidRPr="00CB3B47">
        <w:rPr>
          <w:rFonts w:cs="Arial"/>
        </w:rPr>
        <w:t>regularly assessing the risk of misuse, interference, loss, and unauthorised access, modification or disclosure that information</w:t>
      </w:r>
      <w:r w:rsidR="004C6F09" w:rsidRPr="00CB3B47">
        <w:rPr>
          <w:rFonts w:cs="Arial"/>
        </w:rPr>
        <w:t>; and</w:t>
      </w:r>
    </w:p>
    <w:p w:rsidR="00833883" w:rsidRPr="00CB3B47" w:rsidRDefault="00BA01CA" w:rsidP="00833883">
      <w:pPr>
        <w:pStyle w:val="SubmissionNormal"/>
        <w:numPr>
          <w:ilvl w:val="1"/>
          <w:numId w:val="15"/>
        </w:numPr>
        <w:rPr>
          <w:rFonts w:cs="Arial"/>
        </w:rPr>
      </w:pPr>
      <w:r w:rsidRPr="00CB3B47">
        <w:rPr>
          <w:rFonts w:cs="Arial"/>
        </w:rPr>
        <w:t xml:space="preserve">conducting regular internal and external audits to assess whether we have adequately complied with or implemented these measures. </w:t>
      </w:r>
    </w:p>
    <w:p w:rsidR="00BA01CA" w:rsidRPr="00CB3B47" w:rsidRDefault="00BA01CA" w:rsidP="00BA01CA">
      <w:pPr>
        <w:pStyle w:val="SubmissionNormal"/>
        <w:tabs>
          <w:tab w:val="clear" w:pos="720"/>
        </w:tabs>
        <w:ind w:hanging="720"/>
        <w:rPr>
          <w:rFonts w:cs="Arial"/>
        </w:rPr>
      </w:pPr>
      <w:r w:rsidRPr="00CB3B47">
        <w:rPr>
          <w:rFonts w:cs="Arial"/>
        </w:rPr>
        <w:t>For further information on the way we manage security risks in relation to personal information we hold see our supplementary material on information technology security practices, below.</w:t>
      </w:r>
    </w:p>
    <w:p w:rsidR="006D5F40" w:rsidRPr="00CB3B47" w:rsidRDefault="006D5F40" w:rsidP="008D5367">
      <w:pPr>
        <w:pStyle w:val="SubmissionNormal"/>
        <w:tabs>
          <w:tab w:val="clear" w:pos="720"/>
        </w:tabs>
        <w:ind w:hanging="720"/>
        <w:rPr>
          <w:rFonts w:cs="Arial"/>
        </w:rPr>
      </w:pPr>
      <w:r w:rsidRPr="00CB3B47">
        <w:rPr>
          <w:rFonts w:cs="Arial"/>
        </w:rPr>
        <w:t xml:space="preserve">We will also take reasonable steps to de-identify your </w:t>
      </w:r>
      <w:r w:rsidR="00747063" w:rsidRPr="00CB3B47">
        <w:rPr>
          <w:rFonts w:cs="Arial"/>
        </w:rPr>
        <w:t>personal information</w:t>
      </w:r>
      <w:r w:rsidRPr="00CB3B47">
        <w:rPr>
          <w:rFonts w:cs="Arial"/>
        </w:rPr>
        <w:t xml:space="preserve"> before it is passed on to third parties (eg in situations where you have agreed the use of your </w:t>
      </w:r>
      <w:r w:rsidR="00747063" w:rsidRPr="00CB3B47">
        <w:rPr>
          <w:rFonts w:cs="Arial"/>
        </w:rPr>
        <w:t>personal information</w:t>
      </w:r>
      <w:r w:rsidRPr="00CB3B47">
        <w:rPr>
          <w:rFonts w:cs="Arial"/>
        </w:rPr>
        <w:t xml:space="preserve"> to compile raw data for research purposes).</w:t>
      </w:r>
    </w:p>
    <w:p w:rsidR="006D5F40" w:rsidRPr="00CB3B47" w:rsidRDefault="005449A1" w:rsidP="00A54E00">
      <w:pPr>
        <w:pStyle w:val="Heading1"/>
        <w:numPr>
          <w:ilvl w:val="0"/>
          <w:numId w:val="16"/>
        </w:numPr>
        <w:rPr>
          <w:rFonts w:cs="Arial"/>
        </w:rPr>
      </w:pPr>
      <w:bookmarkStart w:id="27" w:name="_Toc382561169"/>
      <w:r w:rsidRPr="00CB3B47">
        <w:rPr>
          <w:rFonts w:cs="Arial"/>
        </w:rPr>
        <w:t>Access To Your Personal Information</w:t>
      </w:r>
      <w:bookmarkEnd w:id="27"/>
    </w:p>
    <w:p w:rsidR="00BA01CA" w:rsidRPr="00CB3B47" w:rsidRDefault="00BA01CA" w:rsidP="00E16DE2">
      <w:pPr>
        <w:pStyle w:val="Heading2"/>
        <w:numPr>
          <w:ilvl w:val="1"/>
          <w:numId w:val="16"/>
        </w:numPr>
        <w:rPr>
          <w:rFonts w:cs="Arial"/>
        </w:rPr>
      </w:pPr>
      <w:bookmarkStart w:id="28" w:name="_Toc382561170"/>
      <w:r w:rsidRPr="00CB3B47">
        <w:rPr>
          <w:rFonts w:cs="Arial"/>
        </w:rPr>
        <w:t>Accessing and correcting your personal information</w:t>
      </w:r>
      <w:bookmarkEnd w:id="28"/>
      <w:r w:rsidRPr="00CB3B47">
        <w:rPr>
          <w:rFonts w:cs="Arial"/>
        </w:rPr>
        <w:t xml:space="preserve"> </w:t>
      </w:r>
    </w:p>
    <w:p w:rsidR="009157A5" w:rsidRPr="00CB3B47" w:rsidRDefault="00BA01CA" w:rsidP="00BA01CA">
      <w:pPr>
        <w:pStyle w:val="SubmissionNormal"/>
        <w:tabs>
          <w:tab w:val="clear" w:pos="720"/>
        </w:tabs>
        <w:ind w:hanging="720"/>
        <w:rPr>
          <w:rFonts w:cs="Arial"/>
        </w:rPr>
      </w:pPr>
      <w:r w:rsidRPr="00CB3B47">
        <w:rPr>
          <w:rFonts w:cs="Arial"/>
        </w:rPr>
        <w:t xml:space="preserve">Under the Privacy Act (Australian Privacy Principles 12 and 13) you have the right to ask for access to personal information that we hold about you, and ask that we correct that personal information. You can ask for access or correction by contacting us and we must respond within 30 days. If you ask, we must give you access to your personal information, and take reasonable steps to correct it if we consider it is incorrect, unless there is a law that allows or requires us not to. </w:t>
      </w:r>
    </w:p>
    <w:p w:rsidR="009157A5" w:rsidRPr="00CB3B47" w:rsidRDefault="00BA01CA" w:rsidP="00BA01CA">
      <w:pPr>
        <w:pStyle w:val="SubmissionNormal"/>
        <w:tabs>
          <w:tab w:val="clear" w:pos="720"/>
        </w:tabs>
        <w:ind w:hanging="720"/>
        <w:rPr>
          <w:rFonts w:cs="Arial"/>
        </w:rPr>
      </w:pPr>
      <w:r w:rsidRPr="00CB3B47">
        <w:rPr>
          <w:rFonts w:cs="Arial"/>
        </w:rPr>
        <w:t xml:space="preserve">We will ask you to verify your identity before we give you access to your information or correct it, and we will try to make the process as simple as possible. If we refuse to give you access to, or correct, your personal information, we must notify you in writing setting out the reasons. </w:t>
      </w:r>
    </w:p>
    <w:p w:rsidR="009157A5" w:rsidRPr="00CB3B47" w:rsidRDefault="00BA01CA" w:rsidP="00BA01CA">
      <w:pPr>
        <w:pStyle w:val="SubmissionNormal"/>
        <w:tabs>
          <w:tab w:val="clear" w:pos="720"/>
        </w:tabs>
        <w:ind w:hanging="720"/>
        <w:rPr>
          <w:rFonts w:cs="Arial"/>
        </w:rPr>
      </w:pPr>
      <w:r w:rsidRPr="00CB3B47">
        <w:rPr>
          <w:rFonts w:cs="Arial"/>
        </w:rPr>
        <w:t xml:space="preserve">If we make a correction and we have disclosed the incorrect information to others, you can ask us to tell them about the correction. We must do so unless there is a valid reason not to. </w:t>
      </w:r>
    </w:p>
    <w:p w:rsidR="009157A5" w:rsidRPr="00CB3B47" w:rsidRDefault="00BA01CA" w:rsidP="00BA01CA">
      <w:pPr>
        <w:pStyle w:val="SubmissionNormal"/>
        <w:tabs>
          <w:tab w:val="clear" w:pos="720"/>
        </w:tabs>
        <w:ind w:hanging="720"/>
        <w:rPr>
          <w:rFonts w:cs="Arial"/>
        </w:rPr>
      </w:pPr>
      <w:r w:rsidRPr="00CB3B47">
        <w:rPr>
          <w:rFonts w:cs="Arial"/>
        </w:rPr>
        <w:t xml:space="preserve">If we refuse to correct your personal information, you can ask us to associate with it (for example, attach or link) a statement that you believe the information is incorrect and why. </w:t>
      </w:r>
    </w:p>
    <w:p w:rsidR="00BA01CA" w:rsidRPr="00CB3B47" w:rsidRDefault="00BA01CA" w:rsidP="00BA01CA">
      <w:pPr>
        <w:pStyle w:val="SubmissionNormal"/>
        <w:tabs>
          <w:tab w:val="clear" w:pos="720"/>
        </w:tabs>
        <w:ind w:hanging="720"/>
        <w:rPr>
          <w:rFonts w:cs="Arial"/>
        </w:rPr>
      </w:pPr>
      <w:r w:rsidRPr="00CB3B47">
        <w:rPr>
          <w:rFonts w:cs="Arial"/>
        </w:rPr>
        <w:lastRenderedPageBreak/>
        <w:t xml:space="preserve">You also have the right under the FOI Act to request access to documents that we hold and ask for information that we hold about you to be changed or annotated if it is incomplete, incorrect, out-of-date or misleading. </w:t>
      </w:r>
    </w:p>
    <w:p w:rsidR="006D5F40" w:rsidRPr="00CB3B47" w:rsidRDefault="005449A1" w:rsidP="00A54E00">
      <w:pPr>
        <w:pStyle w:val="Heading1"/>
        <w:numPr>
          <w:ilvl w:val="0"/>
          <w:numId w:val="16"/>
        </w:numPr>
        <w:rPr>
          <w:rFonts w:cs="Arial"/>
        </w:rPr>
      </w:pPr>
      <w:bookmarkStart w:id="29" w:name="_Toc382561171"/>
      <w:r w:rsidRPr="00CB3B47">
        <w:rPr>
          <w:rFonts w:cs="Arial"/>
        </w:rPr>
        <w:t>Your Anonymity</w:t>
      </w:r>
      <w:bookmarkEnd w:id="29"/>
    </w:p>
    <w:p w:rsidR="00D02CAC" w:rsidRPr="00CB3B47" w:rsidRDefault="00D02CAC" w:rsidP="00D02CAC">
      <w:pPr>
        <w:pStyle w:val="SubmissionNormal"/>
        <w:tabs>
          <w:tab w:val="clear" w:pos="720"/>
        </w:tabs>
        <w:ind w:hanging="720"/>
        <w:rPr>
          <w:rFonts w:cs="Arial"/>
        </w:rPr>
      </w:pPr>
      <w:r w:rsidRPr="00CB3B47">
        <w:rPr>
          <w:rFonts w:cs="Arial"/>
        </w:rPr>
        <w:t>Where possible, we will allow you to interact with us anonymously or using a pseudonym. For example, if you contact our Enquiries line with a general question we will not ask for your name unless we need it to adequately handle your question. However, for most of our functions and activities we usually need your name and contact information and enough information about the particular matter to enable us to fairly and efficiently handle your inquiry, re</w:t>
      </w:r>
      <w:r w:rsidR="00857EF9" w:rsidRPr="00CB3B47">
        <w:rPr>
          <w:rFonts w:cs="Arial"/>
        </w:rPr>
        <w:t>quest, complaint or application</w:t>
      </w:r>
      <w:r w:rsidRPr="00CB3B47">
        <w:rPr>
          <w:rFonts w:cs="Arial"/>
        </w:rPr>
        <w:t xml:space="preserve">. </w:t>
      </w:r>
    </w:p>
    <w:p w:rsidR="006D5F40" w:rsidRPr="00CB3B47" w:rsidRDefault="005449A1" w:rsidP="00A54E00">
      <w:pPr>
        <w:pStyle w:val="Heading1"/>
        <w:numPr>
          <w:ilvl w:val="0"/>
          <w:numId w:val="16"/>
        </w:numPr>
        <w:rPr>
          <w:rFonts w:cs="Arial"/>
        </w:rPr>
      </w:pPr>
      <w:bookmarkStart w:id="30" w:name="_Toc382561172"/>
      <w:r w:rsidRPr="00CB3B47">
        <w:rPr>
          <w:rFonts w:cs="Arial"/>
        </w:rPr>
        <w:t>How We Deal With Complaints</w:t>
      </w:r>
      <w:r w:rsidR="00857EF9" w:rsidRPr="00CB3B47">
        <w:rPr>
          <w:rFonts w:cs="Arial"/>
        </w:rPr>
        <w:t xml:space="preserve"> about Privacy issues</w:t>
      </w:r>
      <w:bookmarkEnd w:id="30"/>
    </w:p>
    <w:p w:rsidR="00BE479A" w:rsidRPr="00CB3B47" w:rsidRDefault="00BA01CA" w:rsidP="00BE479A">
      <w:pPr>
        <w:pStyle w:val="SubmissionNormal"/>
        <w:tabs>
          <w:tab w:val="clear" w:pos="720"/>
        </w:tabs>
        <w:ind w:hanging="720"/>
        <w:rPr>
          <w:rFonts w:cs="Arial"/>
        </w:rPr>
      </w:pPr>
      <w:r w:rsidRPr="00CB3B47">
        <w:rPr>
          <w:rFonts w:cs="Arial"/>
        </w:rPr>
        <w:t xml:space="preserve">If you wish to complain to us about how we have handled your personal information you should complain in writing. If you need help lodging a complaint, you can contact us. </w:t>
      </w:r>
    </w:p>
    <w:p w:rsidR="00BE479A" w:rsidRPr="00CB3B47" w:rsidRDefault="00BA01CA" w:rsidP="00BE479A">
      <w:pPr>
        <w:pStyle w:val="SubmissionNormal"/>
        <w:tabs>
          <w:tab w:val="clear" w:pos="720"/>
        </w:tabs>
        <w:ind w:hanging="720"/>
        <w:rPr>
          <w:rFonts w:cs="Arial"/>
        </w:rPr>
      </w:pPr>
      <w:r w:rsidRPr="00CB3B47">
        <w:rPr>
          <w:rFonts w:cs="Arial"/>
        </w:rPr>
        <w:t xml:space="preserve">If we receive a complaint from you about how we have handled your personal information we will determine what (if any) action we should take to resolve the complaint. </w:t>
      </w:r>
    </w:p>
    <w:p w:rsidR="00BE479A" w:rsidRPr="00CB3B47" w:rsidRDefault="00BA01CA" w:rsidP="00BE479A">
      <w:pPr>
        <w:pStyle w:val="SubmissionNormal"/>
        <w:tabs>
          <w:tab w:val="clear" w:pos="720"/>
        </w:tabs>
        <w:ind w:hanging="720"/>
        <w:rPr>
          <w:rFonts w:cs="Arial"/>
        </w:rPr>
      </w:pPr>
      <w:r w:rsidRPr="00CB3B47">
        <w:rPr>
          <w:rFonts w:cs="Arial"/>
        </w:rPr>
        <w:t xml:space="preserve">If we decide that a complaint should be investigated further, the complaint will usually be handled by a more senior officer than the officer whose actions you are complaining about. </w:t>
      </w:r>
    </w:p>
    <w:p w:rsidR="00BA01CA" w:rsidRPr="00CB3B47" w:rsidRDefault="00BA01CA" w:rsidP="00BE479A">
      <w:pPr>
        <w:pStyle w:val="SubmissionNormal"/>
        <w:tabs>
          <w:tab w:val="clear" w:pos="720"/>
        </w:tabs>
        <w:ind w:hanging="720"/>
        <w:rPr>
          <w:rFonts w:cs="Arial"/>
        </w:rPr>
      </w:pPr>
      <w:r w:rsidRPr="00CB3B47">
        <w:rPr>
          <w:rFonts w:cs="Arial"/>
        </w:rPr>
        <w:t xml:space="preserve">We will assess and handle complaints about the conduct of an </w:t>
      </w:r>
      <w:r w:rsidR="00E16DE2" w:rsidRPr="00CB3B47">
        <w:rPr>
          <w:rFonts w:cs="Arial"/>
        </w:rPr>
        <w:t>Commission</w:t>
      </w:r>
      <w:r w:rsidRPr="00CB3B47">
        <w:rPr>
          <w:rFonts w:cs="Arial"/>
        </w:rPr>
        <w:t xml:space="preserve"> officer using the APS Values and Code of Conduct and the guidelines issued by the Australian Public Service Commission. </w:t>
      </w:r>
    </w:p>
    <w:p w:rsidR="00BE479A" w:rsidRPr="00CB3B47" w:rsidRDefault="00BA01CA" w:rsidP="00BA01CA">
      <w:pPr>
        <w:pStyle w:val="SubmissionNormal"/>
        <w:tabs>
          <w:tab w:val="clear" w:pos="720"/>
        </w:tabs>
        <w:ind w:hanging="720"/>
        <w:rPr>
          <w:rFonts w:cs="Arial"/>
        </w:rPr>
      </w:pPr>
      <w:r w:rsidRPr="00CB3B47">
        <w:rPr>
          <w:rFonts w:cs="Arial"/>
        </w:rPr>
        <w:t xml:space="preserve">We will tell you promptly that we have received your complaint and then respond to the complaint within 30 days. </w:t>
      </w:r>
    </w:p>
    <w:p w:rsidR="00BA01CA" w:rsidRPr="00CB3B47" w:rsidRDefault="00BA01CA" w:rsidP="00BA01CA">
      <w:pPr>
        <w:pStyle w:val="SubmissionNormal"/>
        <w:tabs>
          <w:tab w:val="clear" w:pos="720"/>
        </w:tabs>
        <w:ind w:hanging="720"/>
        <w:rPr>
          <w:rFonts w:cs="Arial"/>
        </w:rPr>
      </w:pPr>
      <w:r w:rsidRPr="00CB3B47">
        <w:rPr>
          <w:rFonts w:cs="Arial"/>
        </w:rPr>
        <w:t xml:space="preserve">If you are not satisfied with our response you may ask for a review by a more senior officer within the </w:t>
      </w:r>
      <w:r w:rsidR="00E16DE2" w:rsidRPr="00CB3B47">
        <w:rPr>
          <w:rFonts w:cs="Arial"/>
        </w:rPr>
        <w:t>Commission</w:t>
      </w:r>
      <w:r w:rsidRPr="00CB3B47">
        <w:rPr>
          <w:rFonts w:cs="Arial"/>
        </w:rPr>
        <w:t xml:space="preserve"> (if that has not already happened) or you can complain to the Commonwealth Ombudsman</w:t>
      </w:r>
      <w:r w:rsidR="00BE479A" w:rsidRPr="00CB3B47">
        <w:rPr>
          <w:rFonts w:cs="Arial"/>
        </w:rPr>
        <w:t>.</w:t>
      </w:r>
      <w:r w:rsidRPr="00CB3B47">
        <w:rPr>
          <w:rFonts w:cs="Arial"/>
        </w:rPr>
        <w:t xml:space="preserve"> </w:t>
      </w:r>
    </w:p>
    <w:p w:rsidR="006D5F40" w:rsidRPr="00CB3B47" w:rsidRDefault="005449A1" w:rsidP="00A54E00">
      <w:pPr>
        <w:pStyle w:val="Heading1"/>
        <w:numPr>
          <w:ilvl w:val="0"/>
          <w:numId w:val="16"/>
        </w:numPr>
        <w:rPr>
          <w:rFonts w:cs="Arial"/>
        </w:rPr>
      </w:pPr>
      <w:bookmarkStart w:id="31" w:name="_Toc382561173"/>
      <w:r w:rsidRPr="00CB3B47">
        <w:rPr>
          <w:rFonts w:cs="Arial"/>
        </w:rPr>
        <w:t>Our Contact Details</w:t>
      </w:r>
      <w:bookmarkEnd w:id="31"/>
    </w:p>
    <w:p w:rsidR="00BE479A" w:rsidRPr="00CB3B47" w:rsidRDefault="00BB431E" w:rsidP="008D5367">
      <w:pPr>
        <w:pStyle w:val="SubmissionNormal"/>
        <w:tabs>
          <w:tab w:val="clear" w:pos="720"/>
        </w:tabs>
        <w:ind w:hanging="720"/>
        <w:rPr>
          <w:rFonts w:cs="Arial"/>
        </w:rPr>
      </w:pPr>
      <w:r w:rsidRPr="00CB3B47">
        <w:rPr>
          <w:rFonts w:cs="Arial"/>
        </w:rPr>
        <w:t xml:space="preserve">You can contact us by: </w:t>
      </w:r>
    </w:p>
    <w:p w:rsidR="00BE479A" w:rsidRPr="00CB3B47" w:rsidRDefault="00BB431E" w:rsidP="00BE479A">
      <w:pPr>
        <w:pStyle w:val="SubmissionNormal"/>
        <w:numPr>
          <w:ilvl w:val="0"/>
          <w:numId w:val="0"/>
        </w:numPr>
        <w:ind w:left="720"/>
        <w:rPr>
          <w:rFonts w:cs="Arial"/>
        </w:rPr>
      </w:pPr>
      <w:r w:rsidRPr="00CB3B47">
        <w:rPr>
          <w:rFonts w:cs="Arial"/>
          <w:b/>
          <w:bCs/>
        </w:rPr>
        <w:t xml:space="preserve">Email: </w:t>
      </w:r>
      <w:hyperlink r:id="rId22" w:history="1">
        <w:r w:rsidR="00CB3B47" w:rsidRPr="00CB3B47">
          <w:rPr>
            <w:rStyle w:val="Hyperlink"/>
            <w:rFonts w:cs="Arial"/>
          </w:rPr>
          <w:t>communications@humanrights.gov.au</w:t>
        </w:r>
      </w:hyperlink>
      <w:r w:rsidRPr="00CB3B47">
        <w:rPr>
          <w:rFonts w:cs="Arial"/>
        </w:rPr>
        <w:t xml:space="preserve"> </w:t>
      </w:r>
    </w:p>
    <w:p w:rsidR="00EB6A76" w:rsidRPr="00CB3B47" w:rsidRDefault="00622777" w:rsidP="00857EF9">
      <w:pPr>
        <w:pStyle w:val="SubmissionNormal"/>
        <w:numPr>
          <w:ilvl w:val="0"/>
          <w:numId w:val="0"/>
        </w:numPr>
        <w:ind w:left="720"/>
      </w:pPr>
      <w:r w:rsidRPr="00CB3B47">
        <w:rPr>
          <w:rStyle w:val="Strong"/>
        </w:rPr>
        <w:t>Telephone:</w:t>
      </w:r>
      <w:r w:rsidRPr="00CB3B47">
        <w:t xml:space="preserve"> (02) 9284 9600</w:t>
      </w:r>
      <w:r w:rsidRPr="00CB3B47">
        <w:br/>
      </w:r>
      <w:r w:rsidRPr="00CB3B47">
        <w:rPr>
          <w:rStyle w:val="Strong"/>
        </w:rPr>
        <w:t xml:space="preserve">Complaints Infoline: </w:t>
      </w:r>
      <w:r w:rsidRPr="00CB3B47">
        <w:t>1300 656 419</w:t>
      </w:r>
      <w:r w:rsidRPr="00CB3B47">
        <w:br/>
      </w:r>
      <w:r w:rsidRPr="00CB3B47">
        <w:rPr>
          <w:rStyle w:val="Strong"/>
        </w:rPr>
        <w:t>General enquiries and publications:</w:t>
      </w:r>
      <w:r w:rsidRPr="00CB3B47">
        <w:t xml:space="preserve"> 1300 369 711</w:t>
      </w:r>
      <w:r w:rsidRPr="00CB3B47">
        <w:br/>
      </w:r>
      <w:r w:rsidRPr="00CB3B47">
        <w:rPr>
          <w:rStyle w:val="Strong"/>
        </w:rPr>
        <w:t>TTY:</w:t>
      </w:r>
      <w:r w:rsidRPr="00CB3B47">
        <w:t xml:space="preserve"> 1800 620 241</w:t>
      </w:r>
      <w:r w:rsidRPr="00CB3B47">
        <w:br/>
      </w:r>
      <w:r w:rsidRPr="00CB3B47">
        <w:rPr>
          <w:rStyle w:val="Strong"/>
        </w:rPr>
        <w:t>Fax:</w:t>
      </w:r>
      <w:r w:rsidRPr="00CB3B47">
        <w:t xml:space="preserve"> (02) 9284 9611</w:t>
      </w:r>
      <w:r w:rsidR="000C7FCD">
        <w:br/>
      </w:r>
      <w:r w:rsidR="00BB431E" w:rsidRPr="00CB3B47">
        <w:rPr>
          <w:rFonts w:cs="Arial"/>
          <w:b/>
          <w:bCs/>
        </w:rPr>
        <w:t xml:space="preserve">Post: </w:t>
      </w:r>
      <w:r w:rsidR="00BB431E" w:rsidRPr="00CB3B47">
        <w:rPr>
          <w:rFonts w:cs="Arial"/>
        </w:rPr>
        <w:t xml:space="preserve">GPO Box 5218 Sydney NSW 2001. </w:t>
      </w:r>
    </w:p>
    <w:sectPr w:rsidR="00EB6A76" w:rsidRPr="00CB3B47" w:rsidSect="00B63D24">
      <w:headerReference w:type="even" r:id="rId23"/>
      <w:headerReference w:type="default" r:id="rId24"/>
      <w:footerReference w:type="default" r:id="rId25"/>
      <w:headerReference w:type="first" r:id="rId26"/>
      <w:endnotePr>
        <w:numFmt w:val="decimal"/>
      </w:endnotePr>
      <w:pgSz w:w="11906" w:h="16838" w:code="9"/>
      <w:pgMar w:top="1134" w:right="1418" w:bottom="1134" w:left="1418" w:header="709" w:footer="709" w:gutter="0"/>
      <w:pgNumType w:start="2"/>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3B47" w:rsidRDefault="00CB3B47" w:rsidP="00F14C6D">
      <w:r>
        <w:separator/>
      </w:r>
    </w:p>
  </w:endnote>
  <w:endnote w:type="continuationSeparator" w:id="0">
    <w:p w:rsidR="00CB3B47" w:rsidRDefault="00CB3B47" w:rsidP="00F14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MS Mincho">
    <w:altName w:val="ＭＳ 明朝"/>
    <w:charset w:val="80"/>
    <w:family w:val="modern"/>
    <w:pitch w:val="fixed"/>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ArialMT">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CB3B47" w:rsidRPr="0090165F" w:rsidRDefault="00CB3B47" w:rsidP="00162A8D">
    <w:pPr>
      <w:pStyle w:val="Footer"/>
      <w:jc w:val="right"/>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CB3B47" w:rsidRPr="004A187B" w:rsidRDefault="00CB3B47" w:rsidP="008B23BC">
    <w:pPr>
      <w:pStyle w:val="Footer"/>
    </w:pPr>
    <w:r>
      <w:rPr>
        <w:noProof/>
        <w:lang w:val="en-US" w:eastAsia="en-US"/>
      </w:rPr>
      <mc:AlternateContent>
        <mc:Choice Requires="wps">
          <w:drawing>
            <wp:anchor distT="0" distB="0" distL="114300" distR="114300" simplePos="0" relativeHeight="251660288" behindDoc="0" locked="0" layoutInCell="1" allowOverlap="1" wp14:anchorId="05BA06EA" wp14:editId="4CA7EA3E">
              <wp:simplePos x="0" y="0"/>
              <wp:positionH relativeFrom="column">
                <wp:posOffset>-548005</wp:posOffset>
              </wp:positionH>
              <wp:positionV relativeFrom="paragraph">
                <wp:posOffset>-1305560</wp:posOffset>
              </wp:positionV>
              <wp:extent cx="6071235" cy="854075"/>
              <wp:effectExtent l="0" t="0" r="5715" b="317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71235" cy="854075"/>
                      </a:xfrm>
                      <a:prstGeom prst="rect">
                        <a:avLst/>
                      </a:prstGeom>
                      <a:noFill/>
                      <a:ln w="6350">
                        <a:noFill/>
                      </a:ln>
                      <a:effectLst/>
                    </wps:spPr>
                    <wps:txbx>
                      <w:txbxContent>
                        <w:p w:rsidR="00CB3B47" w:rsidRPr="0003606D" w:rsidRDefault="00CB3B47" w:rsidP="0003606D">
                          <w:pPr>
                            <w:pStyle w:val="coveraddresses"/>
                          </w:pPr>
                          <w:r w:rsidRPr="0003606D">
                            <w:t>ABN 47 996 232 602</w:t>
                          </w:r>
                        </w:p>
                        <w:p w:rsidR="00CB3B47" w:rsidRPr="0003606D" w:rsidRDefault="00CB3B47" w:rsidP="0003606D">
                          <w:pPr>
                            <w:pStyle w:val="coveraddresses"/>
                          </w:pPr>
                          <w:r w:rsidRPr="0003606D">
                            <w:t>Level 3, 175 Pitt Street, Sydney NSW 2000</w:t>
                          </w:r>
                        </w:p>
                        <w:p w:rsidR="00CB3B47" w:rsidRPr="0003606D" w:rsidRDefault="00CB3B47" w:rsidP="0003606D">
                          <w:pPr>
                            <w:pStyle w:val="coveraddresses"/>
                          </w:pPr>
                          <w:r w:rsidRPr="0003606D">
                            <w:t>GPO Box 5218, Sydney NSW 2001</w:t>
                          </w:r>
                        </w:p>
                        <w:p w:rsidR="00CB3B47" w:rsidRPr="0003606D" w:rsidRDefault="00CB3B47" w:rsidP="0003606D">
                          <w:pPr>
                            <w:pStyle w:val="coveraddresses"/>
                          </w:pPr>
                          <w:r w:rsidRPr="0003606D">
                            <w:t>General enquiries 1300 369 711</w:t>
                          </w:r>
                        </w:p>
                        <w:p w:rsidR="00CB3B47" w:rsidRPr="0003606D" w:rsidRDefault="00CB3B47" w:rsidP="0003606D">
                          <w:pPr>
                            <w:pStyle w:val="coveraddresses"/>
                          </w:pPr>
                          <w:r w:rsidRPr="0003606D">
                            <w:t>Complaints info line 1300 656 419</w:t>
                          </w:r>
                        </w:p>
                        <w:p w:rsidR="00CB3B47" w:rsidRPr="0003606D" w:rsidRDefault="00CB3B47" w:rsidP="0003606D">
                          <w:pPr>
                            <w:pStyle w:val="coveraddresses"/>
                          </w:pPr>
                          <w:r w:rsidRPr="0003606D">
                            <w:t>TTY 1800 620 241</w:t>
                          </w:r>
                        </w:p>
                        <w:p w:rsidR="00CB3B47" w:rsidRPr="00B63D24" w:rsidRDefault="00CB3B47" w:rsidP="00B63D24">
                          <w:pPr>
                            <w:pStyle w:val="Footer"/>
                          </w:pPr>
                          <w:r w:rsidRPr="00B63D24">
                            <w:tab/>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9" type="#_x0000_t202" style="position:absolute;margin-left:-43.15pt;margin-top:-102.8pt;width:478.05pt;height:6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" filled="f" stroked="f" strokeweight=".5pt">
              <v:path arrowok="t"/>
              <v:textbox inset="0,0,0,0">
                <w:txbxContent>
                  <w:p w:rsidR="00CB3B47" w:rsidRPr="0003606D" w:rsidRDefault="00CB3B47" w:rsidP="0003606D">
                    <w:pPr>
                      <w:pStyle w:val="coveraddresses"/>
                    </w:pPr>
                    <w:r w:rsidRPr="0003606D">
                      <w:t>ABN 47 996 232 602</w:t>
                    </w:r>
                  </w:p>
                  <w:p w:rsidR="00CB3B47" w:rsidRPr="0003606D" w:rsidRDefault="00CB3B47" w:rsidP="0003606D">
                    <w:pPr>
                      <w:pStyle w:val="coveraddresses"/>
                    </w:pPr>
                    <w:r w:rsidRPr="0003606D">
                      <w:t>Level 3, 175 Pitt Street, Sydney NSW 2000</w:t>
                    </w:r>
                  </w:p>
                  <w:p w:rsidR="00CB3B47" w:rsidRPr="0003606D" w:rsidRDefault="00CB3B47" w:rsidP="0003606D">
                    <w:pPr>
                      <w:pStyle w:val="coveraddresses"/>
                    </w:pPr>
                    <w:r w:rsidRPr="0003606D">
                      <w:t>GPO Box 5218, Sydney NSW 2001</w:t>
                    </w:r>
                  </w:p>
                  <w:p w:rsidR="00CB3B47" w:rsidRPr="0003606D" w:rsidRDefault="00CB3B47" w:rsidP="0003606D">
                    <w:pPr>
                      <w:pStyle w:val="coveraddresses"/>
                    </w:pPr>
                    <w:r w:rsidRPr="0003606D">
                      <w:t>General enquiries 1300 369 711</w:t>
                    </w:r>
                  </w:p>
                  <w:p w:rsidR="00CB3B47" w:rsidRPr="0003606D" w:rsidRDefault="00CB3B47" w:rsidP="0003606D">
                    <w:pPr>
                      <w:pStyle w:val="coveraddresses"/>
                    </w:pPr>
                    <w:r w:rsidRPr="0003606D">
                      <w:t>Complaints info line 1300 656 419</w:t>
                    </w:r>
                  </w:p>
                  <w:p w:rsidR="00CB3B47" w:rsidRPr="0003606D" w:rsidRDefault="00CB3B47" w:rsidP="0003606D">
                    <w:pPr>
                      <w:pStyle w:val="coveraddresses"/>
                    </w:pPr>
                    <w:r w:rsidRPr="0003606D">
                      <w:t>TTY 1800 620 241</w:t>
                    </w:r>
                  </w:p>
                  <w:p w:rsidR="00CB3B47" w:rsidRPr="00B63D24" w:rsidRDefault="00CB3B47" w:rsidP="00B63D24">
                    <w:pPr>
                      <w:pStyle w:val="Footer"/>
                    </w:pPr>
                    <w:r w:rsidRPr="00B63D24">
                      <w:tab/>
                    </w:r>
                  </w:p>
                </w:txbxContent>
              </v:textbox>
            </v:shape>
          </w:pict>
        </mc:Fallback>
      </mc:AlternateConten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CB3B47" w:rsidRPr="0090165F" w:rsidRDefault="00CB3B47" w:rsidP="00162A8D">
    <w:pPr>
      <w:pStyle w:val="Footer"/>
      <w:jc w:val="right"/>
    </w:pPr>
    <w:r>
      <w:rPr>
        <w:rStyle w:val="PageNumber"/>
      </w:rPr>
      <w:fldChar w:fldCharType="begin"/>
    </w:r>
    <w:r>
      <w:rPr>
        <w:rStyle w:val="PageNumber"/>
      </w:rPr>
      <w:instrText xml:space="preserve"> PAGE </w:instrText>
    </w:r>
    <w:r>
      <w:rPr>
        <w:rStyle w:val="PageNumber"/>
      </w:rPr>
      <w:fldChar w:fldCharType="separate"/>
    </w:r>
    <w:r w:rsidR="005361D8">
      <w:rPr>
        <w:rStyle w:val="PageNumber"/>
        <w:noProof/>
      </w:rPr>
      <w:t>2</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3B47" w:rsidRDefault="00CB3B47" w:rsidP="00F14C6D">
      <w:r>
        <w:separator/>
      </w:r>
    </w:p>
  </w:footnote>
  <w:footnote w:type="continuationSeparator" w:id="0">
    <w:p w:rsidR="00CB3B47" w:rsidRDefault="00CB3B47" w:rsidP="00F14C6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CB3B47" w:rsidRDefault="005361D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18" o:spid="_x0000_s2050" type="#_x0000_t75" style="position:absolute;margin-left:0;margin-top:0;width:595.65pt;height:870.15pt;z-index:-251660288;mso-position-horizontal:center;mso-position-horizontal-relative:margin;mso-position-vertical:center;mso-position-vertical-relative:margin" o:allowincell="f">
          <v:imagedata r:id="rId1" o:title="MS word cover1"/>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CB3B47" w:rsidRPr="00D27262" w:rsidRDefault="005361D8" w:rsidP="002B1B65">
    <w:pPr>
      <w:spacing w:before="0" w:after="0"/>
      <w:jc w:val="right"/>
      <w:rPr>
        <w:sz w:val="22"/>
        <w:szCs w:val="22"/>
      </w:rPr>
    </w:pPr>
    <w:r>
      <w:rPr>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19" o:spid="_x0000_s2051" type="#_x0000_t75" style="position:absolute;left:0;text-align:left;margin-left:0;margin-top:0;width:595.65pt;height:870.15pt;z-index:-251659264;mso-position-horizontal:center;mso-position-horizontal-relative:margin;mso-position-vertical:center;mso-position-vertical-relative:margin" o:allowincell="f">
          <v:imagedata r:id="rId1" o:title="MS word cover1"/>
          <w10:wrap anchorx="margin" anchory="margin"/>
        </v:shape>
      </w:pict>
    </w:r>
    <w:r w:rsidR="00CB3B47" w:rsidRPr="00D27262">
      <w:rPr>
        <w:sz w:val="22"/>
        <w:szCs w:val="22"/>
      </w:rPr>
      <w:t>Au</w:t>
    </w:r>
    <w:r w:rsidR="00CB3B47">
      <w:rPr>
        <w:sz w:val="22"/>
        <w:szCs w:val="22"/>
      </w:rPr>
      <w:t>stralian Human Rights Commission</w:t>
    </w:r>
  </w:p>
  <w:p w:rsidR="00CB3B47" w:rsidRDefault="00CB3B47" w:rsidP="002B1B65">
    <w:pPr>
      <w:pStyle w:val="Footer"/>
      <w:jc w:val="right"/>
      <w:rPr>
        <w:i/>
        <w:szCs w:val="22"/>
      </w:rPr>
    </w:pPr>
    <w:r w:rsidRPr="00D27262">
      <w:rPr>
        <w:b/>
        <w:i/>
        <w:szCs w:val="22"/>
      </w:rPr>
      <w:t>Short document title</w:t>
    </w:r>
    <w:r w:rsidRPr="00D27262">
      <w:rPr>
        <w:i/>
        <w:szCs w:val="22"/>
      </w:rPr>
      <w:t xml:space="preserve">, </w:t>
    </w:r>
    <w:r>
      <w:rPr>
        <w:i/>
        <w:szCs w:val="22"/>
      </w:rPr>
      <w:t>Short description – Date</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tbl>
    <w:tblPr>
      <w:tblW w:w="10349" w:type="dxa"/>
      <w:tblInd w:w="108" w:type="dxa"/>
      <w:tblLayout w:type="fixed"/>
      <w:tblLook w:val="00A0" w:firstRow="1" w:lastRow="0" w:firstColumn="1" w:lastColumn="0" w:noHBand="0" w:noVBand="0"/>
    </w:tblPr>
    <w:tblGrid>
      <w:gridCol w:w="1508"/>
      <w:gridCol w:w="2688"/>
      <w:gridCol w:w="2302"/>
      <w:gridCol w:w="2130"/>
      <w:gridCol w:w="1721"/>
    </w:tblGrid>
    <w:tr w:rsidR="00CB3B47" w:rsidRPr="00B85DD4" w:rsidTr="00165E3C">
      <w:trPr>
        <w:trHeight w:val="1276"/>
      </w:trPr>
      <w:tc>
        <w:tcPr>
          <w:tcW w:w="1508" w:type="dxa"/>
        </w:tcPr>
        <w:p w:rsidR="00CB3B47" w:rsidRPr="00B85DD4" w:rsidRDefault="005361D8" w:rsidP="00B520BC">
          <w:pPr>
            <w:pStyle w:val="Header"/>
            <w:tabs>
              <w:tab w:val="left" w:pos="4686"/>
              <w:tab w:val="left" w:pos="7088"/>
              <w:tab w:val="left" w:pos="7242"/>
            </w:tabs>
            <w:ind w:left="-108"/>
            <w:rPr>
              <w:rFonts w:cs="ArialMT"/>
              <w:b/>
              <w:spacing w:val="-20"/>
            </w:rPr>
          </w:pPr>
          <w:r>
            <w:rPr>
              <w:rFonts w:cs="ArialMT"/>
              <w:b/>
              <w:noProof/>
              <w:spacing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17" o:spid="_x0000_s2049" type="#_x0000_t75" style="position:absolute;left:0;text-align:left;margin-left:-71.05pt;margin-top:-116pt;width:595.65pt;height:870.15pt;z-index:-251661312;mso-position-horizontal-relative:margin;mso-position-vertical-relative:margin" o:allowincell="f">
                <v:imagedata r:id="rId1" o:title="MS word cover1"/>
                <w10:wrap anchorx="margin" anchory="margin"/>
              </v:shape>
            </w:pict>
          </w:r>
        </w:p>
      </w:tc>
      <w:tc>
        <w:tcPr>
          <w:tcW w:w="2688" w:type="dxa"/>
          <w:vAlign w:val="center"/>
        </w:tcPr>
        <w:p w:rsidR="00CB3B47" w:rsidRPr="00B85DD4" w:rsidRDefault="00CB3B47" w:rsidP="002B1B65">
          <w:pPr>
            <w:spacing w:before="0" w:after="0"/>
            <w:rPr>
              <w:rFonts w:cs="ArialMT"/>
              <w:i/>
              <w:color w:val="808080"/>
              <w:sz w:val="17"/>
            </w:rPr>
          </w:pPr>
        </w:p>
      </w:tc>
      <w:tc>
        <w:tcPr>
          <w:tcW w:w="2302" w:type="dxa"/>
        </w:tcPr>
        <w:p w:rsidR="00CB3B47" w:rsidRPr="00B85DD4" w:rsidRDefault="00CB3B47" w:rsidP="00B520BC">
          <w:pPr>
            <w:pStyle w:val="HeaderFooter"/>
            <w:rPr>
              <w:b/>
              <w:spacing w:val="-20"/>
              <w:sz w:val="40"/>
            </w:rPr>
          </w:pPr>
        </w:p>
      </w:tc>
      <w:tc>
        <w:tcPr>
          <w:tcW w:w="2130" w:type="dxa"/>
        </w:tcPr>
        <w:p w:rsidR="00CB3B47" w:rsidRPr="00B85DD4" w:rsidRDefault="00CB3B47" w:rsidP="00B520BC">
          <w:pPr>
            <w:pStyle w:val="HeaderFooter"/>
            <w:rPr>
              <w:b/>
              <w:spacing w:val="-20"/>
              <w:sz w:val="40"/>
            </w:rPr>
          </w:pPr>
        </w:p>
      </w:tc>
      <w:tc>
        <w:tcPr>
          <w:tcW w:w="1721" w:type="dxa"/>
        </w:tcPr>
        <w:p w:rsidR="00CB3B47" w:rsidRPr="00B85DD4" w:rsidRDefault="00CB3B47" w:rsidP="00B520BC">
          <w:pPr>
            <w:pStyle w:val="HeaderFooter"/>
            <w:spacing w:before="227" w:after="340"/>
            <w:rPr>
              <w:b/>
              <w:spacing w:val="-20"/>
              <w:sz w:val="40"/>
            </w:rPr>
          </w:pPr>
        </w:p>
      </w:tc>
    </w:tr>
  </w:tbl>
  <w:p w:rsidR="00CB3B47" w:rsidRDefault="00CB3B47">
    <w:pPr>
      <w:pStyle w:val="Heade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CB3B47" w:rsidRDefault="005361D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21" o:spid="_x0000_s2053" type="#_x0000_t75" style="position:absolute;margin-left:0;margin-top:0;width:595.65pt;height:870.15pt;z-index:-251657216;mso-position-horizontal:center;mso-position-horizontal-relative:margin;mso-position-vertical:center;mso-position-vertical-relative:margin" o:allowincell="f">
          <v:imagedata r:id="rId1" o:title="MS word cover1"/>
          <w10:wrap anchorx="margin" anchory="margin"/>
        </v:shape>
      </w:pict>
    </w: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CB3B47" w:rsidRPr="00D27262" w:rsidRDefault="00CB3B47" w:rsidP="00B34946">
    <w:pPr>
      <w:spacing w:before="0" w:after="60"/>
      <w:jc w:val="right"/>
      <w:rPr>
        <w:sz w:val="22"/>
        <w:szCs w:val="22"/>
      </w:rPr>
    </w:pPr>
    <w:r w:rsidRPr="00D27262">
      <w:rPr>
        <w:sz w:val="22"/>
        <w:szCs w:val="22"/>
      </w:rPr>
      <w:t>Au</w:t>
    </w:r>
    <w:r>
      <w:rPr>
        <w:sz w:val="22"/>
        <w:szCs w:val="22"/>
      </w:rPr>
      <w:t>stralian Human Rights Commission</w:t>
    </w:r>
  </w:p>
  <w:p w:rsidR="00CB3B47" w:rsidRPr="00D729AD" w:rsidRDefault="00CB3B47" w:rsidP="002F4CE1">
    <w:pPr>
      <w:pStyle w:val="Footer"/>
      <w:spacing w:after="240"/>
      <w:jc w:val="right"/>
      <w:rPr>
        <w:i/>
        <w:szCs w:val="18"/>
      </w:rPr>
    </w:pPr>
    <w:r w:rsidRPr="00D729AD">
      <w:rPr>
        <w:b/>
        <w:i/>
        <w:szCs w:val="18"/>
      </w:rPr>
      <w:t>Short title</w:t>
    </w:r>
    <w:r w:rsidRPr="00D729AD">
      <w:rPr>
        <w:i/>
        <w:szCs w:val="18"/>
      </w:rPr>
      <w:t>, Inquiry name – Date</w:t>
    </w: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tbl>
    <w:tblPr>
      <w:tblW w:w="10349" w:type="dxa"/>
      <w:tblInd w:w="108" w:type="dxa"/>
      <w:tblLayout w:type="fixed"/>
      <w:tblLook w:val="00A0" w:firstRow="1" w:lastRow="0" w:firstColumn="1" w:lastColumn="0" w:noHBand="0" w:noVBand="0"/>
    </w:tblPr>
    <w:tblGrid>
      <w:gridCol w:w="1508"/>
      <w:gridCol w:w="2688"/>
      <w:gridCol w:w="2302"/>
      <w:gridCol w:w="2130"/>
      <w:gridCol w:w="1721"/>
    </w:tblGrid>
    <w:tr w:rsidR="00CB3B47" w:rsidRPr="00B85DD4" w:rsidTr="002B1B65">
      <w:trPr>
        <w:trHeight w:val="1603"/>
      </w:trPr>
      <w:tc>
        <w:tcPr>
          <w:tcW w:w="1508" w:type="dxa"/>
        </w:tcPr>
        <w:p w:rsidR="00CB3B47" w:rsidRPr="00B85DD4" w:rsidRDefault="005361D8" w:rsidP="00B520BC">
          <w:pPr>
            <w:pStyle w:val="Header"/>
            <w:tabs>
              <w:tab w:val="left" w:pos="4686"/>
              <w:tab w:val="left" w:pos="7088"/>
              <w:tab w:val="left" w:pos="7242"/>
            </w:tabs>
            <w:ind w:left="-108"/>
            <w:rPr>
              <w:rFonts w:cs="ArialMT"/>
              <w:b/>
              <w:spacing w:val="-20"/>
            </w:rPr>
          </w:pPr>
          <w:r>
            <w:rPr>
              <w:rFonts w:cs="ArialMT"/>
              <w:b/>
              <w:noProof/>
              <w:spacing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20" o:spid="_x0000_s2052" type="#_x0000_t75" style="position:absolute;left:0;text-align:left;margin-left:0;margin-top:0;width:595.65pt;height:870.15pt;z-index:-251658240;mso-position-horizontal:center;mso-position-horizontal-relative:margin;mso-position-vertical:center;mso-position-vertical-relative:margin" o:allowincell="f">
                <v:imagedata r:id="rId1" o:title="MS word cover1"/>
                <w10:wrap anchorx="margin" anchory="margin"/>
              </v:shape>
            </w:pict>
          </w:r>
          <w:r w:rsidR="00CB3B47">
            <w:rPr>
              <w:rFonts w:cs="ArialMT"/>
              <w:b/>
              <w:noProof/>
              <w:spacing w:val="-20"/>
              <w:lang w:val="en-US" w:eastAsia="en-US"/>
            </w:rPr>
            <w:drawing>
              <wp:inline distT="0" distB="0" distL="0" distR="0">
                <wp:extent cx="819150" cy="819150"/>
                <wp:effectExtent l="0" t="0" r="0" b="0"/>
                <wp:docPr id="1" name="Picture 2" descr="Description: Description: HREOC-Globe_PMS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HREOC-Globe_PMS_PO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inline>
            </w:drawing>
          </w:r>
        </w:p>
      </w:tc>
      <w:tc>
        <w:tcPr>
          <w:tcW w:w="2688" w:type="dxa"/>
          <w:vAlign w:val="center"/>
        </w:tcPr>
        <w:p w:rsidR="00CB3B47" w:rsidRPr="00D36BB2" w:rsidRDefault="00CB3B47" w:rsidP="002B1B65">
          <w:pPr>
            <w:pStyle w:val="LogoType"/>
            <w:pBdr>
              <w:bottom w:val="single" w:sz="4" w:space="1" w:color="808080"/>
            </w:pBdr>
            <w:spacing w:line="240" w:lineRule="auto"/>
          </w:pPr>
          <w:r w:rsidRPr="00D36BB2">
            <w:t>Australian</w:t>
          </w:r>
        </w:p>
        <w:p w:rsidR="00CB3B47" w:rsidRPr="00D36BB2" w:rsidRDefault="00CB3B47" w:rsidP="002B1B65">
          <w:pPr>
            <w:pStyle w:val="LogoType"/>
            <w:pBdr>
              <w:bottom w:val="single" w:sz="4" w:space="1" w:color="808080"/>
            </w:pBdr>
            <w:spacing w:line="240" w:lineRule="auto"/>
          </w:pPr>
          <w:r w:rsidRPr="00D36BB2">
            <w:t>Human Rights</w:t>
          </w:r>
        </w:p>
        <w:p w:rsidR="00CB3B47" w:rsidRPr="00D36BB2" w:rsidRDefault="00CB3B47" w:rsidP="002B1B65">
          <w:pPr>
            <w:pStyle w:val="LogoType"/>
            <w:pBdr>
              <w:bottom w:val="single" w:sz="4" w:space="1" w:color="808080"/>
            </w:pBdr>
            <w:spacing w:line="240" w:lineRule="auto"/>
          </w:pPr>
          <w:r w:rsidRPr="00D36BB2">
            <w:t>Commission</w:t>
          </w:r>
        </w:p>
        <w:p w:rsidR="00CB3B47" w:rsidRPr="00B85DD4" w:rsidRDefault="00CB3B47" w:rsidP="002B1B65">
          <w:pPr>
            <w:spacing w:before="0" w:after="0"/>
            <w:rPr>
              <w:rFonts w:cs="ArialMT"/>
              <w:i/>
              <w:color w:val="808080"/>
              <w:sz w:val="17"/>
            </w:rPr>
          </w:pPr>
          <w:r w:rsidRPr="00B85DD4">
            <w:rPr>
              <w:rFonts w:cs="ArialMT"/>
              <w:i/>
              <w:color w:val="808080"/>
              <w:sz w:val="17"/>
            </w:rPr>
            <w:t>everyone, everywhere, everyday</w:t>
          </w:r>
        </w:p>
      </w:tc>
      <w:tc>
        <w:tcPr>
          <w:tcW w:w="2302" w:type="dxa"/>
        </w:tcPr>
        <w:p w:rsidR="00CB3B47" w:rsidRPr="00B85DD4" w:rsidRDefault="00CB3B47" w:rsidP="00B520BC">
          <w:pPr>
            <w:pStyle w:val="HeaderFooter"/>
            <w:rPr>
              <w:b/>
              <w:spacing w:val="-20"/>
              <w:sz w:val="40"/>
            </w:rPr>
          </w:pPr>
        </w:p>
      </w:tc>
      <w:tc>
        <w:tcPr>
          <w:tcW w:w="2130" w:type="dxa"/>
        </w:tcPr>
        <w:p w:rsidR="00CB3B47" w:rsidRPr="00B85DD4" w:rsidRDefault="00CB3B47" w:rsidP="00B520BC">
          <w:pPr>
            <w:pStyle w:val="HeaderFooter"/>
            <w:rPr>
              <w:b/>
              <w:spacing w:val="-20"/>
              <w:sz w:val="40"/>
            </w:rPr>
          </w:pPr>
        </w:p>
      </w:tc>
      <w:tc>
        <w:tcPr>
          <w:tcW w:w="1721" w:type="dxa"/>
        </w:tcPr>
        <w:p w:rsidR="00CB3B47" w:rsidRPr="00B85DD4" w:rsidRDefault="00CB3B47" w:rsidP="00B520BC">
          <w:pPr>
            <w:pStyle w:val="HeaderFooter"/>
            <w:spacing w:before="227" w:after="340"/>
            <w:rPr>
              <w:b/>
              <w:spacing w:val="-20"/>
              <w:sz w:val="40"/>
            </w:rPr>
          </w:pPr>
        </w:p>
      </w:tc>
    </w:tr>
  </w:tbl>
  <w:p w:rsidR="00CB3B47" w:rsidRDefault="00CB3B4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9">
    <w:nsid w:val="FFFFFF89"/>
    <w:multiLevelType w:val="singleLevel"/>
    <w:tmpl w:val="8D00DF8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785881"/>
    <w:multiLevelType w:val="multilevel"/>
    <w:tmpl w:val="0D608250"/>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lowerLetter"/>
      <w:lvlText w:val="(%3)"/>
      <w:lvlJc w:val="left"/>
      <w:pPr>
        <w:tabs>
          <w:tab w:val="num" w:pos="851"/>
        </w:tabs>
        <w:ind w:left="851" w:hanging="851"/>
      </w:pPr>
      <w:rPr>
        <w:rFonts w:hint="default"/>
      </w:rPr>
    </w:lvl>
    <w:lvl w:ilvl="3">
      <w:start w:val="1"/>
      <w:numFmt w:val="lowerRoman"/>
      <w:lvlText w:val="(%4)"/>
      <w:lvlJc w:val="left"/>
      <w:pPr>
        <w:tabs>
          <w:tab w:val="num" w:pos="851"/>
        </w:tabs>
        <w:ind w:left="851" w:hanging="851"/>
      </w:pPr>
      <w:rPr>
        <w:rFonts w:hint="default"/>
      </w:rPr>
    </w:lvl>
    <w:lvl w:ilvl="4">
      <w:start w:val="1"/>
      <w:numFmt w:val="decimal"/>
      <w:lvlText w:val="%1.%2.%3.%4.%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11">
    <w:nsid w:val="1DCB237C"/>
    <w:multiLevelType w:val="hybridMultilevel"/>
    <w:tmpl w:val="F6E2FC0A"/>
    <w:lvl w:ilvl="0" w:tplc="A32EC982">
      <w:start w:val="1"/>
      <w:numFmt w:val="decimal"/>
      <w:pStyle w:val="SubmissionNormal"/>
      <w:lvlText w:val="%1."/>
      <w:lvlJc w:val="left"/>
      <w:pPr>
        <w:tabs>
          <w:tab w:val="num" w:pos="720"/>
        </w:tabs>
        <w:ind w:left="720" w:hanging="36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34FB4D90"/>
    <w:multiLevelType w:val="hybridMultilevel"/>
    <w:tmpl w:val="8B28078C"/>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14">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49FF7A73"/>
    <w:multiLevelType w:val="multilevel"/>
    <w:tmpl w:val="8F7C2D86"/>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hint="default"/>
      </w:rPr>
    </w:lvl>
    <w:lvl w:ilvl="3">
      <w:start w:val="1"/>
      <w:numFmt w:val="lowerRoman"/>
      <w:pStyle w:val="Heading4"/>
      <w:lvlText w:val="(%4)"/>
      <w:lvlJc w:val="left"/>
      <w:pPr>
        <w:tabs>
          <w:tab w:val="num" w:pos="851"/>
        </w:tabs>
        <w:ind w:left="851" w:hanging="851"/>
      </w:pPr>
      <w:rPr>
        <w:rFonts w:hint="default"/>
      </w:rPr>
    </w:lvl>
    <w:lvl w:ilvl="4">
      <w:start w:val="1"/>
      <w:numFmt w:val="decimal"/>
      <w:pStyle w:val="Heading5"/>
      <w:lvlText w:val="%1.%2.%3.%4.%5"/>
      <w:lvlJc w:val="left"/>
      <w:pPr>
        <w:tabs>
          <w:tab w:val="num" w:pos="0"/>
        </w:tabs>
        <w:ind w:left="1008" w:hanging="1008"/>
      </w:pPr>
      <w:rPr>
        <w:rFonts w:hint="default"/>
      </w:rPr>
    </w:lvl>
    <w:lvl w:ilvl="5">
      <w:start w:val="1"/>
      <w:numFmt w:val="decimal"/>
      <w:pStyle w:val="Heading6"/>
      <w:lvlText w:val="%1.%2.%3.%4.%5.%6"/>
      <w:lvlJc w:val="left"/>
      <w:pPr>
        <w:tabs>
          <w:tab w:val="num" w:pos="0"/>
        </w:tabs>
        <w:ind w:left="1152" w:hanging="1152"/>
      </w:pPr>
      <w:rPr>
        <w:rFonts w:hint="default"/>
      </w:rPr>
    </w:lvl>
    <w:lvl w:ilvl="6">
      <w:start w:val="1"/>
      <w:numFmt w:val="decimal"/>
      <w:pStyle w:val="Heading7"/>
      <w:lvlText w:val="%1.%2.%3.%4.%5.%6.%7"/>
      <w:lvlJc w:val="left"/>
      <w:pPr>
        <w:tabs>
          <w:tab w:val="num" w:pos="0"/>
        </w:tabs>
        <w:ind w:left="1296" w:hanging="1296"/>
      </w:pPr>
      <w:rPr>
        <w:rFonts w:hint="default"/>
      </w:rPr>
    </w:lvl>
    <w:lvl w:ilvl="7">
      <w:start w:val="1"/>
      <w:numFmt w:val="decimal"/>
      <w:pStyle w:val="Heading8"/>
      <w:lvlText w:val="%1.%2.%3.%4.%5.%6.%7.%8"/>
      <w:lvlJc w:val="left"/>
      <w:pPr>
        <w:tabs>
          <w:tab w:val="num" w:pos="0"/>
        </w:tabs>
        <w:ind w:left="1440" w:hanging="1440"/>
      </w:pPr>
      <w:rPr>
        <w:rFonts w:hint="default"/>
      </w:rPr>
    </w:lvl>
    <w:lvl w:ilvl="8">
      <w:start w:val="1"/>
      <w:numFmt w:val="decimal"/>
      <w:pStyle w:val="Heading9"/>
      <w:lvlText w:val="%1.%2.%3.%4.%5.%6.%7.%8.%9"/>
      <w:lvlJc w:val="left"/>
      <w:pPr>
        <w:tabs>
          <w:tab w:val="num" w:pos="0"/>
        </w:tabs>
        <w:ind w:left="1584" w:hanging="1584"/>
      </w:pPr>
      <w:rPr>
        <w:rFonts w:hint="default"/>
      </w:rPr>
    </w:lvl>
  </w:abstractNum>
  <w:abstractNum w:abstractNumId="16">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7">
    <w:nsid w:val="55130D81"/>
    <w:multiLevelType w:val="hybridMultilevel"/>
    <w:tmpl w:val="5AD640E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nsid w:val="624D7546"/>
    <w:multiLevelType w:val="hybridMultilevel"/>
    <w:tmpl w:val="795C26D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1"/>
  </w:num>
  <w:num w:numId="9">
    <w:abstractNumId w:val="0"/>
  </w:num>
  <w:num w:numId="10">
    <w:abstractNumId w:val="3"/>
  </w:num>
  <w:num w:numId="11">
    <w:abstractNumId w:val="2"/>
  </w:num>
  <w:num w:numId="12">
    <w:abstractNumId w:val="16"/>
  </w:num>
  <w:num w:numId="13">
    <w:abstractNumId w:val="14"/>
  </w:num>
  <w:num w:numId="14">
    <w:abstractNumId w:val="12"/>
  </w:num>
  <w:num w:numId="15">
    <w:abstractNumId w:val="11"/>
  </w:num>
  <w:num w:numId="16">
    <w:abstractNumId w:val="10"/>
  </w:num>
  <w:num w:numId="17">
    <w:abstractNumId w:val="13"/>
  </w:num>
  <w:num w:numId="18">
    <w:abstractNumId w:val="11"/>
  </w:num>
  <w:num w:numId="19">
    <w:abstractNumId w:val="11"/>
  </w:num>
  <w:num w:numId="20">
    <w:abstractNumId w:val="15"/>
  </w:num>
  <w:num w:numId="21">
    <w:abstractNumId w:val="15"/>
  </w:num>
  <w:num w:numId="22">
    <w:abstractNumId w:val="15"/>
  </w:num>
  <w:num w:numId="23">
    <w:abstractNumId w:val="15"/>
  </w:num>
  <w:num w:numId="24">
    <w:abstractNumId w:val="15"/>
  </w:num>
  <w:num w:numId="25">
    <w:abstractNumId w:val="15"/>
  </w:num>
  <w:num w:numId="26">
    <w:abstractNumId w:val="15"/>
  </w:num>
  <w:num w:numId="27">
    <w:abstractNumId w:val="11"/>
  </w:num>
  <w:num w:numId="28">
    <w:abstractNumId w:val="11"/>
  </w:num>
  <w:num w:numId="29">
    <w:abstractNumId w:val="11"/>
  </w:num>
  <w:num w:numId="30">
    <w:abstractNumId w:val="11"/>
    <w:lvlOverride w:ilvl="0">
      <w:startOverride w:val="1"/>
    </w:lvlOverride>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num>
  <w:num w:numId="33">
    <w:abstractNumId w:val="15"/>
  </w:num>
  <w:num w:numId="34">
    <w:abstractNumId w:val="15"/>
  </w:num>
  <w:num w:numId="35">
    <w:abstractNumId w:val="15"/>
  </w:num>
  <w:num w:numId="36">
    <w:abstractNumId w:val="15"/>
  </w:num>
  <w:num w:numId="37">
    <w:abstractNumId w:val="15"/>
  </w:num>
  <w:num w:numId="38">
    <w:abstractNumId w:val="11"/>
  </w:num>
  <w:num w:numId="39">
    <w:abstractNumId w:val="11"/>
  </w:num>
  <w:num w:numId="40">
    <w:abstractNumId w:val="11"/>
  </w:num>
  <w:num w:numId="41">
    <w:abstractNumId w:val="11"/>
  </w:num>
  <w:num w:numId="42">
    <w:abstractNumId w:val="11"/>
  </w:num>
  <w:num w:numId="43">
    <w:abstractNumId w:val="18"/>
  </w:num>
  <w:num w:numId="44">
    <w:abstractNumId w:val="11"/>
  </w:num>
  <w:num w:numId="45">
    <w:abstractNumId w:val="17"/>
  </w:num>
  <w:num w:numId="46">
    <w:abstractNumId w:val="11"/>
  </w:num>
  <w:num w:numId="47">
    <w:abstractNumId w:val="11"/>
  </w:num>
  <w:num w:numId="48">
    <w:abstractNumId w:val="11"/>
  </w:num>
  <w:num w:numId="49">
    <w:abstractNumId w:val="11"/>
  </w:num>
  <w:num w:numId="50">
    <w:abstractNumId w:val="11"/>
  </w:num>
  <w:num w:numId="51">
    <w:abstractNumId w:val="11"/>
  </w:num>
  <w:num w:numId="52">
    <w:abstractNumId w:val="11"/>
  </w:num>
  <w:num w:numId="53">
    <w:abstractNumId w:val="11"/>
  </w:num>
  <w:num w:numId="54">
    <w:abstractNumId w:val="11"/>
  </w:num>
  <w:num w:numId="55">
    <w:abstractNumId w:val="11"/>
  </w:num>
  <w:num w:numId="56">
    <w:abstractNumId w:val="11"/>
  </w:num>
  <w:num w:numId="57">
    <w:abstractNumId w:val="11"/>
  </w:num>
  <w:num w:numId="58">
    <w:abstractNumId w:val="11"/>
  </w:num>
  <w:num w:numId="59">
    <w:abstractNumId w:val="11"/>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F40"/>
    <w:rsid w:val="00033791"/>
    <w:rsid w:val="0003606D"/>
    <w:rsid w:val="0004378C"/>
    <w:rsid w:val="000579B1"/>
    <w:rsid w:val="00072D2F"/>
    <w:rsid w:val="00074319"/>
    <w:rsid w:val="00087FFB"/>
    <w:rsid w:val="000903F5"/>
    <w:rsid w:val="000A0DEC"/>
    <w:rsid w:val="000A1DB8"/>
    <w:rsid w:val="000A48AC"/>
    <w:rsid w:val="000A4BAD"/>
    <w:rsid w:val="000B0A5D"/>
    <w:rsid w:val="000C7FCD"/>
    <w:rsid w:val="000D2D9C"/>
    <w:rsid w:val="000E130A"/>
    <w:rsid w:val="00125014"/>
    <w:rsid w:val="0012682E"/>
    <w:rsid w:val="00134303"/>
    <w:rsid w:val="00134774"/>
    <w:rsid w:val="00140274"/>
    <w:rsid w:val="00151263"/>
    <w:rsid w:val="00162A8D"/>
    <w:rsid w:val="00165E3C"/>
    <w:rsid w:val="00173FB5"/>
    <w:rsid w:val="001A50BE"/>
    <w:rsid w:val="001B0353"/>
    <w:rsid w:val="001C1F41"/>
    <w:rsid w:val="001C1F8B"/>
    <w:rsid w:val="001F2729"/>
    <w:rsid w:val="001F2BBB"/>
    <w:rsid w:val="001F6736"/>
    <w:rsid w:val="00200677"/>
    <w:rsid w:val="00224AA3"/>
    <w:rsid w:val="00231ED1"/>
    <w:rsid w:val="00242624"/>
    <w:rsid w:val="0024557E"/>
    <w:rsid w:val="00245B12"/>
    <w:rsid w:val="0025078B"/>
    <w:rsid w:val="00255A68"/>
    <w:rsid w:val="002863D7"/>
    <w:rsid w:val="002A50E7"/>
    <w:rsid w:val="002B1B65"/>
    <w:rsid w:val="002C1866"/>
    <w:rsid w:val="002C4436"/>
    <w:rsid w:val="002D05B2"/>
    <w:rsid w:val="002F4CE1"/>
    <w:rsid w:val="00300F22"/>
    <w:rsid w:val="00304A37"/>
    <w:rsid w:val="00310ED4"/>
    <w:rsid w:val="00312301"/>
    <w:rsid w:val="0031492A"/>
    <w:rsid w:val="00316C1A"/>
    <w:rsid w:val="00323C73"/>
    <w:rsid w:val="00331141"/>
    <w:rsid w:val="00344758"/>
    <w:rsid w:val="00347142"/>
    <w:rsid w:val="003565A8"/>
    <w:rsid w:val="003566EA"/>
    <w:rsid w:val="00372C79"/>
    <w:rsid w:val="003925F9"/>
    <w:rsid w:val="003C7B6B"/>
    <w:rsid w:val="003D053C"/>
    <w:rsid w:val="003D16D7"/>
    <w:rsid w:val="00413D50"/>
    <w:rsid w:val="00422417"/>
    <w:rsid w:val="00422D41"/>
    <w:rsid w:val="00424233"/>
    <w:rsid w:val="0043042B"/>
    <w:rsid w:val="004514E4"/>
    <w:rsid w:val="00463A47"/>
    <w:rsid w:val="00472EFF"/>
    <w:rsid w:val="00474063"/>
    <w:rsid w:val="00476793"/>
    <w:rsid w:val="004A187B"/>
    <w:rsid w:val="004A2D3C"/>
    <w:rsid w:val="004C48CA"/>
    <w:rsid w:val="004C6F09"/>
    <w:rsid w:val="004C72DB"/>
    <w:rsid w:val="004C7412"/>
    <w:rsid w:val="004D04BF"/>
    <w:rsid w:val="004D6E55"/>
    <w:rsid w:val="004E0DFF"/>
    <w:rsid w:val="004E5730"/>
    <w:rsid w:val="004F1C7C"/>
    <w:rsid w:val="005123F0"/>
    <w:rsid w:val="00513540"/>
    <w:rsid w:val="00513941"/>
    <w:rsid w:val="0053051D"/>
    <w:rsid w:val="005361D8"/>
    <w:rsid w:val="005449A1"/>
    <w:rsid w:val="00564208"/>
    <w:rsid w:val="00571CEB"/>
    <w:rsid w:val="00591951"/>
    <w:rsid w:val="005C5D41"/>
    <w:rsid w:val="005C6FDA"/>
    <w:rsid w:val="005D1F34"/>
    <w:rsid w:val="005D383D"/>
    <w:rsid w:val="00601AC9"/>
    <w:rsid w:val="006111E0"/>
    <w:rsid w:val="00620CD2"/>
    <w:rsid w:val="00622777"/>
    <w:rsid w:val="00627688"/>
    <w:rsid w:val="00647E95"/>
    <w:rsid w:val="00654793"/>
    <w:rsid w:val="006631C9"/>
    <w:rsid w:val="006A6BB3"/>
    <w:rsid w:val="006C5953"/>
    <w:rsid w:val="006D5EE5"/>
    <w:rsid w:val="006D5F40"/>
    <w:rsid w:val="006F03C3"/>
    <w:rsid w:val="00743727"/>
    <w:rsid w:val="00747063"/>
    <w:rsid w:val="007540BF"/>
    <w:rsid w:val="00770DCB"/>
    <w:rsid w:val="00775485"/>
    <w:rsid w:val="007C69B8"/>
    <w:rsid w:val="007E127E"/>
    <w:rsid w:val="007E5B88"/>
    <w:rsid w:val="007F0D0B"/>
    <w:rsid w:val="008007A8"/>
    <w:rsid w:val="008042D9"/>
    <w:rsid w:val="00814FC0"/>
    <w:rsid w:val="00833883"/>
    <w:rsid w:val="008358FF"/>
    <w:rsid w:val="00841B8C"/>
    <w:rsid w:val="00857EF9"/>
    <w:rsid w:val="008724DE"/>
    <w:rsid w:val="008875EB"/>
    <w:rsid w:val="008A3D57"/>
    <w:rsid w:val="008B23BC"/>
    <w:rsid w:val="008B5916"/>
    <w:rsid w:val="008C27EA"/>
    <w:rsid w:val="008D5367"/>
    <w:rsid w:val="008E3D60"/>
    <w:rsid w:val="008E3F4C"/>
    <w:rsid w:val="008E508C"/>
    <w:rsid w:val="008F6B7B"/>
    <w:rsid w:val="0090165F"/>
    <w:rsid w:val="00901B82"/>
    <w:rsid w:val="00912B09"/>
    <w:rsid w:val="009157A5"/>
    <w:rsid w:val="00927ABF"/>
    <w:rsid w:val="00966C2F"/>
    <w:rsid w:val="0097512B"/>
    <w:rsid w:val="00993C9E"/>
    <w:rsid w:val="009D67F6"/>
    <w:rsid w:val="009E0F93"/>
    <w:rsid w:val="009E0FE1"/>
    <w:rsid w:val="009F282D"/>
    <w:rsid w:val="00A0406E"/>
    <w:rsid w:val="00A04862"/>
    <w:rsid w:val="00A11307"/>
    <w:rsid w:val="00A13AF3"/>
    <w:rsid w:val="00A21388"/>
    <w:rsid w:val="00A27791"/>
    <w:rsid w:val="00A41355"/>
    <w:rsid w:val="00A43B92"/>
    <w:rsid w:val="00A457F2"/>
    <w:rsid w:val="00A52DA2"/>
    <w:rsid w:val="00A54251"/>
    <w:rsid w:val="00A54E00"/>
    <w:rsid w:val="00A6179E"/>
    <w:rsid w:val="00A64316"/>
    <w:rsid w:val="00A804D9"/>
    <w:rsid w:val="00A81684"/>
    <w:rsid w:val="00A92F92"/>
    <w:rsid w:val="00A96892"/>
    <w:rsid w:val="00AA2051"/>
    <w:rsid w:val="00AA5A7D"/>
    <w:rsid w:val="00AD52DA"/>
    <w:rsid w:val="00B24B1D"/>
    <w:rsid w:val="00B277E0"/>
    <w:rsid w:val="00B33DDA"/>
    <w:rsid w:val="00B34946"/>
    <w:rsid w:val="00B519FD"/>
    <w:rsid w:val="00B520BC"/>
    <w:rsid w:val="00B63D24"/>
    <w:rsid w:val="00B924E6"/>
    <w:rsid w:val="00BA01CA"/>
    <w:rsid w:val="00BA262D"/>
    <w:rsid w:val="00BA5698"/>
    <w:rsid w:val="00BB431E"/>
    <w:rsid w:val="00BC30B1"/>
    <w:rsid w:val="00BC79EB"/>
    <w:rsid w:val="00BD7FCF"/>
    <w:rsid w:val="00BE479A"/>
    <w:rsid w:val="00BE590E"/>
    <w:rsid w:val="00C25BDA"/>
    <w:rsid w:val="00C33104"/>
    <w:rsid w:val="00C854D4"/>
    <w:rsid w:val="00C90556"/>
    <w:rsid w:val="00CA0D78"/>
    <w:rsid w:val="00CA4855"/>
    <w:rsid w:val="00CA5D92"/>
    <w:rsid w:val="00CA6B79"/>
    <w:rsid w:val="00CB24FE"/>
    <w:rsid w:val="00CB3B47"/>
    <w:rsid w:val="00CC3899"/>
    <w:rsid w:val="00CD58FD"/>
    <w:rsid w:val="00CE3202"/>
    <w:rsid w:val="00CF24F1"/>
    <w:rsid w:val="00CF5456"/>
    <w:rsid w:val="00D011E5"/>
    <w:rsid w:val="00D02CAC"/>
    <w:rsid w:val="00D138DD"/>
    <w:rsid w:val="00D30A61"/>
    <w:rsid w:val="00D343FA"/>
    <w:rsid w:val="00D418FF"/>
    <w:rsid w:val="00D44B26"/>
    <w:rsid w:val="00D65C76"/>
    <w:rsid w:val="00D729AD"/>
    <w:rsid w:val="00D734C7"/>
    <w:rsid w:val="00D734F4"/>
    <w:rsid w:val="00D7546C"/>
    <w:rsid w:val="00D77C5C"/>
    <w:rsid w:val="00DA2F73"/>
    <w:rsid w:val="00DC462F"/>
    <w:rsid w:val="00DD6A21"/>
    <w:rsid w:val="00DE60CA"/>
    <w:rsid w:val="00E16DE2"/>
    <w:rsid w:val="00E22C9D"/>
    <w:rsid w:val="00E24FA3"/>
    <w:rsid w:val="00E26B28"/>
    <w:rsid w:val="00E31465"/>
    <w:rsid w:val="00E328CD"/>
    <w:rsid w:val="00E32D02"/>
    <w:rsid w:val="00E36B95"/>
    <w:rsid w:val="00E4003F"/>
    <w:rsid w:val="00E458F6"/>
    <w:rsid w:val="00E45954"/>
    <w:rsid w:val="00EA44D9"/>
    <w:rsid w:val="00EB4C9F"/>
    <w:rsid w:val="00EB6A76"/>
    <w:rsid w:val="00EC51CC"/>
    <w:rsid w:val="00F011CA"/>
    <w:rsid w:val="00F05BEA"/>
    <w:rsid w:val="00F14C6D"/>
    <w:rsid w:val="00F76A42"/>
    <w:rsid w:val="00F80CFA"/>
    <w:rsid w:val="00F83D10"/>
    <w:rsid w:val="00FA2F60"/>
    <w:rsid w:val="00FA4916"/>
    <w:rsid w:val="00FD01B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qFormat="1"/>
    <w:lsdException w:name="toc 2" w:uiPriority="39" w:qFormat="1"/>
    <w:lsdException w:name="toc 3" w:uiPriority="39" w:qFormat="1"/>
    <w:lsdException w:name="toc 4" w:uiPriority="39"/>
    <w:lsdException w:name="toc 5" w:locked="1"/>
    <w:lsdException w:name="toc 6" w:locked="1"/>
    <w:lsdException w:name="toc 7" w:locked="1"/>
    <w:lsdException w:name="toc 8" w:locked="1"/>
    <w:lsdException w:name="toc 9" w:locked="1"/>
    <w:lsdException w:name="Normal Indent" w:locked="1"/>
    <w:lsdException w:name="annotation text" w:locked="1"/>
    <w:lsdException w:name="footer"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annotation reference" w:locked="1"/>
    <w:lsdException w:name="line number" w:locked="1"/>
    <w:lsdException w:name="page number"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uiPriority="99"/>
    <w:lsdException w:name="FollowedHyperlink" w:locked="1"/>
    <w:lsdException w:name="Strong" w:uiPriority="22" w:qFormat="1"/>
    <w:lsdException w:name="Emphasis" w:locked="1" w:qFormat="1"/>
    <w:lsdException w:name="Document Map" w:locked="1"/>
    <w:lsdException w:name="Plain Text" w:locked="1"/>
    <w:lsdException w:name="E-mail Signature"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annotation subjec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2B1B65"/>
    <w:pPr>
      <w:spacing w:before="240" w:after="240"/>
    </w:pPr>
    <w:rPr>
      <w:rFonts w:ascii="Arial" w:eastAsia="MS Mincho" w:hAnsi="Arial"/>
      <w:sz w:val="24"/>
      <w:szCs w:val="24"/>
    </w:rPr>
  </w:style>
  <w:style w:type="paragraph" w:styleId="Heading1">
    <w:name w:val="heading 1"/>
    <w:basedOn w:val="Normal"/>
    <w:next w:val="Normal"/>
    <w:link w:val="Heading1Char"/>
    <w:qFormat/>
    <w:rsid w:val="008007A8"/>
    <w:pPr>
      <w:keepNext/>
      <w:keepLines/>
      <w:numPr>
        <w:numId w:val="1"/>
      </w:numPr>
      <w:spacing w:before="360"/>
      <w:outlineLvl w:val="0"/>
    </w:pPr>
    <w:rPr>
      <w:b/>
      <w:bCs/>
      <w:sz w:val="28"/>
      <w:szCs w:val="28"/>
    </w:rPr>
  </w:style>
  <w:style w:type="paragraph" w:styleId="Heading2">
    <w:name w:val="heading 2"/>
    <w:basedOn w:val="Heading1"/>
    <w:next w:val="Normal"/>
    <w:link w:val="Heading2Char"/>
    <w:qFormat/>
    <w:rsid w:val="008007A8"/>
    <w:pPr>
      <w:numPr>
        <w:ilvl w:val="1"/>
      </w:numPr>
      <w:outlineLvl w:val="1"/>
    </w:pPr>
    <w:rPr>
      <w:bCs w:val="0"/>
      <w:i/>
      <w:color w:val="000000"/>
      <w:szCs w:val="26"/>
    </w:rPr>
  </w:style>
  <w:style w:type="paragraph" w:styleId="Heading3">
    <w:name w:val="heading 3"/>
    <w:basedOn w:val="Heading2"/>
    <w:next w:val="Normal"/>
    <w:link w:val="Heading3Char"/>
    <w:qFormat/>
    <w:rsid w:val="008007A8"/>
    <w:pPr>
      <w:numPr>
        <w:ilvl w:val="2"/>
      </w:numPr>
      <w:outlineLvl w:val="2"/>
    </w:pPr>
    <w:rPr>
      <w:b w:val="0"/>
      <w:bCs/>
      <w:color w:val="auto"/>
      <w:sz w:val="24"/>
    </w:rPr>
  </w:style>
  <w:style w:type="paragraph" w:styleId="Heading4">
    <w:name w:val="heading 4"/>
    <w:basedOn w:val="Heading3"/>
    <w:next w:val="Normal"/>
    <w:link w:val="Heading4Char"/>
    <w:qFormat/>
    <w:rsid w:val="008007A8"/>
    <w:pPr>
      <w:numPr>
        <w:ilvl w:val="3"/>
      </w:numPr>
      <w:outlineLvl w:val="3"/>
    </w:pPr>
    <w:rPr>
      <w:bCs w:val="0"/>
      <w:i w:val="0"/>
      <w:iCs/>
    </w:rPr>
  </w:style>
  <w:style w:type="paragraph" w:styleId="Heading5">
    <w:name w:val="heading 5"/>
    <w:basedOn w:val="Normal"/>
    <w:next w:val="Normal"/>
    <w:link w:val="Heading5Char"/>
    <w:qFormat/>
    <w:locked/>
    <w:rsid w:val="008007A8"/>
    <w:pPr>
      <w:keepNext/>
      <w:keepLines/>
      <w:numPr>
        <w:ilvl w:val="4"/>
        <w:numId w:val="1"/>
      </w:numPr>
      <w:spacing w:before="200"/>
      <w:outlineLvl w:val="4"/>
    </w:pPr>
    <w:rPr>
      <w:rFonts w:ascii="Cambria" w:hAnsi="Cambria"/>
      <w:color w:val="243F60"/>
    </w:rPr>
  </w:style>
  <w:style w:type="paragraph" w:styleId="Heading6">
    <w:name w:val="heading 6"/>
    <w:basedOn w:val="Normal"/>
    <w:next w:val="Normal"/>
    <w:link w:val="Heading6Char"/>
    <w:qFormat/>
    <w:locked/>
    <w:rsid w:val="008007A8"/>
    <w:pPr>
      <w:keepNext/>
      <w:keepLines/>
      <w:numPr>
        <w:ilvl w:val="5"/>
        <w:numId w:val="1"/>
      </w:numPr>
      <w:spacing w:before="200"/>
      <w:outlineLvl w:val="5"/>
    </w:pPr>
    <w:rPr>
      <w:rFonts w:ascii="Cambria" w:hAnsi="Cambria"/>
      <w:i/>
      <w:iCs/>
      <w:color w:val="243F60"/>
    </w:rPr>
  </w:style>
  <w:style w:type="paragraph" w:styleId="Heading7">
    <w:name w:val="heading 7"/>
    <w:basedOn w:val="Normal"/>
    <w:next w:val="Normal"/>
    <w:link w:val="Heading7Char"/>
    <w:qFormat/>
    <w:locked/>
    <w:rsid w:val="008007A8"/>
    <w:pPr>
      <w:keepNext/>
      <w:keepLines/>
      <w:numPr>
        <w:ilvl w:val="6"/>
        <w:numId w:val="1"/>
      </w:numPr>
      <w:spacing w:before="200"/>
      <w:outlineLvl w:val="6"/>
    </w:pPr>
    <w:rPr>
      <w:rFonts w:ascii="Cambria" w:hAnsi="Cambria"/>
      <w:i/>
      <w:iCs/>
      <w:color w:val="404040"/>
    </w:rPr>
  </w:style>
  <w:style w:type="paragraph" w:styleId="Heading8">
    <w:name w:val="heading 8"/>
    <w:basedOn w:val="Normal"/>
    <w:next w:val="Normal"/>
    <w:link w:val="Heading8Char"/>
    <w:qFormat/>
    <w:locked/>
    <w:rsid w:val="008007A8"/>
    <w:pPr>
      <w:keepNext/>
      <w:keepLines/>
      <w:numPr>
        <w:ilvl w:val="7"/>
        <w:numId w:val="1"/>
      </w:numPr>
      <w:spacing w:before="200"/>
      <w:outlineLvl w:val="7"/>
    </w:pPr>
    <w:rPr>
      <w:rFonts w:ascii="Cambria" w:hAnsi="Cambria"/>
      <w:color w:val="404040"/>
      <w:sz w:val="20"/>
      <w:szCs w:val="20"/>
    </w:rPr>
  </w:style>
  <w:style w:type="paragraph" w:styleId="Heading9">
    <w:name w:val="heading 9"/>
    <w:basedOn w:val="Normal"/>
    <w:next w:val="Normal"/>
    <w:link w:val="Heading9Char"/>
    <w:qFormat/>
    <w:locked/>
    <w:rsid w:val="008007A8"/>
    <w:pPr>
      <w:keepNext/>
      <w:keepLines/>
      <w:numPr>
        <w:ilvl w:val="8"/>
        <w:numId w:val="1"/>
      </w:numPr>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007A8"/>
    <w:rPr>
      <w:rFonts w:ascii="Arial" w:eastAsia="MS Mincho" w:hAnsi="Arial"/>
      <w:b/>
      <w:bCs/>
      <w:sz w:val="28"/>
      <w:szCs w:val="28"/>
    </w:rPr>
  </w:style>
  <w:style w:type="character" w:customStyle="1" w:styleId="Heading2Char">
    <w:name w:val="Heading 2 Char"/>
    <w:link w:val="Heading2"/>
    <w:rsid w:val="008007A8"/>
    <w:rPr>
      <w:rFonts w:ascii="Arial" w:eastAsia="MS Mincho" w:hAnsi="Arial"/>
      <w:b/>
      <w:i/>
      <w:color w:val="000000"/>
      <w:sz w:val="28"/>
      <w:szCs w:val="26"/>
    </w:rPr>
  </w:style>
  <w:style w:type="character" w:customStyle="1" w:styleId="Heading3Char">
    <w:name w:val="Heading 3 Char"/>
    <w:link w:val="Heading3"/>
    <w:rsid w:val="008007A8"/>
    <w:rPr>
      <w:rFonts w:ascii="Arial" w:eastAsia="MS Mincho" w:hAnsi="Arial"/>
      <w:bCs/>
      <w:i/>
      <w:sz w:val="24"/>
      <w:szCs w:val="26"/>
    </w:rPr>
  </w:style>
  <w:style w:type="character" w:customStyle="1" w:styleId="Heading4Char">
    <w:name w:val="Heading 4 Char"/>
    <w:link w:val="Heading4"/>
    <w:rsid w:val="008007A8"/>
    <w:rPr>
      <w:rFonts w:ascii="Arial" w:eastAsia="MS Mincho" w:hAnsi="Arial"/>
      <w:iCs/>
      <w:sz w:val="24"/>
      <w:szCs w:val="26"/>
    </w:rPr>
  </w:style>
  <w:style w:type="character" w:styleId="Strong">
    <w:name w:val="Strong"/>
    <w:uiPriority w:val="22"/>
    <w:qFormat/>
    <w:locked/>
    <w:rsid w:val="000B0A5D"/>
    <w:rPr>
      <w:b/>
      <w:bCs/>
    </w:rPr>
  </w:style>
  <w:style w:type="character" w:customStyle="1" w:styleId="Heading5Char">
    <w:name w:val="Heading 5 Char"/>
    <w:link w:val="Heading5"/>
    <w:rsid w:val="008007A8"/>
    <w:rPr>
      <w:rFonts w:ascii="Cambria" w:eastAsia="MS Mincho" w:hAnsi="Cambria"/>
      <w:color w:val="243F60"/>
      <w:sz w:val="24"/>
      <w:szCs w:val="24"/>
    </w:rPr>
  </w:style>
  <w:style w:type="character" w:customStyle="1" w:styleId="Heading6Char">
    <w:name w:val="Heading 6 Char"/>
    <w:link w:val="Heading6"/>
    <w:rsid w:val="008007A8"/>
    <w:rPr>
      <w:rFonts w:ascii="Cambria" w:eastAsia="MS Mincho" w:hAnsi="Cambria"/>
      <w:i/>
      <w:iCs/>
      <w:color w:val="243F60"/>
      <w:sz w:val="24"/>
      <w:szCs w:val="24"/>
    </w:rPr>
  </w:style>
  <w:style w:type="character" w:customStyle="1" w:styleId="Heading7Char">
    <w:name w:val="Heading 7 Char"/>
    <w:link w:val="Heading7"/>
    <w:rsid w:val="008007A8"/>
    <w:rPr>
      <w:rFonts w:ascii="Cambria" w:eastAsia="MS Mincho" w:hAnsi="Cambria"/>
      <w:i/>
      <w:iCs/>
      <w:color w:val="404040"/>
      <w:sz w:val="24"/>
      <w:szCs w:val="24"/>
    </w:rPr>
  </w:style>
  <w:style w:type="character" w:customStyle="1" w:styleId="Heading8Char">
    <w:name w:val="Heading 8 Char"/>
    <w:link w:val="Heading8"/>
    <w:rsid w:val="008007A8"/>
    <w:rPr>
      <w:rFonts w:ascii="Cambria" w:eastAsia="MS Mincho" w:hAnsi="Cambria"/>
      <w:color w:val="404040"/>
    </w:rPr>
  </w:style>
  <w:style w:type="character" w:customStyle="1" w:styleId="Heading9Char">
    <w:name w:val="Heading 9 Char"/>
    <w:link w:val="Heading9"/>
    <w:rsid w:val="008007A8"/>
    <w:rPr>
      <w:rFonts w:ascii="Cambria" w:eastAsia="MS Mincho" w:hAnsi="Cambria"/>
      <w:i/>
      <w:iCs/>
      <w:color w:val="404040"/>
    </w:rPr>
  </w:style>
  <w:style w:type="paragraph" w:styleId="Header">
    <w:name w:val="header"/>
    <w:basedOn w:val="Normal"/>
    <w:link w:val="HeaderChar"/>
    <w:semiHidden/>
    <w:rsid w:val="0090165F"/>
    <w:pPr>
      <w:tabs>
        <w:tab w:val="center" w:pos="4513"/>
        <w:tab w:val="right" w:pos="9026"/>
      </w:tabs>
      <w:spacing w:after="0"/>
    </w:pPr>
    <w:rPr>
      <w:sz w:val="22"/>
    </w:rPr>
  </w:style>
  <w:style w:type="character" w:customStyle="1" w:styleId="HeaderChar">
    <w:name w:val="Header Char"/>
    <w:link w:val="Header"/>
    <w:rsid w:val="0090165F"/>
    <w:rPr>
      <w:rFonts w:ascii="Arial" w:hAnsi="Arial"/>
      <w:sz w:val="22"/>
      <w:szCs w:val="24"/>
      <w:lang w:val="en-AU" w:eastAsia="en-AU" w:bidi="ar-SA"/>
    </w:rPr>
  </w:style>
  <w:style w:type="paragraph" w:styleId="Footer">
    <w:name w:val="footer"/>
    <w:basedOn w:val="Normal"/>
    <w:link w:val="FooterChar"/>
    <w:uiPriority w:val="99"/>
    <w:semiHidden/>
    <w:rsid w:val="0003606D"/>
    <w:pPr>
      <w:tabs>
        <w:tab w:val="right" w:pos="2835"/>
        <w:tab w:val="right" w:pos="5670"/>
      </w:tabs>
      <w:spacing w:before="0" w:after="60"/>
    </w:pPr>
    <w:rPr>
      <w:color w:val="404040"/>
      <w:sz w:val="18"/>
    </w:rPr>
  </w:style>
  <w:style w:type="character" w:customStyle="1" w:styleId="FooterChar">
    <w:name w:val="Footer Char"/>
    <w:link w:val="Footer"/>
    <w:uiPriority w:val="99"/>
    <w:semiHidden/>
    <w:rsid w:val="0003606D"/>
    <w:rPr>
      <w:rFonts w:ascii="Arial" w:eastAsia="MS Mincho" w:hAnsi="Arial"/>
      <w:color w:val="404040"/>
      <w:sz w:val="18"/>
      <w:szCs w:val="24"/>
    </w:rPr>
  </w:style>
  <w:style w:type="paragraph" w:styleId="TOC3">
    <w:name w:val="toc 3"/>
    <w:basedOn w:val="Normal"/>
    <w:next w:val="Normal"/>
    <w:autoRedefine/>
    <w:uiPriority w:val="39"/>
    <w:qFormat/>
    <w:locked/>
    <w:rsid w:val="00A92F92"/>
    <w:pPr>
      <w:tabs>
        <w:tab w:val="left" w:pos="1202"/>
        <w:tab w:val="right" w:leader="dot" w:pos="9060"/>
      </w:tabs>
      <w:spacing w:before="0" w:after="0"/>
      <w:ind w:left="1202" w:hanging="720"/>
    </w:pPr>
    <w:rPr>
      <w:rFonts w:cs="Arial"/>
      <w:i/>
      <w:noProof/>
    </w:rPr>
  </w:style>
  <w:style w:type="character" w:styleId="PlaceholderText">
    <w:name w:val="Placeholder Tex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2"/>
      </w:numPr>
    </w:pPr>
  </w:style>
  <w:style w:type="paragraph" w:styleId="TOC1">
    <w:name w:val="toc 1"/>
    <w:basedOn w:val="Normal"/>
    <w:next w:val="Normal"/>
    <w:autoRedefine/>
    <w:uiPriority w:val="39"/>
    <w:qFormat/>
    <w:locked/>
    <w:rsid w:val="00A92F92"/>
    <w:pPr>
      <w:tabs>
        <w:tab w:val="right" w:leader="dot" w:pos="9060"/>
      </w:tabs>
      <w:spacing w:after="0"/>
      <w:ind w:left="720" w:hanging="720"/>
    </w:pPr>
    <w:rPr>
      <w:b/>
      <w:noProof/>
      <w:sz w:val="22"/>
    </w:rPr>
  </w:style>
  <w:style w:type="paragraph" w:styleId="TOC2">
    <w:name w:val="toc 2"/>
    <w:basedOn w:val="Normal"/>
    <w:next w:val="Normal"/>
    <w:autoRedefine/>
    <w:uiPriority w:val="39"/>
    <w:qFormat/>
    <w:locked/>
    <w:rsid w:val="00A92F92"/>
    <w:pPr>
      <w:tabs>
        <w:tab w:val="right" w:leader="dot" w:pos="9060"/>
      </w:tabs>
      <w:spacing w:before="0" w:after="0"/>
      <w:ind w:left="958" w:hanging="720"/>
    </w:pPr>
    <w:rPr>
      <w:b/>
      <w:i/>
      <w:noProof/>
    </w:rPr>
  </w:style>
  <w:style w:type="paragraph" w:styleId="TOC4">
    <w:name w:val="toc 4"/>
    <w:basedOn w:val="Normal"/>
    <w:next w:val="Normal"/>
    <w:autoRedefine/>
    <w:uiPriority w:val="39"/>
    <w:semiHidden/>
    <w:locked/>
    <w:rsid w:val="00814FC0"/>
    <w:pPr>
      <w:tabs>
        <w:tab w:val="left" w:pos="1440"/>
        <w:tab w:val="right" w:leader="dot" w:pos="9060"/>
      </w:tabs>
      <w:spacing w:before="0" w:after="0"/>
      <w:ind w:left="1440" w:hanging="720"/>
    </w:pPr>
    <w:rPr>
      <w:noProof/>
    </w:rPr>
  </w:style>
  <w:style w:type="character" w:styleId="Hyperlink">
    <w:name w:val="Hyperlink"/>
    <w:uiPriority w:val="99"/>
    <w:unhideWhenUsed/>
    <w:locked/>
    <w:rsid w:val="0024557E"/>
    <w:rPr>
      <w:color w:val="0000FF"/>
      <w:u w:val="single"/>
    </w:rPr>
  </w:style>
  <w:style w:type="paragraph" w:styleId="TOCHeading">
    <w:name w:val="TOC Heading"/>
    <w:basedOn w:val="Normal"/>
    <w:next w:val="Normal"/>
    <w:uiPriority w:val="39"/>
    <w:qFormat/>
    <w:locked/>
    <w:rsid w:val="007540BF"/>
    <w:pPr>
      <w:spacing w:before="0" w:after="360"/>
    </w:pPr>
    <w:rPr>
      <w:b/>
      <w:color w:val="000000"/>
      <w:lang w:val="en-US" w:eastAsia="en-US"/>
    </w:rPr>
  </w:style>
  <w:style w:type="paragraph" w:styleId="EndnoteText">
    <w:name w:val="endnote text"/>
    <w:basedOn w:val="Normal"/>
    <w:link w:val="EndnoteTextChar1"/>
    <w:semiHidden/>
    <w:rsid w:val="000E130A"/>
    <w:pPr>
      <w:spacing w:before="0" w:after="0"/>
    </w:pPr>
    <w:rPr>
      <w:sz w:val="20"/>
      <w:szCs w:val="20"/>
    </w:rPr>
  </w:style>
  <w:style w:type="character" w:customStyle="1" w:styleId="EndnoteTextChar1">
    <w:name w:val="Endnote Text Char1"/>
    <w:link w:val="EndnoteText"/>
    <w:rsid w:val="000E130A"/>
    <w:rPr>
      <w:rFonts w:ascii="Arial" w:eastAsia="MS Mincho" w:hAnsi="Arial"/>
      <w:lang w:val="en-AU" w:eastAsia="en-AU" w:bidi="ar-SA"/>
    </w:rPr>
  </w:style>
  <w:style w:type="character" w:styleId="EndnoteReference">
    <w:name w:val="endnote reference"/>
    <w:semiHidden/>
    <w:rsid w:val="000A1DB8"/>
    <w:rPr>
      <w:rFonts w:ascii="Arial" w:hAnsi="Arial"/>
      <w:sz w:val="20"/>
      <w:vertAlign w:val="superscript"/>
    </w:rPr>
  </w:style>
  <w:style w:type="numbering" w:styleId="1ai">
    <w:name w:val="Outline List 1"/>
    <w:basedOn w:val="NoList"/>
    <w:semiHidden/>
    <w:locked/>
    <w:rsid w:val="00E45954"/>
    <w:pPr>
      <w:numPr>
        <w:numId w:val="13"/>
      </w:numPr>
    </w:pPr>
  </w:style>
  <w:style w:type="numbering" w:styleId="ArticleSection">
    <w:name w:val="Outline List 3"/>
    <w:basedOn w:val="NoList"/>
    <w:semiHidden/>
    <w:locked/>
    <w:rsid w:val="00E45954"/>
    <w:pPr>
      <w:numPr>
        <w:numId w:val="14"/>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C33104"/>
    <w:pPr>
      <w:spacing w:before="120" w:after="120"/>
      <w:jc w:val="right"/>
    </w:pPr>
    <w:rPr>
      <w:color w:val="595959"/>
      <w:sz w:val="26"/>
    </w:rPr>
  </w:style>
  <w:style w:type="paragraph" w:styleId="E-mailSignature">
    <w:name w:val="E-mail Signature"/>
    <w:basedOn w:val="Normal"/>
    <w:semiHidden/>
    <w:locked/>
    <w:rsid w:val="00E45954"/>
  </w:style>
  <w:style w:type="character" w:styleId="Emphasis">
    <w:name w:val="Emphasis"/>
    <w:qFormat/>
    <w:locked/>
    <w:rsid w:val="00E45954"/>
    <w:rPr>
      <w:i/>
      <w:iCs/>
    </w:rPr>
  </w:style>
  <w:style w:type="paragraph" w:styleId="EnvelopeAddress">
    <w:name w:val="envelope address"/>
    <w:basedOn w:val="Normal"/>
    <w:semiHidden/>
    <w:locked/>
    <w:rsid w:val="000A1DB8"/>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semiHidden/>
    <w:rsid w:val="000A1DB8"/>
    <w:rPr>
      <w:rFonts w:ascii="Arial" w:hAnsi="Arial"/>
      <w:sz w:val="20"/>
      <w:vertAlign w:val="superscript"/>
    </w:rPr>
  </w:style>
  <w:style w:type="paragraph" w:styleId="FootnoteText">
    <w:name w:val="footnote text"/>
    <w:basedOn w:val="Normal"/>
    <w:semiHidden/>
    <w:rsid w:val="000E130A"/>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semiHidden/>
    <w:locked/>
    <w:rsid w:val="00E45954"/>
    <w:rPr>
      <w:i/>
      <w:iCs/>
    </w:rPr>
  </w:style>
  <w:style w:type="character" w:styleId="HTMLCode">
    <w:name w:val="HTML Code"/>
    <w:semiHidden/>
    <w:locked/>
    <w:rsid w:val="00E45954"/>
    <w:rPr>
      <w:rFonts w:ascii="Courier New" w:hAnsi="Courier New" w:cs="Courier New"/>
      <w:sz w:val="20"/>
      <w:szCs w:val="20"/>
    </w:rPr>
  </w:style>
  <w:style w:type="character" w:styleId="HTMLDefinition">
    <w:name w:val="HTML Definition"/>
    <w:semiHidden/>
    <w:locked/>
    <w:rsid w:val="00E45954"/>
    <w:rPr>
      <w:i/>
      <w:iCs/>
    </w:rPr>
  </w:style>
  <w:style w:type="character" w:styleId="HTMLKeyboard">
    <w:name w:val="HTML Keyboard"/>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semiHidden/>
    <w:locked/>
    <w:rsid w:val="00E45954"/>
    <w:rPr>
      <w:rFonts w:ascii="Courier New" w:hAnsi="Courier New" w:cs="Courier New"/>
    </w:rPr>
  </w:style>
  <w:style w:type="character" w:styleId="HTMLTypewriter">
    <w:name w:val="HTML Typewriter"/>
    <w:semiHidden/>
    <w:locked/>
    <w:rsid w:val="00E45954"/>
    <w:rPr>
      <w:rFonts w:ascii="Courier New" w:hAnsi="Courier New" w:cs="Courier New"/>
      <w:sz w:val="20"/>
      <w:szCs w:val="20"/>
    </w:rPr>
  </w:style>
  <w:style w:type="character" w:styleId="HTMLVariable">
    <w:name w:val="HTML Variable"/>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paragraph" w:styleId="ListBullet">
    <w:name w:val="List Bullet"/>
    <w:basedOn w:val="Normal"/>
    <w:semiHidden/>
    <w:locked/>
    <w:rsid w:val="00E45954"/>
    <w:pPr>
      <w:numPr>
        <w:numId w:val="2"/>
      </w:numPr>
    </w:pPr>
  </w:style>
  <w:style w:type="paragraph" w:styleId="ListBullet2">
    <w:name w:val="List Bullet 2"/>
    <w:basedOn w:val="Normal"/>
    <w:semiHidden/>
    <w:locked/>
    <w:rsid w:val="00E45954"/>
    <w:pPr>
      <w:numPr>
        <w:numId w:val="3"/>
      </w:numPr>
    </w:pPr>
  </w:style>
  <w:style w:type="paragraph" w:styleId="ListBullet3">
    <w:name w:val="List Bullet 3"/>
    <w:basedOn w:val="Normal"/>
    <w:semiHidden/>
    <w:locked/>
    <w:rsid w:val="00E45954"/>
    <w:pPr>
      <w:numPr>
        <w:numId w:val="4"/>
      </w:numPr>
    </w:pPr>
  </w:style>
  <w:style w:type="paragraph" w:styleId="ListBullet4">
    <w:name w:val="List Bullet 4"/>
    <w:basedOn w:val="Normal"/>
    <w:semiHidden/>
    <w:locked/>
    <w:rsid w:val="00E45954"/>
    <w:pPr>
      <w:numPr>
        <w:numId w:val="5"/>
      </w:numPr>
    </w:pPr>
  </w:style>
  <w:style w:type="paragraph" w:styleId="ListBullet5">
    <w:name w:val="List Bullet 5"/>
    <w:basedOn w:val="Normal"/>
    <w:semiHidden/>
    <w:locked/>
    <w:rsid w:val="00E45954"/>
    <w:pPr>
      <w:numPr>
        <w:numId w:val="6"/>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7"/>
      </w:numPr>
    </w:pPr>
  </w:style>
  <w:style w:type="paragraph" w:styleId="ListNumber2">
    <w:name w:val="List Number 2"/>
    <w:basedOn w:val="Normal"/>
    <w:semiHidden/>
    <w:locked/>
    <w:rsid w:val="00E45954"/>
    <w:pPr>
      <w:numPr>
        <w:numId w:val="10"/>
      </w:numPr>
    </w:pPr>
  </w:style>
  <w:style w:type="paragraph" w:styleId="ListNumber3">
    <w:name w:val="List Number 3"/>
    <w:basedOn w:val="Normal"/>
    <w:semiHidden/>
    <w:locked/>
    <w:rsid w:val="00E45954"/>
    <w:pPr>
      <w:numPr>
        <w:numId w:val="11"/>
      </w:numPr>
    </w:pPr>
  </w:style>
  <w:style w:type="paragraph" w:styleId="ListNumber4">
    <w:name w:val="List Number 4"/>
    <w:basedOn w:val="Normal"/>
    <w:semiHidden/>
    <w:locked/>
    <w:rsid w:val="00E45954"/>
    <w:pPr>
      <w:numPr>
        <w:numId w:val="8"/>
      </w:numPr>
    </w:pPr>
  </w:style>
  <w:style w:type="paragraph" w:styleId="ListNumber5">
    <w:name w:val="List Number 5"/>
    <w:basedOn w:val="Normal"/>
    <w:semiHidden/>
    <w:locked/>
    <w:rsid w:val="00E45954"/>
    <w:pPr>
      <w:numPr>
        <w:numId w:val="9"/>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locked/>
    <w:rsid w:val="00E45954"/>
    <w:rPr>
      <w:rFonts w:ascii="Times New Roman" w:hAnsi="Times New Roman"/>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styleId="Subtitle">
    <w:name w:val="Subtitle"/>
    <w:basedOn w:val="Normal"/>
    <w:link w:val="SubtitleChar"/>
    <w:qFormat/>
    <w:locked/>
    <w:rsid w:val="00323C73"/>
    <w:pPr>
      <w:spacing w:before="40" w:after="0"/>
      <w:jc w:val="right"/>
      <w:outlineLvl w:val="1"/>
    </w:pPr>
    <w:rPr>
      <w:rFonts w:cs="Arial"/>
      <w:b/>
      <w:caps/>
      <w:sz w:val="26"/>
    </w:rPr>
  </w:style>
  <w:style w:type="table" w:styleId="Table3Deffects1">
    <w:name w:val="Table 3D effects 1"/>
    <w:basedOn w:val="TableNormal"/>
    <w:semiHidden/>
    <w:locked/>
    <w:rsid w:val="00E45954"/>
    <w:pPr>
      <w:spacing w:after="240"/>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locked/>
    <w:rsid w:val="00E45954"/>
    <w:pPr>
      <w:spacing w:after="240"/>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after="60"/>
      <w:jc w:val="center"/>
      <w:outlineLvl w:val="0"/>
    </w:pPr>
    <w:rPr>
      <w:rFonts w:cs="Arial"/>
      <w:b/>
      <w:bCs/>
      <w:kern w:val="28"/>
      <w:sz w:val="32"/>
      <w:szCs w:val="32"/>
    </w:rPr>
  </w:style>
  <w:style w:type="character" w:styleId="FollowedHyperlink">
    <w:name w:val="FollowedHyperlink"/>
    <w:semiHidden/>
    <w:locked/>
    <w:rsid w:val="00E45954"/>
    <w:rPr>
      <w:color w:val="800080"/>
      <w:u w:val="single"/>
    </w:rPr>
  </w:style>
  <w:style w:type="paragraph" w:customStyle="1" w:styleId="MainTitle">
    <w:name w:val="Main Title"/>
    <w:semiHidden/>
    <w:qFormat/>
    <w:rsid w:val="00FD01B5"/>
    <w:pPr>
      <w:spacing w:line="740" w:lineRule="exact"/>
      <w:contextualSpacing/>
      <w:jc w:val="right"/>
    </w:pPr>
    <w:rPr>
      <w:rFonts w:ascii="Arial" w:hAnsi="Arial"/>
      <w:bCs/>
      <w:color w:val="237BBC"/>
      <w:kern w:val="32"/>
      <w:sz w:val="56"/>
      <w:szCs w:val="32"/>
    </w:rPr>
  </w:style>
  <w:style w:type="paragraph" w:customStyle="1" w:styleId="HeaderFooter">
    <w:name w:val="Header &amp; Footer"/>
    <w:basedOn w:val="Normal"/>
    <w:semiHidden/>
    <w:rsid w:val="00591951"/>
    <w:pPr>
      <w:spacing w:line="200" w:lineRule="exact"/>
      <w:jc w:val="both"/>
    </w:pPr>
    <w:rPr>
      <w:rFonts w:eastAsia="Times New Roman" w:cs="ArialMT"/>
      <w:color w:val="000000"/>
      <w:sz w:val="16"/>
      <w:lang w:eastAsia="en-US"/>
    </w:rPr>
  </w:style>
  <w:style w:type="paragraph" w:customStyle="1" w:styleId="LogoType">
    <w:name w:val="Logo Type"/>
    <w:basedOn w:val="Header"/>
    <w:semiHidden/>
    <w:rsid w:val="00591951"/>
    <w:pPr>
      <w:pBdr>
        <w:bottom w:val="single" w:sz="4" w:space="4" w:color="auto"/>
      </w:pBdr>
      <w:tabs>
        <w:tab w:val="clear" w:pos="4513"/>
        <w:tab w:val="clear" w:pos="9026"/>
        <w:tab w:val="left" w:pos="4686"/>
        <w:tab w:val="left" w:pos="7088"/>
        <w:tab w:val="left" w:pos="7242"/>
      </w:tabs>
      <w:spacing w:before="0" w:line="320" w:lineRule="exact"/>
    </w:pPr>
    <w:rPr>
      <w:rFonts w:cs="ArialMT"/>
      <w:b/>
      <w:color w:val="808080"/>
      <w:spacing w:val="-20"/>
      <w:sz w:val="32"/>
      <w:lang w:eastAsia="en-US"/>
    </w:rPr>
  </w:style>
  <w:style w:type="paragraph" w:styleId="BalloonText">
    <w:name w:val="Balloon Text"/>
    <w:basedOn w:val="Normal"/>
    <w:link w:val="BalloonTextChar"/>
    <w:semiHidden/>
    <w:locked/>
    <w:rsid w:val="00A96892"/>
    <w:pPr>
      <w:spacing w:before="0" w:after="0"/>
    </w:pPr>
    <w:rPr>
      <w:rFonts w:ascii="Tahoma" w:hAnsi="Tahoma" w:cs="Tahoma"/>
      <w:sz w:val="16"/>
      <w:szCs w:val="16"/>
    </w:rPr>
  </w:style>
  <w:style w:type="character" w:customStyle="1" w:styleId="BalloonTextChar">
    <w:name w:val="Balloon Text Char"/>
    <w:link w:val="BalloonText"/>
    <w:rsid w:val="00A96892"/>
    <w:rPr>
      <w:rFonts w:ascii="Tahoma" w:eastAsia="MS Mincho" w:hAnsi="Tahoma" w:cs="Tahoma"/>
      <w:sz w:val="16"/>
      <w:szCs w:val="16"/>
    </w:rPr>
  </w:style>
  <w:style w:type="character" w:customStyle="1" w:styleId="CharChar">
    <w:name w:val="Char Char"/>
    <w:semiHidden/>
    <w:locked/>
    <w:rsid w:val="000A48AC"/>
    <w:rPr>
      <w:rFonts w:ascii="Arial" w:hAnsi="Arial" w:cs="Arial"/>
      <w:lang w:val="en-AU" w:eastAsia="en-AU" w:bidi="ar-SA"/>
    </w:rPr>
  </w:style>
  <w:style w:type="character" w:customStyle="1" w:styleId="EndnoteTextChar">
    <w:name w:val="Endnote Text Char"/>
    <w:semiHidden/>
    <w:locked/>
    <w:rsid w:val="00EB6A76"/>
    <w:rPr>
      <w:rFonts w:ascii="Arial" w:hAnsi="Arial"/>
      <w:lang w:bidi="ar-SA"/>
    </w:rPr>
  </w:style>
  <w:style w:type="character" w:customStyle="1" w:styleId="SubtitleChar">
    <w:name w:val="Subtitle Char"/>
    <w:link w:val="Subtitle"/>
    <w:rsid w:val="00323C73"/>
    <w:rPr>
      <w:rFonts w:ascii="Arial" w:eastAsia="MS Mincho" w:hAnsi="Arial" w:cs="Arial"/>
      <w:b/>
      <w:caps/>
      <w:sz w:val="26"/>
      <w:szCs w:val="24"/>
    </w:rPr>
  </w:style>
  <w:style w:type="paragraph" w:customStyle="1" w:styleId="SubmissionNormal">
    <w:name w:val="Submission Normal"/>
    <w:basedOn w:val="Normal"/>
    <w:link w:val="SubmissionNormalChar"/>
    <w:rsid w:val="00B34946"/>
    <w:pPr>
      <w:numPr>
        <w:numId w:val="15"/>
      </w:numPr>
    </w:pPr>
    <w:rPr>
      <w:rFonts w:eastAsia="Times New Roman"/>
    </w:rPr>
  </w:style>
  <w:style w:type="character" w:customStyle="1" w:styleId="SubmissionNormalChar">
    <w:name w:val="Submission Normal Char"/>
    <w:link w:val="SubmissionNormal"/>
    <w:rsid w:val="00B34946"/>
    <w:rPr>
      <w:rFonts w:ascii="Arial" w:hAnsi="Arial"/>
      <w:sz w:val="24"/>
      <w:szCs w:val="24"/>
    </w:rPr>
  </w:style>
  <w:style w:type="paragraph" w:customStyle="1" w:styleId="coveraddresses">
    <w:name w:val="cover addresses"/>
    <w:basedOn w:val="Footer"/>
    <w:qFormat/>
    <w:rsid w:val="0003606D"/>
    <w:pPr>
      <w:spacing w:after="40"/>
    </w:pPr>
    <w:rPr>
      <w:sz w:val="16"/>
      <w:szCs w:val="16"/>
    </w:rPr>
  </w:style>
  <w:style w:type="paragraph" w:styleId="ListParagraph">
    <w:name w:val="List Paragraph"/>
    <w:basedOn w:val="Normal"/>
    <w:uiPriority w:val="34"/>
    <w:qFormat/>
    <w:rsid w:val="006D5F40"/>
    <w:pPr>
      <w:ind w:left="720"/>
      <w:contextualSpacing/>
    </w:pPr>
    <w:rPr>
      <w:rFonts w:eastAsia="Times New Roman"/>
      <w:color w:val="000000"/>
      <w:szCs w:val="20"/>
      <w:lang w:eastAsia="en-US"/>
    </w:rPr>
  </w:style>
  <w:style w:type="character" w:styleId="CommentReference">
    <w:name w:val="annotation reference"/>
    <w:basedOn w:val="DefaultParagraphFont"/>
    <w:locked/>
    <w:rsid w:val="00A04862"/>
    <w:rPr>
      <w:sz w:val="16"/>
      <w:szCs w:val="16"/>
    </w:rPr>
  </w:style>
  <w:style w:type="paragraph" w:styleId="CommentText">
    <w:name w:val="annotation text"/>
    <w:basedOn w:val="Normal"/>
    <w:link w:val="CommentTextChar"/>
    <w:locked/>
    <w:rsid w:val="00A04862"/>
    <w:rPr>
      <w:sz w:val="20"/>
      <w:szCs w:val="20"/>
    </w:rPr>
  </w:style>
  <w:style w:type="character" w:customStyle="1" w:styleId="CommentTextChar">
    <w:name w:val="Comment Text Char"/>
    <w:basedOn w:val="DefaultParagraphFont"/>
    <w:link w:val="CommentText"/>
    <w:rsid w:val="00A04862"/>
    <w:rPr>
      <w:rFonts w:ascii="Arial" w:eastAsia="MS Mincho" w:hAnsi="Arial"/>
    </w:rPr>
  </w:style>
  <w:style w:type="paragraph" w:styleId="CommentSubject">
    <w:name w:val="annotation subject"/>
    <w:basedOn w:val="CommentText"/>
    <w:next w:val="CommentText"/>
    <w:link w:val="CommentSubjectChar"/>
    <w:locked/>
    <w:rsid w:val="00A04862"/>
    <w:rPr>
      <w:b/>
      <w:bCs/>
    </w:rPr>
  </w:style>
  <w:style w:type="character" w:customStyle="1" w:styleId="CommentSubjectChar">
    <w:name w:val="Comment Subject Char"/>
    <w:basedOn w:val="CommentTextChar"/>
    <w:link w:val="CommentSubject"/>
    <w:rsid w:val="00A04862"/>
    <w:rPr>
      <w:rFonts w:ascii="Arial" w:eastAsia="MS Mincho" w:hAnsi="Arial"/>
      <w:b/>
      <w:bCs/>
    </w:rPr>
  </w:style>
  <w:style w:type="paragraph" w:styleId="Revision">
    <w:name w:val="Revision"/>
    <w:hidden/>
    <w:uiPriority w:val="99"/>
    <w:semiHidden/>
    <w:rsid w:val="008B5916"/>
    <w:rPr>
      <w:rFonts w:ascii="Arial" w:eastAsia="MS Mincho" w:hAnsi="Arial"/>
      <w:sz w:val="24"/>
      <w:szCs w:val="24"/>
    </w:rPr>
  </w:style>
  <w:style w:type="paragraph" w:customStyle="1" w:styleId="paragraph">
    <w:name w:val="paragraph"/>
    <w:basedOn w:val="Normal"/>
    <w:rsid w:val="002C4436"/>
    <w:pPr>
      <w:spacing w:before="100" w:beforeAutospacing="1" w:after="100" w:afterAutospacing="1"/>
    </w:pPr>
    <w:rPr>
      <w:rFonts w:ascii="Times New Roman" w:eastAsia="Times New Roman" w:hAnsi="Times New Roman"/>
    </w:rPr>
  </w:style>
  <w:style w:type="paragraph" w:customStyle="1" w:styleId="paragraphsub">
    <w:name w:val="paragraphsub"/>
    <w:basedOn w:val="Normal"/>
    <w:rsid w:val="002C4436"/>
    <w:pPr>
      <w:spacing w:before="100" w:beforeAutospacing="1" w:after="100" w:afterAutospacing="1"/>
    </w:pPr>
    <w:rPr>
      <w:rFonts w:ascii="Times New Roman" w:eastAsia="Times New Roman" w:hAnsi="Times New Roman"/>
    </w:rPr>
  </w:style>
  <w:style w:type="paragraph" w:customStyle="1" w:styleId="Default">
    <w:name w:val="Default"/>
    <w:rsid w:val="007E127E"/>
    <w:pPr>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qFormat="1"/>
    <w:lsdException w:name="toc 2" w:uiPriority="39" w:qFormat="1"/>
    <w:lsdException w:name="toc 3" w:uiPriority="39" w:qFormat="1"/>
    <w:lsdException w:name="toc 4" w:uiPriority="39"/>
    <w:lsdException w:name="toc 5" w:locked="1"/>
    <w:lsdException w:name="toc 6" w:locked="1"/>
    <w:lsdException w:name="toc 7" w:locked="1"/>
    <w:lsdException w:name="toc 8" w:locked="1"/>
    <w:lsdException w:name="toc 9" w:locked="1"/>
    <w:lsdException w:name="Normal Indent" w:locked="1"/>
    <w:lsdException w:name="annotation text" w:locked="1"/>
    <w:lsdException w:name="footer"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annotation reference" w:locked="1"/>
    <w:lsdException w:name="line number" w:locked="1"/>
    <w:lsdException w:name="page number"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uiPriority="99"/>
    <w:lsdException w:name="FollowedHyperlink" w:locked="1"/>
    <w:lsdException w:name="Strong" w:uiPriority="22" w:qFormat="1"/>
    <w:lsdException w:name="Emphasis" w:locked="1" w:qFormat="1"/>
    <w:lsdException w:name="Document Map" w:locked="1"/>
    <w:lsdException w:name="Plain Text" w:locked="1"/>
    <w:lsdException w:name="E-mail Signature"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annotation subjec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2B1B65"/>
    <w:pPr>
      <w:spacing w:before="240" w:after="240"/>
    </w:pPr>
    <w:rPr>
      <w:rFonts w:ascii="Arial" w:eastAsia="MS Mincho" w:hAnsi="Arial"/>
      <w:sz w:val="24"/>
      <w:szCs w:val="24"/>
    </w:rPr>
  </w:style>
  <w:style w:type="paragraph" w:styleId="Heading1">
    <w:name w:val="heading 1"/>
    <w:basedOn w:val="Normal"/>
    <w:next w:val="Normal"/>
    <w:link w:val="Heading1Char"/>
    <w:qFormat/>
    <w:rsid w:val="008007A8"/>
    <w:pPr>
      <w:keepNext/>
      <w:keepLines/>
      <w:numPr>
        <w:numId w:val="1"/>
      </w:numPr>
      <w:spacing w:before="360"/>
      <w:outlineLvl w:val="0"/>
    </w:pPr>
    <w:rPr>
      <w:b/>
      <w:bCs/>
      <w:sz w:val="28"/>
      <w:szCs w:val="28"/>
    </w:rPr>
  </w:style>
  <w:style w:type="paragraph" w:styleId="Heading2">
    <w:name w:val="heading 2"/>
    <w:basedOn w:val="Heading1"/>
    <w:next w:val="Normal"/>
    <w:link w:val="Heading2Char"/>
    <w:qFormat/>
    <w:rsid w:val="008007A8"/>
    <w:pPr>
      <w:numPr>
        <w:ilvl w:val="1"/>
      </w:numPr>
      <w:outlineLvl w:val="1"/>
    </w:pPr>
    <w:rPr>
      <w:bCs w:val="0"/>
      <w:i/>
      <w:color w:val="000000"/>
      <w:szCs w:val="26"/>
    </w:rPr>
  </w:style>
  <w:style w:type="paragraph" w:styleId="Heading3">
    <w:name w:val="heading 3"/>
    <w:basedOn w:val="Heading2"/>
    <w:next w:val="Normal"/>
    <w:link w:val="Heading3Char"/>
    <w:qFormat/>
    <w:rsid w:val="008007A8"/>
    <w:pPr>
      <w:numPr>
        <w:ilvl w:val="2"/>
      </w:numPr>
      <w:outlineLvl w:val="2"/>
    </w:pPr>
    <w:rPr>
      <w:b w:val="0"/>
      <w:bCs/>
      <w:color w:val="auto"/>
      <w:sz w:val="24"/>
    </w:rPr>
  </w:style>
  <w:style w:type="paragraph" w:styleId="Heading4">
    <w:name w:val="heading 4"/>
    <w:basedOn w:val="Heading3"/>
    <w:next w:val="Normal"/>
    <w:link w:val="Heading4Char"/>
    <w:qFormat/>
    <w:rsid w:val="008007A8"/>
    <w:pPr>
      <w:numPr>
        <w:ilvl w:val="3"/>
      </w:numPr>
      <w:outlineLvl w:val="3"/>
    </w:pPr>
    <w:rPr>
      <w:bCs w:val="0"/>
      <w:i w:val="0"/>
      <w:iCs/>
    </w:rPr>
  </w:style>
  <w:style w:type="paragraph" w:styleId="Heading5">
    <w:name w:val="heading 5"/>
    <w:basedOn w:val="Normal"/>
    <w:next w:val="Normal"/>
    <w:link w:val="Heading5Char"/>
    <w:qFormat/>
    <w:locked/>
    <w:rsid w:val="008007A8"/>
    <w:pPr>
      <w:keepNext/>
      <w:keepLines/>
      <w:numPr>
        <w:ilvl w:val="4"/>
        <w:numId w:val="1"/>
      </w:numPr>
      <w:spacing w:before="200"/>
      <w:outlineLvl w:val="4"/>
    </w:pPr>
    <w:rPr>
      <w:rFonts w:ascii="Cambria" w:hAnsi="Cambria"/>
      <w:color w:val="243F60"/>
    </w:rPr>
  </w:style>
  <w:style w:type="paragraph" w:styleId="Heading6">
    <w:name w:val="heading 6"/>
    <w:basedOn w:val="Normal"/>
    <w:next w:val="Normal"/>
    <w:link w:val="Heading6Char"/>
    <w:qFormat/>
    <w:locked/>
    <w:rsid w:val="008007A8"/>
    <w:pPr>
      <w:keepNext/>
      <w:keepLines/>
      <w:numPr>
        <w:ilvl w:val="5"/>
        <w:numId w:val="1"/>
      </w:numPr>
      <w:spacing w:before="200"/>
      <w:outlineLvl w:val="5"/>
    </w:pPr>
    <w:rPr>
      <w:rFonts w:ascii="Cambria" w:hAnsi="Cambria"/>
      <w:i/>
      <w:iCs/>
      <w:color w:val="243F60"/>
    </w:rPr>
  </w:style>
  <w:style w:type="paragraph" w:styleId="Heading7">
    <w:name w:val="heading 7"/>
    <w:basedOn w:val="Normal"/>
    <w:next w:val="Normal"/>
    <w:link w:val="Heading7Char"/>
    <w:qFormat/>
    <w:locked/>
    <w:rsid w:val="008007A8"/>
    <w:pPr>
      <w:keepNext/>
      <w:keepLines/>
      <w:numPr>
        <w:ilvl w:val="6"/>
        <w:numId w:val="1"/>
      </w:numPr>
      <w:spacing w:before="200"/>
      <w:outlineLvl w:val="6"/>
    </w:pPr>
    <w:rPr>
      <w:rFonts w:ascii="Cambria" w:hAnsi="Cambria"/>
      <w:i/>
      <w:iCs/>
      <w:color w:val="404040"/>
    </w:rPr>
  </w:style>
  <w:style w:type="paragraph" w:styleId="Heading8">
    <w:name w:val="heading 8"/>
    <w:basedOn w:val="Normal"/>
    <w:next w:val="Normal"/>
    <w:link w:val="Heading8Char"/>
    <w:qFormat/>
    <w:locked/>
    <w:rsid w:val="008007A8"/>
    <w:pPr>
      <w:keepNext/>
      <w:keepLines/>
      <w:numPr>
        <w:ilvl w:val="7"/>
        <w:numId w:val="1"/>
      </w:numPr>
      <w:spacing w:before="200"/>
      <w:outlineLvl w:val="7"/>
    </w:pPr>
    <w:rPr>
      <w:rFonts w:ascii="Cambria" w:hAnsi="Cambria"/>
      <w:color w:val="404040"/>
      <w:sz w:val="20"/>
      <w:szCs w:val="20"/>
    </w:rPr>
  </w:style>
  <w:style w:type="paragraph" w:styleId="Heading9">
    <w:name w:val="heading 9"/>
    <w:basedOn w:val="Normal"/>
    <w:next w:val="Normal"/>
    <w:link w:val="Heading9Char"/>
    <w:qFormat/>
    <w:locked/>
    <w:rsid w:val="008007A8"/>
    <w:pPr>
      <w:keepNext/>
      <w:keepLines/>
      <w:numPr>
        <w:ilvl w:val="8"/>
        <w:numId w:val="1"/>
      </w:numPr>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007A8"/>
    <w:rPr>
      <w:rFonts w:ascii="Arial" w:eastAsia="MS Mincho" w:hAnsi="Arial"/>
      <w:b/>
      <w:bCs/>
      <w:sz w:val="28"/>
      <w:szCs w:val="28"/>
    </w:rPr>
  </w:style>
  <w:style w:type="character" w:customStyle="1" w:styleId="Heading2Char">
    <w:name w:val="Heading 2 Char"/>
    <w:link w:val="Heading2"/>
    <w:rsid w:val="008007A8"/>
    <w:rPr>
      <w:rFonts w:ascii="Arial" w:eastAsia="MS Mincho" w:hAnsi="Arial"/>
      <w:b/>
      <w:i/>
      <w:color w:val="000000"/>
      <w:sz w:val="28"/>
      <w:szCs w:val="26"/>
    </w:rPr>
  </w:style>
  <w:style w:type="character" w:customStyle="1" w:styleId="Heading3Char">
    <w:name w:val="Heading 3 Char"/>
    <w:link w:val="Heading3"/>
    <w:rsid w:val="008007A8"/>
    <w:rPr>
      <w:rFonts w:ascii="Arial" w:eastAsia="MS Mincho" w:hAnsi="Arial"/>
      <w:bCs/>
      <w:i/>
      <w:sz w:val="24"/>
      <w:szCs w:val="26"/>
    </w:rPr>
  </w:style>
  <w:style w:type="character" w:customStyle="1" w:styleId="Heading4Char">
    <w:name w:val="Heading 4 Char"/>
    <w:link w:val="Heading4"/>
    <w:rsid w:val="008007A8"/>
    <w:rPr>
      <w:rFonts w:ascii="Arial" w:eastAsia="MS Mincho" w:hAnsi="Arial"/>
      <w:iCs/>
      <w:sz w:val="24"/>
      <w:szCs w:val="26"/>
    </w:rPr>
  </w:style>
  <w:style w:type="character" w:styleId="Strong">
    <w:name w:val="Strong"/>
    <w:uiPriority w:val="22"/>
    <w:qFormat/>
    <w:locked/>
    <w:rsid w:val="000B0A5D"/>
    <w:rPr>
      <w:b/>
      <w:bCs/>
    </w:rPr>
  </w:style>
  <w:style w:type="character" w:customStyle="1" w:styleId="Heading5Char">
    <w:name w:val="Heading 5 Char"/>
    <w:link w:val="Heading5"/>
    <w:rsid w:val="008007A8"/>
    <w:rPr>
      <w:rFonts w:ascii="Cambria" w:eastAsia="MS Mincho" w:hAnsi="Cambria"/>
      <w:color w:val="243F60"/>
      <w:sz w:val="24"/>
      <w:szCs w:val="24"/>
    </w:rPr>
  </w:style>
  <w:style w:type="character" w:customStyle="1" w:styleId="Heading6Char">
    <w:name w:val="Heading 6 Char"/>
    <w:link w:val="Heading6"/>
    <w:rsid w:val="008007A8"/>
    <w:rPr>
      <w:rFonts w:ascii="Cambria" w:eastAsia="MS Mincho" w:hAnsi="Cambria"/>
      <w:i/>
      <w:iCs/>
      <w:color w:val="243F60"/>
      <w:sz w:val="24"/>
      <w:szCs w:val="24"/>
    </w:rPr>
  </w:style>
  <w:style w:type="character" w:customStyle="1" w:styleId="Heading7Char">
    <w:name w:val="Heading 7 Char"/>
    <w:link w:val="Heading7"/>
    <w:rsid w:val="008007A8"/>
    <w:rPr>
      <w:rFonts w:ascii="Cambria" w:eastAsia="MS Mincho" w:hAnsi="Cambria"/>
      <w:i/>
      <w:iCs/>
      <w:color w:val="404040"/>
      <w:sz w:val="24"/>
      <w:szCs w:val="24"/>
    </w:rPr>
  </w:style>
  <w:style w:type="character" w:customStyle="1" w:styleId="Heading8Char">
    <w:name w:val="Heading 8 Char"/>
    <w:link w:val="Heading8"/>
    <w:rsid w:val="008007A8"/>
    <w:rPr>
      <w:rFonts w:ascii="Cambria" w:eastAsia="MS Mincho" w:hAnsi="Cambria"/>
      <w:color w:val="404040"/>
    </w:rPr>
  </w:style>
  <w:style w:type="character" w:customStyle="1" w:styleId="Heading9Char">
    <w:name w:val="Heading 9 Char"/>
    <w:link w:val="Heading9"/>
    <w:rsid w:val="008007A8"/>
    <w:rPr>
      <w:rFonts w:ascii="Cambria" w:eastAsia="MS Mincho" w:hAnsi="Cambria"/>
      <w:i/>
      <w:iCs/>
      <w:color w:val="404040"/>
    </w:rPr>
  </w:style>
  <w:style w:type="paragraph" w:styleId="Header">
    <w:name w:val="header"/>
    <w:basedOn w:val="Normal"/>
    <w:link w:val="HeaderChar"/>
    <w:semiHidden/>
    <w:rsid w:val="0090165F"/>
    <w:pPr>
      <w:tabs>
        <w:tab w:val="center" w:pos="4513"/>
        <w:tab w:val="right" w:pos="9026"/>
      </w:tabs>
      <w:spacing w:after="0"/>
    </w:pPr>
    <w:rPr>
      <w:sz w:val="22"/>
    </w:rPr>
  </w:style>
  <w:style w:type="character" w:customStyle="1" w:styleId="HeaderChar">
    <w:name w:val="Header Char"/>
    <w:link w:val="Header"/>
    <w:rsid w:val="0090165F"/>
    <w:rPr>
      <w:rFonts w:ascii="Arial" w:hAnsi="Arial"/>
      <w:sz w:val="22"/>
      <w:szCs w:val="24"/>
      <w:lang w:val="en-AU" w:eastAsia="en-AU" w:bidi="ar-SA"/>
    </w:rPr>
  </w:style>
  <w:style w:type="paragraph" w:styleId="Footer">
    <w:name w:val="footer"/>
    <w:basedOn w:val="Normal"/>
    <w:link w:val="FooterChar"/>
    <w:uiPriority w:val="99"/>
    <w:semiHidden/>
    <w:rsid w:val="0003606D"/>
    <w:pPr>
      <w:tabs>
        <w:tab w:val="right" w:pos="2835"/>
        <w:tab w:val="right" w:pos="5670"/>
      </w:tabs>
      <w:spacing w:before="0" w:after="60"/>
    </w:pPr>
    <w:rPr>
      <w:color w:val="404040"/>
      <w:sz w:val="18"/>
    </w:rPr>
  </w:style>
  <w:style w:type="character" w:customStyle="1" w:styleId="FooterChar">
    <w:name w:val="Footer Char"/>
    <w:link w:val="Footer"/>
    <w:uiPriority w:val="99"/>
    <w:semiHidden/>
    <w:rsid w:val="0003606D"/>
    <w:rPr>
      <w:rFonts w:ascii="Arial" w:eastAsia="MS Mincho" w:hAnsi="Arial"/>
      <w:color w:val="404040"/>
      <w:sz w:val="18"/>
      <w:szCs w:val="24"/>
    </w:rPr>
  </w:style>
  <w:style w:type="paragraph" w:styleId="TOC3">
    <w:name w:val="toc 3"/>
    <w:basedOn w:val="Normal"/>
    <w:next w:val="Normal"/>
    <w:autoRedefine/>
    <w:uiPriority w:val="39"/>
    <w:qFormat/>
    <w:locked/>
    <w:rsid w:val="00A92F92"/>
    <w:pPr>
      <w:tabs>
        <w:tab w:val="left" w:pos="1202"/>
        <w:tab w:val="right" w:leader="dot" w:pos="9060"/>
      </w:tabs>
      <w:spacing w:before="0" w:after="0"/>
      <w:ind w:left="1202" w:hanging="720"/>
    </w:pPr>
    <w:rPr>
      <w:rFonts w:cs="Arial"/>
      <w:i/>
      <w:noProof/>
    </w:rPr>
  </w:style>
  <w:style w:type="character" w:styleId="PlaceholderText">
    <w:name w:val="Placeholder Tex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2"/>
      </w:numPr>
    </w:pPr>
  </w:style>
  <w:style w:type="paragraph" w:styleId="TOC1">
    <w:name w:val="toc 1"/>
    <w:basedOn w:val="Normal"/>
    <w:next w:val="Normal"/>
    <w:autoRedefine/>
    <w:uiPriority w:val="39"/>
    <w:qFormat/>
    <w:locked/>
    <w:rsid w:val="00A92F92"/>
    <w:pPr>
      <w:tabs>
        <w:tab w:val="right" w:leader="dot" w:pos="9060"/>
      </w:tabs>
      <w:spacing w:after="0"/>
      <w:ind w:left="720" w:hanging="720"/>
    </w:pPr>
    <w:rPr>
      <w:b/>
      <w:noProof/>
      <w:sz w:val="22"/>
    </w:rPr>
  </w:style>
  <w:style w:type="paragraph" w:styleId="TOC2">
    <w:name w:val="toc 2"/>
    <w:basedOn w:val="Normal"/>
    <w:next w:val="Normal"/>
    <w:autoRedefine/>
    <w:uiPriority w:val="39"/>
    <w:qFormat/>
    <w:locked/>
    <w:rsid w:val="00A92F92"/>
    <w:pPr>
      <w:tabs>
        <w:tab w:val="right" w:leader="dot" w:pos="9060"/>
      </w:tabs>
      <w:spacing w:before="0" w:after="0"/>
      <w:ind w:left="958" w:hanging="720"/>
    </w:pPr>
    <w:rPr>
      <w:b/>
      <w:i/>
      <w:noProof/>
    </w:rPr>
  </w:style>
  <w:style w:type="paragraph" w:styleId="TOC4">
    <w:name w:val="toc 4"/>
    <w:basedOn w:val="Normal"/>
    <w:next w:val="Normal"/>
    <w:autoRedefine/>
    <w:uiPriority w:val="39"/>
    <w:semiHidden/>
    <w:locked/>
    <w:rsid w:val="00814FC0"/>
    <w:pPr>
      <w:tabs>
        <w:tab w:val="left" w:pos="1440"/>
        <w:tab w:val="right" w:leader="dot" w:pos="9060"/>
      </w:tabs>
      <w:spacing w:before="0" w:after="0"/>
      <w:ind w:left="1440" w:hanging="720"/>
    </w:pPr>
    <w:rPr>
      <w:noProof/>
    </w:rPr>
  </w:style>
  <w:style w:type="character" w:styleId="Hyperlink">
    <w:name w:val="Hyperlink"/>
    <w:uiPriority w:val="99"/>
    <w:unhideWhenUsed/>
    <w:locked/>
    <w:rsid w:val="0024557E"/>
    <w:rPr>
      <w:color w:val="0000FF"/>
      <w:u w:val="single"/>
    </w:rPr>
  </w:style>
  <w:style w:type="paragraph" w:styleId="TOCHeading">
    <w:name w:val="TOC Heading"/>
    <w:basedOn w:val="Normal"/>
    <w:next w:val="Normal"/>
    <w:uiPriority w:val="39"/>
    <w:qFormat/>
    <w:locked/>
    <w:rsid w:val="007540BF"/>
    <w:pPr>
      <w:spacing w:before="0" w:after="360"/>
    </w:pPr>
    <w:rPr>
      <w:b/>
      <w:color w:val="000000"/>
      <w:lang w:val="en-US" w:eastAsia="en-US"/>
    </w:rPr>
  </w:style>
  <w:style w:type="paragraph" w:styleId="EndnoteText">
    <w:name w:val="endnote text"/>
    <w:basedOn w:val="Normal"/>
    <w:link w:val="EndnoteTextChar1"/>
    <w:semiHidden/>
    <w:rsid w:val="000E130A"/>
    <w:pPr>
      <w:spacing w:before="0" w:after="0"/>
    </w:pPr>
    <w:rPr>
      <w:sz w:val="20"/>
      <w:szCs w:val="20"/>
    </w:rPr>
  </w:style>
  <w:style w:type="character" w:customStyle="1" w:styleId="EndnoteTextChar1">
    <w:name w:val="Endnote Text Char1"/>
    <w:link w:val="EndnoteText"/>
    <w:rsid w:val="000E130A"/>
    <w:rPr>
      <w:rFonts w:ascii="Arial" w:eastAsia="MS Mincho" w:hAnsi="Arial"/>
      <w:lang w:val="en-AU" w:eastAsia="en-AU" w:bidi="ar-SA"/>
    </w:rPr>
  </w:style>
  <w:style w:type="character" w:styleId="EndnoteReference">
    <w:name w:val="endnote reference"/>
    <w:semiHidden/>
    <w:rsid w:val="000A1DB8"/>
    <w:rPr>
      <w:rFonts w:ascii="Arial" w:hAnsi="Arial"/>
      <w:sz w:val="20"/>
      <w:vertAlign w:val="superscript"/>
    </w:rPr>
  </w:style>
  <w:style w:type="numbering" w:styleId="1ai">
    <w:name w:val="Outline List 1"/>
    <w:basedOn w:val="NoList"/>
    <w:semiHidden/>
    <w:locked/>
    <w:rsid w:val="00E45954"/>
    <w:pPr>
      <w:numPr>
        <w:numId w:val="13"/>
      </w:numPr>
    </w:pPr>
  </w:style>
  <w:style w:type="numbering" w:styleId="ArticleSection">
    <w:name w:val="Outline List 3"/>
    <w:basedOn w:val="NoList"/>
    <w:semiHidden/>
    <w:locked/>
    <w:rsid w:val="00E45954"/>
    <w:pPr>
      <w:numPr>
        <w:numId w:val="14"/>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C33104"/>
    <w:pPr>
      <w:spacing w:before="120" w:after="120"/>
      <w:jc w:val="right"/>
    </w:pPr>
    <w:rPr>
      <w:color w:val="595959"/>
      <w:sz w:val="26"/>
    </w:rPr>
  </w:style>
  <w:style w:type="paragraph" w:styleId="E-mailSignature">
    <w:name w:val="E-mail Signature"/>
    <w:basedOn w:val="Normal"/>
    <w:semiHidden/>
    <w:locked/>
    <w:rsid w:val="00E45954"/>
  </w:style>
  <w:style w:type="character" w:styleId="Emphasis">
    <w:name w:val="Emphasis"/>
    <w:qFormat/>
    <w:locked/>
    <w:rsid w:val="00E45954"/>
    <w:rPr>
      <w:i/>
      <w:iCs/>
    </w:rPr>
  </w:style>
  <w:style w:type="paragraph" w:styleId="EnvelopeAddress">
    <w:name w:val="envelope address"/>
    <w:basedOn w:val="Normal"/>
    <w:semiHidden/>
    <w:locked/>
    <w:rsid w:val="000A1DB8"/>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semiHidden/>
    <w:rsid w:val="000A1DB8"/>
    <w:rPr>
      <w:rFonts w:ascii="Arial" w:hAnsi="Arial"/>
      <w:sz w:val="20"/>
      <w:vertAlign w:val="superscript"/>
    </w:rPr>
  </w:style>
  <w:style w:type="paragraph" w:styleId="FootnoteText">
    <w:name w:val="footnote text"/>
    <w:basedOn w:val="Normal"/>
    <w:semiHidden/>
    <w:rsid w:val="000E130A"/>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semiHidden/>
    <w:locked/>
    <w:rsid w:val="00E45954"/>
    <w:rPr>
      <w:i/>
      <w:iCs/>
    </w:rPr>
  </w:style>
  <w:style w:type="character" w:styleId="HTMLCode">
    <w:name w:val="HTML Code"/>
    <w:semiHidden/>
    <w:locked/>
    <w:rsid w:val="00E45954"/>
    <w:rPr>
      <w:rFonts w:ascii="Courier New" w:hAnsi="Courier New" w:cs="Courier New"/>
      <w:sz w:val="20"/>
      <w:szCs w:val="20"/>
    </w:rPr>
  </w:style>
  <w:style w:type="character" w:styleId="HTMLDefinition">
    <w:name w:val="HTML Definition"/>
    <w:semiHidden/>
    <w:locked/>
    <w:rsid w:val="00E45954"/>
    <w:rPr>
      <w:i/>
      <w:iCs/>
    </w:rPr>
  </w:style>
  <w:style w:type="character" w:styleId="HTMLKeyboard">
    <w:name w:val="HTML Keyboard"/>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semiHidden/>
    <w:locked/>
    <w:rsid w:val="00E45954"/>
    <w:rPr>
      <w:rFonts w:ascii="Courier New" w:hAnsi="Courier New" w:cs="Courier New"/>
    </w:rPr>
  </w:style>
  <w:style w:type="character" w:styleId="HTMLTypewriter">
    <w:name w:val="HTML Typewriter"/>
    <w:semiHidden/>
    <w:locked/>
    <w:rsid w:val="00E45954"/>
    <w:rPr>
      <w:rFonts w:ascii="Courier New" w:hAnsi="Courier New" w:cs="Courier New"/>
      <w:sz w:val="20"/>
      <w:szCs w:val="20"/>
    </w:rPr>
  </w:style>
  <w:style w:type="character" w:styleId="HTMLVariable">
    <w:name w:val="HTML Variable"/>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paragraph" w:styleId="ListBullet">
    <w:name w:val="List Bullet"/>
    <w:basedOn w:val="Normal"/>
    <w:semiHidden/>
    <w:locked/>
    <w:rsid w:val="00E45954"/>
    <w:pPr>
      <w:numPr>
        <w:numId w:val="2"/>
      </w:numPr>
    </w:pPr>
  </w:style>
  <w:style w:type="paragraph" w:styleId="ListBullet2">
    <w:name w:val="List Bullet 2"/>
    <w:basedOn w:val="Normal"/>
    <w:semiHidden/>
    <w:locked/>
    <w:rsid w:val="00E45954"/>
    <w:pPr>
      <w:numPr>
        <w:numId w:val="3"/>
      </w:numPr>
    </w:pPr>
  </w:style>
  <w:style w:type="paragraph" w:styleId="ListBullet3">
    <w:name w:val="List Bullet 3"/>
    <w:basedOn w:val="Normal"/>
    <w:semiHidden/>
    <w:locked/>
    <w:rsid w:val="00E45954"/>
    <w:pPr>
      <w:numPr>
        <w:numId w:val="4"/>
      </w:numPr>
    </w:pPr>
  </w:style>
  <w:style w:type="paragraph" w:styleId="ListBullet4">
    <w:name w:val="List Bullet 4"/>
    <w:basedOn w:val="Normal"/>
    <w:semiHidden/>
    <w:locked/>
    <w:rsid w:val="00E45954"/>
    <w:pPr>
      <w:numPr>
        <w:numId w:val="5"/>
      </w:numPr>
    </w:pPr>
  </w:style>
  <w:style w:type="paragraph" w:styleId="ListBullet5">
    <w:name w:val="List Bullet 5"/>
    <w:basedOn w:val="Normal"/>
    <w:semiHidden/>
    <w:locked/>
    <w:rsid w:val="00E45954"/>
    <w:pPr>
      <w:numPr>
        <w:numId w:val="6"/>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7"/>
      </w:numPr>
    </w:pPr>
  </w:style>
  <w:style w:type="paragraph" w:styleId="ListNumber2">
    <w:name w:val="List Number 2"/>
    <w:basedOn w:val="Normal"/>
    <w:semiHidden/>
    <w:locked/>
    <w:rsid w:val="00E45954"/>
    <w:pPr>
      <w:numPr>
        <w:numId w:val="10"/>
      </w:numPr>
    </w:pPr>
  </w:style>
  <w:style w:type="paragraph" w:styleId="ListNumber3">
    <w:name w:val="List Number 3"/>
    <w:basedOn w:val="Normal"/>
    <w:semiHidden/>
    <w:locked/>
    <w:rsid w:val="00E45954"/>
    <w:pPr>
      <w:numPr>
        <w:numId w:val="11"/>
      </w:numPr>
    </w:pPr>
  </w:style>
  <w:style w:type="paragraph" w:styleId="ListNumber4">
    <w:name w:val="List Number 4"/>
    <w:basedOn w:val="Normal"/>
    <w:semiHidden/>
    <w:locked/>
    <w:rsid w:val="00E45954"/>
    <w:pPr>
      <w:numPr>
        <w:numId w:val="8"/>
      </w:numPr>
    </w:pPr>
  </w:style>
  <w:style w:type="paragraph" w:styleId="ListNumber5">
    <w:name w:val="List Number 5"/>
    <w:basedOn w:val="Normal"/>
    <w:semiHidden/>
    <w:locked/>
    <w:rsid w:val="00E45954"/>
    <w:pPr>
      <w:numPr>
        <w:numId w:val="9"/>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locked/>
    <w:rsid w:val="00E45954"/>
    <w:rPr>
      <w:rFonts w:ascii="Times New Roman" w:hAnsi="Times New Roman"/>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styleId="Subtitle">
    <w:name w:val="Subtitle"/>
    <w:basedOn w:val="Normal"/>
    <w:link w:val="SubtitleChar"/>
    <w:qFormat/>
    <w:locked/>
    <w:rsid w:val="00323C73"/>
    <w:pPr>
      <w:spacing w:before="40" w:after="0"/>
      <w:jc w:val="right"/>
      <w:outlineLvl w:val="1"/>
    </w:pPr>
    <w:rPr>
      <w:rFonts w:cs="Arial"/>
      <w:b/>
      <w:caps/>
      <w:sz w:val="26"/>
    </w:rPr>
  </w:style>
  <w:style w:type="table" w:styleId="Table3Deffects1">
    <w:name w:val="Table 3D effects 1"/>
    <w:basedOn w:val="TableNormal"/>
    <w:semiHidden/>
    <w:locked/>
    <w:rsid w:val="00E45954"/>
    <w:pPr>
      <w:spacing w:after="240"/>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locked/>
    <w:rsid w:val="00E45954"/>
    <w:pPr>
      <w:spacing w:after="240"/>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after="60"/>
      <w:jc w:val="center"/>
      <w:outlineLvl w:val="0"/>
    </w:pPr>
    <w:rPr>
      <w:rFonts w:cs="Arial"/>
      <w:b/>
      <w:bCs/>
      <w:kern w:val="28"/>
      <w:sz w:val="32"/>
      <w:szCs w:val="32"/>
    </w:rPr>
  </w:style>
  <w:style w:type="character" w:styleId="FollowedHyperlink">
    <w:name w:val="FollowedHyperlink"/>
    <w:semiHidden/>
    <w:locked/>
    <w:rsid w:val="00E45954"/>
    <w:rPr>
      <w:color w:val="800080"/>
      <w:u w:val="single"/>
    </w:rPr>
  </w:style>
  <w:style w:type="paragraph" w:customStyle="1" w:styleId="MainTitle">
    <w:name w:val="Main Title"/>
    <w:semiHidden/>
    <w:qFormat/>
    <w:rsid w:val="00FD01B5"/>
    <w:pPr>
      <w:spacing w:line="740" w:lineRule="exact"/>
      <w:contextualSpacing/>
      <w:jc w:val="right"/>
    </w:pPr>
    <w:rPr>
      <w:rFonts w:ascii="Arial" w:hAnsi="Arial"/>
      <w:bCs/>
      <w:color w:val="237BBC"/>
      <w:kern w:val="32"/>
      <w:sz w:val="56"/>
      <w:szCs w:val="32"/>
    </w:rPr>
  </w:style>
  <w:style w:type="paragraph" w:customStyle="1" w:styleId="HeaderFooter">
    <w:name w:val="Header &amp; Footer"/>
    <w:basedOn w:val="Normal"/>
    <w:semiHidden/>
    <w:rsid w:val="00591951"/>
    <w:pPr>
      <w:spacing w:line="200" w:lineRule="exact"/>
      <w:jc w:val="both"/>
    </w:pPr>
    <w:rPr>
      <w:rFonts w:eastAsia="Times New Roman" w:cs="ArialMT"/>
      <w:color w:val="000000"/>
      <w:sz w:val="16"/>
      <w:lang w:eastAsia="en-US"/>
    </w:rPr>
  </w:style>
  <w:style w:type="paragraph" w:customStyle="1" w:styleId="LogoType">
    <w:name w:val="Logo Type"/>
    <w:basedOn w:val="Header"/>
    <w:semiHidden/>
    <w:rsid w:val="00591951"/>
    <w:pPr>
      <w:pBdr>
        <w:bottom w:val="single" w:sz="4" w:space="4" w:color="auto"/>
      </w:pBdr>
      <w:tabs>
        <w:tab w:val="clear" w:pos="4513"/>
        <w:tab w:val="clear" w:pos="9026"/>
        <w:tab w:val="left" w:pos="4686"/>
        <w:tab w:val="left" w:pos="7088"/>
        <w:tab w:val="left" w:pos="7242"/>
      </w:tabs>
      <w:spacing w:before="0" w:line="320" w:lineRule="exact"/>
    </w:pPr>
    <w:rPr>
      <w:rFonts w:cs="ArialMT"/>
      <w:b/>
      <w:color w:val="808080"/>
      <w:spacing w:val="-20"/>
      <w:sz w:val="32"/>
      <w:lang w:eastAsia="en-US"/>
    </w:rPr>
  </w:style>
  <w:style w:type="paragraph" w:styleId="BalloonText">
    <w:name w:val="Balloon Text"/>
    <w:basedOn w:val="Normal"/>
    <w:link w:val="BalloonTextChar"/>
    <w:semiHidden/>
    <w:locked/>
    <w:rsid w:val="00A96892"/>
    <w:pPr>
      <w:spacing w:before="0" w:after="0"/>
    </w:pPr>
    <w:rPr>
      <w:rFonts w:ascii="Tahoma" w:hAnsi="Tahoma" w:cs="Tahoma"/>
      <w:sz w:val="16"/>
      <w:szCs w:val="16"/>
    </w:rPr>
  </w:style>
  <w:style w:type="character" w:customStyle="1" w:styleId="BalloonTextChar">
    <w:name w:val="Balloon Text Char"/>
    <w:link w:val="BalloonText"/>
    <w:rsid w:val="00A96892"/>
    <w:rPr>
      <w:rFonts w:ascii="Tahoma" w:eastAsia="MS Mincho" w:hAnsi="Tahoma" w:cs="Tahoma"/>
      <w:sz w:val="16"/>
      <w:szCs w:val="16"/>
    </w:rPr>
  </w:style>
  <w:style w:type="character" w:customStyle="1" w:styleId="CharChar">
    <w:name w:val="Char Char"/>
    <w:semiHidden/>
    <w:locked/>
    <w:rsid w:val="000A48AC"/>
    <w:rPr>
      <w:rFonts w:ascii="Arial" w:hAnsi="Arial" w:cs="Arial"/>
      <w:lang w:val="en-AU" w:eastAsia="en-AU" w:bidi="ar-SA"/>
    </w:rPr>
  </w:style>
  <w:style w:type="character" w:customStyle="1" w:styleId="EndnoteTextChar">
    <w:name w:val="Endnote Text Char"/>
    <w:semiHidden/>
    <w:locked/>
    <w:rsid w:val="00EB6A76"/>
    <w:rPr>
      <w:rFonts w:ascii="Arial" w:hAnsi="Arial"/>
      <w:lang w:bidi="ar-SA"/>
    </w:rPr>
  </w:style>
  <w:style w:type="character" w:customStyle="1" w:styleId="SubtitleChar">
    <w:name w:val="Subtitle Char"/>
    <w:link w:val="Subtitle"/>
    <w:rsid w:val="00323C73"/>
    <w:rPr>
      <w:rFonts w:ascii="Arial" w:eastAsia="MS Mincho" w:hAnsi="Arial" w:cs="Arial"/>
      <w:b/>
      <w:caps/>
      <w:sz w:val="26"/>
      <w:szCs w:val="24"/>
    </w:rPr>
  </w:style>
  <w:style w:type="paragraph" w:customStyle="1" w:styleId="SubmissionNormal">
    <w:name w:val="Submission Normal"/>
    <w:basedOn w:val="Normal"/>
    <w:link w:val="SubmissionNormalChar"/>
    <w:rsid w:val="00B34946"/>
    <w:pPr>
      <w:numPr>
        <w:numId w:val="15"/>
      </w:numPr>
    </w:pPr>
    <w:rPr>
      <w:rFonts w:eastAsia="Times New Roman"/>
    </w:rPr>
  </w:style>
  <w:style w:type="character" w:customStyle="1" w:styleId="SubmissionNormalChar">
    <w:name w:val="Submission Normal Char"/>
    <w:link w:val="SubmissionNormal"/>
    <w:rsid w:val="00B34946"/>
    <w:rPr>
      <w:rFonts w:ascii="Arial" w:hAnsi="Arial"/>
      <w:sz w:val="24"/>
      <w:szCs w:val="24"/>
    </w:rPr>
  </w:style>
  <w:style w:type="paragraph" w:customStyle="1" w:styleId="coveraddresses">
    <w:name w:val="cover addresses"/>
    <w:basedOn w:val="Footer"/>
    <w:qFormat/>
    <w:rsid w:val="0003606D"/>
    <w:pPr>
      <w:spacing w:after="40"/>
    </w:pPr>
    <w:rPr>
      <w:sz w:val="16"/>
      <w:szCs w:val="16"/>
    </w:rPr>
  </w:style>
  <w:style w:type="paragraph" w:styleId="ListParagraph">
    <w:name w:val="List Paragraph"/>
    <w:basedOn w:val="Normal"/>
    <w:uiPriority w:val="34"/>
    <w:qFormat/>
    <w:rsid w:val="006D5F40"/>
    <w:pPr>
      <w:ind w:left="720"/>
      <w:contextualSpacing/>
    </w:pPr>
    <w:rPr>
      <w:rFonts w:eastAsia="Times New Roman"/>
      <w:color w:val="000000"/>
      <w:szCs w:val="20"/>
      <w:lang w:eastAsia="en-US"/>
    </w:rPr>
  </w:style>
  <w:style w:type="character" w:styleId="CommentReference">
    <w:name w:val="annotation reference"/>
    <w:basedOn w:val="DefaultParagraphFont"/>
    <w:locked/>
    <w:rsid w:val="00A04862"/>
    <w:rPr>
      <w:sz w:val="16"/>
      <w:szCs w:val="16"/>
    </w:rPr>
  </w:style>
  <w:style w:type="paragraph" w:styleId="CommentText">
    <w:name w:val="annotation text"/>
    <w:basedOn w:val="Normal"/>
    <w:link w:val="CommentTextChar"/>
    <w:locked/>
    <w:rsid w:val="00A04862"/>
    <w:rPr>
      <w:sz w:val="20"/>
      <w:szCs w:val="20"/>
    </w:rPr>
  </w:style>
  <w:style w:type="character" w:customStyle="1" w:styleId="CommentTextChar">
    <w:name w:val="Comment Text Char"/>
    <w:basedOn w:val="DefaultParagraphFont"/>
    <w:link w:val="CommentText"/>
    <w:rsid w:val="00A04862"/>
    <w:rPr>
      <w:rFonts w:ascii="Arial" w:eastAsia="MS Mincho" w:hAnsi="Arial"/>
    </w:rPr>
  </w:style>
  <w:style w:type="paragraph" w:styleId="CommentSubject">
    <w:name w:val="annotation subject"/>
    <w:basedOn w:val="CommentText"/>
    <w:next w:val="CommentText"/>
    <w:link w:val="CommentSubjectChar"/>
    <w:locked/>
    <w:rsid w:val="00A04862"/>
    <w:rPr>
      <w:b/>
      <w:bCs/>
    </w:rPr>
  </w:style>
  <w:style w:type="character" w:customStyle="1" w:styleId="CommentSubjectChar">
    <w:name w:val="Comment Subject Char"/>
    <w:basedOn w:val="CommentTextChar"/>
    <w:link w:val="CommentSubject"/>
    <w:rsid w:val="00A04862"/>
    <w:rPr>
      <w:rFonts w:ascii="Arial" w:eastAsia="MS Mincho" w:hAnsi="Arial"/>
      <w:b/>
      <w:bCs/>
    </w:rPr>
  </w:style>
  <w:style w:type="paragraph" w:styleId="Revision">
    <w:name w:val="Revision"/>
    <w:hidden/>
    <w:uiPriority w:val="99"/>
    <w:semiHidden/>
    <w:rsid w:val="008B5916"/>
    <w:rPr>
      <w:rFonts w:ascii="Arial" w:eastAsia="MS Mincho" w:hAnsi="Arial"/>
      <w:sz w:val="24"/>
      <w:szCs w:val="24"/>
    </w:rPr>
  </w:style>
  <w:style w:type="paragraph" w:customStyle="1" w:styleId="paragraph">
    <w:name w:val="paragraph"/>
    <w:basedOn w:val="Normal"/>
    <w:rsid w:val="002C4436"/>
    <w:pPr>
      <w:spacing w:before="100" w:beforeAutospacing="1" w:after="100" w:afterAutospacing="1"/>
    </w:pPr>
    <w:rPr>
      <w:rFonts w:ascii="Times New Roman" w:eastAsia="Times New Roman" w:hAnsi="Times New Roman"/>
    </w:rPr>
  </w:style>
  <w:style w:type="paragraph" w:customStyle="1" w:styleId="paragraphsub">
    <w:name w:val="paragraphsub"/>
    <w:basedOn w:val="Normal"/>
    <w:rsid w:val="002C4436"/>
    <w:pPr>
      <w:spacing w:before="100" w:beforeAutospacing="1" w:after="100" w:afterAutospacing="1"/>
    </w:pPr>
    <w:rPr>
      <w:rFonts w:ascii="Times New Roman" w:eastAsia="Times New Roman" w:hAnsi="Times New Roman"/>
    </w:rPr>
  </w:style>
  <w:style w:type="paragraph" w:customStyle="1" w:styleId="Default">
    <w:name w:val="Default"/>
    <w:rsid w:val="007E127E"/>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481513">
      <w:bodyDiv w:val="1"/>
      <w:marLeft w:val="0"/>
      <w:marRight w:val="0"/>
      <w:marTop w:val="0"/>
      <w:marBottom w:val="0"/>
      <w:divBdr>
        <w:top w:val="none" w:sz="0" w:space="0" w:color="auto"/>
        <w:left w:val="none" w:sz="0" w:space="0" w:color="auto"/>
        <w:bottom w:val="none" w:sz="0" w:space="0" w:color="auto"/>
        <w:right w:val="none" w:sz="0" w:space="0" w:color="auto"/>
      </w:divBdr>
    </w:div>
    <w:div w:id="737367260">
      <w:bodyDiv w:val="1"/>
      <w:marLeft w:val="0"/>
      <w:marRight w:val="0"/>
      <w:marTop w:val="0"/>
      <w:marBottom w:val="0"/>
      <w:divBdr>
        <w:top w:val="none" w:sz="0" w:space="0" w:color="auto"/>
        <w:left w:val="none" w:sz="0" w:space="0" w:color="auto"/>
        <w:bottom w:val="none" w:sz="0" w:space="0" w:color="auto"/>
        <w:right w:val="none" w:sz="0" w:space="0" w:color="auto"/>
      </w:divBdr>
    </w:div>
    <w:div w:id="779758380">
      <w:bodyDiv w:val="1"/>
      <w:marLeft w:val="0"/>
      <w:marRight w:val="0"/>
      <w:marTop w:val="0"/>
      <w:marBottom w:val="0"/>
      <w:divBdr>
        <w:top w:val="none" w:sz="0" w:space="0" w:color="auto"/>
        <w:left w:val="none" w:sz="0" w:space="0" w:color="auto"/>
        <w:bottom w:val="none" w:sz="0" w:space="0" w:color="auto"/>
        <w:right w:val="none" w:sz="0" w:space="0" w:color="auto"/>
      </w:divBdr>
    </w:div>
    <w:div w:id="977101536">
      <w:bodyDiv w:val="1"/>
      <w:marLeft w:val="0"/>
      <w:marRight w:val="0"/>
      <w:marTop w:val="0"/>
      <w:marBottom w:val="0"/>
      <w:divBdr>
        <w:top w:val="none" w:sz="0" w:space="0" w:color="auto"/>
        <w:left w:val="none" w:sz="0" w:space="0" w:color="auto"/>
        <w:bottom w:val="none" w:sz="0" w:space="0" w:color="auto"/>
        <w:right w:val="none" w:sz="0" w:space="0" w:color="auto"/>
      </w:divBdr>
    </w:div>
    <w:div w:id="1988624689">
      <w:bodyDiv w:val="1"/>
      <w:marLeft w:val="0"/>
      <w:marRight w:val="0"/>
      <w:marTop w:val="0"/>
      <w:marBottom w:val="0"/>
      <w:divBdr>
        <w:top w:val="none" w:sz="0" w:space="0" w:color="auto"/>
        <w:left w:val="none" w:sz="0" w:space="0" w:color="auto"/>
        <w:bottom w:val="none" w:sz="0" w:space="0" w:color="auto"/>
        <w:right w:val="none" w:sz="0" w:space="0" w:color="auto"/>
      </w:divBdr>
    </w:div>
    <w:div w:id="2107458241">
      <w:bodyDiv w:val="1"/>
      <w:marLeft w:val="0"/>
      <w:marRight w:val="0"/>
      <w:marTop w:val="0"/>
      <w:marBottom w:val="0"/>
      <w:divBdr>
        <w:top w:val="none" w:sz="0" w:space="0" w:color="auto"/>
        <w:left w:val="none" w:sz="0" w:space="0" w:color="auto"/>
        <w:bottom w:val="none" w:sz="0" w:space="0" w:color="auto"/>
        <w:right w:val="none" w:sz="0" w:space="0" w:color="auto"/>
      </w:divBdr>
      <w:divsChild>
        <w:div w:id="1109547157">
          <w:marLeft w:val="0"/>
          <w:marRight w:val="0"/>
          <w:marTop w:val="0"/>
          <w:marBottom w:val="0"/>
          <w:divBdr>
            <w:top w:val="none" w:sz="0" w:space="0" w:color="auto"/>
            <w:left w:val="none" w:sz="0" w:space="0" w:color="auto"/>
            <w:bottom w:val="none" w:sz="0" w:space="0" w:color="auto"/>
            <w:right w:val="none" w:sz="0" w:space="0" w:color="auto"/>
          </w:divBdr>
          <w:divsChild>
            <w:div w:id="720372811">
              <w:marLeft w:val="0"/>
              <w:marRight w:val="0"/>
              <w:marTop w:val="0"/>
              <w:marBottom w:val="450"/>
              <w:divBdr>
                <w:top w:val="none" w:sz="0" w:space="0" w:color="auto"/>
                <w:left w:val="single" w:sz="6" w:space="0" w:color="BCBEC0"/>
                <w:bottom w:val="single" w:sz="6" w:space="0" w:color="BCBEC0"/>
                <w:right w:val="single" w:sz="6" w:space="0" w:color="BCBEC0"/>
              </w:divBdr>
              <w:divsChild>
                <w:div w:id="1608390262">
                  <w:marLeft w:val="0"/>
                  <w:marRight w:val="0"/>
                  <w:marTop w:val="0"/>
                  <w:marBottom w:val="0"/>
                  <w:divBdr>
                    <w:top w:val="none" w:sz="0" w:space="0" w:color="auto"/>
                    <w:left w:val="none" w:sz="0" w:space="0" w:color="auto"/>
                    <w:bottom w:val="none" w:sz="0" w:space="0" w:color="auto"/>
                    <w:right w:val="none" w:sz="0" w:space="0" w:color="auto"/>
                  </w:divBdr>
                  <w:divsChild>
                    <w:div w:id="101413832">
                      <w:marLeft w:val="0"/>
                      <w:marRight w:val="0"/>
                      <w:marTop w:val="0"/>
                      <w:marBottom w:val="0"/>
                      <w:divBdr>
                        <w:top w:val="none" w:sz="0" w:space="0" w:color="auto"/>
                        <w:left w:val="none" w:sz="0" w:space="0" w:color="auto"/>
                        <w:bottom w:val="none" w:sz="0" w:space="0" w:color="auto"/>
                        <w:right w:val="none" w:sz="0" w:space="0" w:color="auto"/>
                      </w:divBdr>
                      <w:divsChild>
                        <w:div w:id="670182790">
                          <w:marLeft w:val="0"/>
                          <w:marRight w:val="0"/>
                          <w:marTop w:val="0"/>
                          <w:marBottom w:val="0"/>
                          <w:divBdr>
                            <w:top w:val="none" w:sz="0" w:space="0" w:color="auto"/>
                            <w:left w:val="none" w:sz="0" w:space="0" w:color="auto"/>
                            <w:bottom w:val="none" w:sz="0" w:space="0" w:color="auto"/>
                            <w:right w:val="none" w:sz="0" w:space="0" w:color="auto"/>
                          </w:divBdr>
                          <w:divsChild>
                            <w:div w:id="2073960821">
                              <w:marLeft w:val="0"/>
                              <w:marRight w:val="0"/>
                              <w:marTop w:val="0"/>
                              <w:marBottom w:val="0"/>
                              <w:divBdr>
                                <w:top w:val="none" w:sz="0" w:space="0" w:color="auto"/>
                                <w:left w:val="none" w:sz="0" w:space="0" w:color="auto"/>
                                <w:bottom w:val="none" w:sz="0" w:space="0" w:color="auto"/>
                                <w:right w:val="none" w:sz="0" w:space="0" w:color="auto"/>
                              </w:divBdr>
                              <w:divsChild>
                                <w:div w:id="50351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2.xml"/><Relationship Id="rId20" Type="http://schemas.openxmlformats.org/officeDocument/2006/relationships/hyperlink" Target="http://www.surveymonkey.com/mp/policy/privacy-policy/" TargetMode="External"/><Relationship Id="rId21" Type="http://schemas.openxmlformats.org/officeDocument/2006/relationships/hyperlink" Target="http://www.eventbrite.com.au/privacypolicy/" TargetMode="External"/><Relationship Id="rId22" Type="http://schemas.openxmlformats.org/officeDocument/2006/relationships/hyperlink" Target="mailto:communications@humanrights.gov.au" TargetMode="External"/><Relationship Id="rId23" Type="http://schemas.openxmlformats.org/officeDocument/2006/relationships/header" Target="header4.xml"/><Relationship Id="rId24" Type="http://schemas.openxmlformats.org/officeDocument/2006/relationships/header" Target="header5.xml"/><Relationship Id="rId25" Type="http://schemas.openxmlformats.org/officeDocument/2006/relationships/footer" Target="footer3.xml"/><Relationship Id="rId26" Type="http://schemas.openxmlformats.org/officeDocument/2006/relationships/header" Target="header6.xml"/><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footer" Target="footer1.xml"/><Relationship Id="rId11" Type="http://schemas.openxmlformats.org/officeDocument/2006/relationships/header" Target="header3.xml"/><Relationship Id="rId12" Type="http://schemas.openxmlformats.org/officeDocument/2006/relationships/footer" Target="footer2.xml"/><Relationship Id="rId13" Type="http://schemas.openxmlformats.org/officeDocument/2006/relationships/hyperlink" Target="file:///\\fileshare\groups\LPCLEG\Advices\Privacy%20issues\Privacy%20Principles%202014\Commission%20Privacy%20Policy(2).docx" TargetMode="External"/><Relationship Id="rId14" Type="http://schemas.openxmlformats.org/officeDocument/2006/relationships/hyperlink" Target="http://www.austlii.edu.au/au/legis/cth/consol_act/ada2004174/" TargetMode="External"/><Relationship Id="rId15" Type="http://schemas.openxmlformats.org/officeDocument/2006/relationships/hyperlink" Target="http://www.austlii.edu.au/au/legis/cth/consol_act/dda1992264/" TargetMode="External"/><Relationship Id="rId16" Type="http://schemas.openxmlformats.org/officeDocument/2006/relationships/hyperlink" Target="http://www.austlii.edu.au/au/legis/cth/consol_act/rda1975202/" TargetMode="External"/><Relationship Id="rId17" Type="http://schemas.openxmlformats.org/officeDocument/2006/relationships/hyperlink" Target="http://www.austlii.edu.au/au/legis/cth/consol_act/sda1984209/" TargetMode="External"/><Relationship Id="rId18" Type="http://schemas.openxmlformats.org/officeDocument/2006/relationships/hyperlink" Target="http://www.humanrights.gov.au" TargetMode="External"/><Relationship Id="rId19" Type="http://schemas.openxmlformats.org/officeDocument/2006/relationships/hyperlink" Target="http://mailchimp.com/legal/privacy/"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4.png"/></Relationships>
</file>

<file path=word/_rels/header6.xml.rels><?xml version="1.0" encoding="UTF-8" standalone="yes"?>
<Relationships xmlns="http://schemas.openxmlformats.org/package/2006/relationships"><Relationship Id="rId1" Type="http://schemas.openxmlformats.org/officeDocument/2006/relationships/image" Target="media/image5.png"/><Relationship Id="rId2"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fileshare\applications\Templates\Commission\Submission_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\\fileshare\applications\Templates\Commission\Submission_new.dot</Template>
  <TotalTime>0</TotalTime>
  <Pages>12</Pages>
  <Words>3904</Words>
  <Characters>22258</Characters>
  <Application>Microsoft Macintosh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Year</vt:lpstr>
    </vt:vector>
  </TitlesOfParts>
  <Company>Human Rights and Equal Opportunity Commission</Company>
  <LinksUpToDate>false</LinksUpToDate>
  <CharactersWithSpaces>26110</CharactersWithSpaces>
  <SharedDoc>false</SharedDoc>
  <HLinks>
    <vt:vector size="42" baseType="variant">
      <vt:variant>
        <vt:i4>1572920</vt:i4>
      </vt:variant>
      <vt:variant>
        <vt:i4>38</vt:i4>
      </vt:variant>
      <vt:variant>
        <vt:i4>0</vt:i4>
      </vt:variant>
      <vt:variant>
        <vt:i4>5</vt:i4>
      </vt:variant>
      <vt:variant>
        <vt:lpwstr/>
      </vt:variant>
      <vt:variant>
        <vt:lpwstr>_Toc209941772</vt:lpwstr>
      </vt:variant>
      <vt:variant>
        <vt:i4>1572920</vt:i4>
      </vt:variant>
      <vt:variant>
        <vt:i4>32</vt:i4>
      </vt:variant>
      <vt:variant>
        <vt:i4>0</vt:i4>
      </vt:variant>
      <vt:variant>
        <vt:i4>5</vt:i4>
      </vt:variant>
      <vt:variant>
        <vt:lpwstr/>
      </vt:variant>
      <vt:variant>
        <vt:lpwstr>_Toc209941771</vt:lpwstr>
      </vt:variant>
      <vt:variant>
        <vt:i4>1572920</vt:i4>
      </vt:variant>
      <vt:variant>
        <vt:i4>26</vt:i4>
      </vt:variant>
      <vt:variant>
        <vt:i4>0</vt:i4>
      </vt:variant>
      <vt:variant>
        <vt:i4>5</vt:i4>
      </vt:variant>
      <vt:variant>
        <vt:lpwstr/>
      </vt:variant>
      <vt:variant>
        <vt:lpwstr>_Toc209941770</vt:lpwstr>
      </vt:variant>
      <vt:variant>
        <vt:i4>1638456</vt:i4>
      </vt:variant>
      <vt:variant>
        <vt:i4>20</vt:i4>
      </vt:variant>
      <vt:variant>
        <vt:i4>0</vt:i4>
      </vt:variant>
      <vt:variant>
        <vt:i4>5</vt:i4>
      </vt:variant>
      <vt:variant>
        <vt:lpwstr/>
      </vt:variant>
      <vt:variant>
        <vt:lpwstr>_Toc209941769</vt:lpwstr>
      </vt:variant>
      <vt:variant>
        <vt:i4>1638456</vt:i4>
      </vt:variant>
      <vt:variant>
        <vt:i4>14</vt:i4>
      </vt:variant>
      <vt:variant>
        <vt:i4>0</vt:i4>
      </vt:variant>
      <vt:variant>
        <vt:i4>5</vt:i4>
      </vt:variant>
      <vt:variant>
        <vt:lpwstr/>
      </vt:variant>
      <vt:variant>
        <vt:lpwstr>_Toc209941768</vt:lpwstr>
      </vt:variant>
      <vt:variant>
        <vt:i4>1638456</vt:i4>
      </vt:variant>
      <vt:variant>
        <vt:i4>8</vt:i4>
      </vt:variant>
      <vt:variant>
        <vt:i4>0</vt:i4>
      </vt:variant>
      <vt:variant>
        <vt:i4>5</vt:i4>
      </vt:variant>
      <vt:variant>
        <vt:lpwstr/>
      </vt:variant>
      <vt:variant>
        <vt:lpwstr>_Toc209941767</vt:lpwstr>
      </vt:variant>
      <vt:variant>
        <vt:i4>1638456</vt:i4>
      </vt:variant>
      <vt:variant>
        <vt:i4>2</vt:i4>
      </vt:variant>
      <vt:variant>
        <vt:i4>0</vt:i4>
      </vt:variant>
      <vt:variant>
        <vt:i4>5</vt:i4>
      </vt:variant>
      <vt:variant>
        <vt:lpwstr/>
      </vt:variant>
      <vt:variant>
        <vt:lpwstr>_Toc209941766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dc:title>
  <dc:creator>Michelle Lindley</dc:creator>
  <cp:lastModifiedBy>Jaejin Fisher</cp:lastModifiedBy>
  <cp:revision>2</cp:revision>
  <cp:lastPrinted>2014-03-13T05:55:00Z</cp:lastPrinted>
  <dcterms:created xsi:type="dcterms:W3CDTF">2014-03-18T02:59:00Z</dcterms:created>
  <dcterms:modified xsi:type="dcterms:W3CDTF">2014-03-18T02:59:00Z</dcterms:modified>
</cp:coreProperties>
</file>