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0" w:rsidRDefault="0059582E" w:rsidP="0059582E">
      <w:pPr>
        <w:jc w:val="right"/>
      </w:pPr>
      <w:r>
        <w:t>54 Sunbeam Ave</w:t>
      </w:r>
      <w:r>
        <w:br/>
      </w:r>
      <w:proofErr w:type="spellStart"/>
      <w:r>
        <w:t>Rinewood</w:t>
      </w:r>
      <w:proofErr w:type="spellEnd"/>
      <w:r>
        <w:t xml:space="preserve"> East 3135</w:t>
      </w:r>
      <w:r>
        <w:br/>
      </w:r>
      <w:proofErr w:type="spellStart"/>
      <w:r>
        <w:t>Ph</w:t>
      </w:r>
      <w:proofErr w:type="spellEnd"/>
      <w:r>
        <w:t xml:space="preserve"> (03) 9870 9384</w:t>
      </w:r>
      <w:r>
        <w:br/>
        <w:t>22.10.2013</w:t>
      </w:r>
    </w:p>
    <w:p w:rsidR="0059582E" w:rsidRDefault="0059582E" w:rsidP="00A02F56">
      <w:r>
        <w:t>Chief Legal Officer</w:t>
      </w:r>
      <w:r>
        <w:br/>
        <w:t>Australian Human Rights Commission</w:t>
      </w:r>
    </w:p>
    <w:p w:rsidR="0059582E" w:rsidRDefault="0059582E" w:rsidP="00A02F56">
      <w:r>
        <w:t>Dear Sir/Madam.</w:t>
      </w:r>
    </w:p>
    <w:p w:rsidR="0059582E" w:rsidRDefault="0059582E" w:rsidP="00A02F56">
      <w:r>
        <w:t>Re TEMPORARY EXEMPTION (BSWAT)</w:t>
      </w:r>
    </w:p>
    <w:p w:rsidR="0059582E" w:rsidRDefault="0059582E" w:rsidP="0059582E">
      <w:pPr>
        <w:pStyle w:val="ListParagraph"/>
        <w:numPr>
          <w:ilvl w:val="0"/>
          <w:numId w:val="28"/>
        </w:numPr>
      </w:pPr>
      <w:r>
        <w:t xml:space="preserve">BSWAT is </w:t>
      </w:r>
      <w:r>
        <w:rPr>
          <w:u w:val="single"/>
        </w:rPr>
        <w:t>unfair</w:t>
      </w:r>
      <w:r>
        <w:t xml:space="preserve"> (Federal Court Decision)</w:t>
      </w:r>
    </w:p>
    <w:p w:rsidR="0059582E" w:rsidRDefault="0059582E" w:rsidP="0059582E">
      <w:pPr>
        <w:pStyle w:val="ListParagraph"/>
        <w:numPr>
          <w:ilvl w:val="0"/>
          <w:numId w:val="28"/>
        </w:numPr>
      </w:pPr>
      <w:r>
        <w:t>Notwithstanding this, its replacement will be complicated by a number of circumstances, i.e.</w:t>
      </w:r>
    </w:p>
    <w:p w:rsidR="0059582E" w:rsidRDefault="0059582E" w:rsidP="0059582E">
      <w:pPr>
        <w:pStyle w:val="ListParagraph"/>
        <w:numPr>
          <w:ilvl w:val="1"/>
          <w:numId w:val="28"/>
        </w:numPr>
      </w:pPr>
      <w:r>
        <w:t xml:space="preserve">Australian Disability Enterprises inability to pay fair wages due to various reasons, e.g. (i) </w:t>
      </w:r>
      <w:proofErr w:type="spellStart"/>
      <w:r>
        <w:t>V</w:t>
      </w:r>
      <w:r w:rsidR="00BB4BF5">
        <w:t>atm</w:t>
      </w:r>
      <w:r w:rsidR="00BA43F7">
        <w:t>i</w:t>
      </w:r>
      <w:proofErr w:type="spellEnd"/>
      <w:r w:rsidR="00BB4BF5">
        <w:t xml:space="preserve"> Industries, Kew – Contracts going overseas; minimal payment by contractors for work, (ii) </w:t>
      </w:r>
      <w:proofErr w:type="spellStart"/>
      <w:r w:rsidR="00BB4BF5">
        <w:t>Knoxbrook</w:t>
      </w:r>
      <w:r w:rsidR="00BA43F7">
        <w:t>e</w:t>
      </w:r>
      <w:proofErr w:type="spellEnd"/>
      <w:r w:rsidR="00BB4BF5">
        <w:t xml:space="preserve"> Incorporated (</w:t>
      </w:r>
      <w:proofErr w:type="spellStart"/>
      <w:r w:rsidR="00BB4BF5">
        <w:t>Yarraview</w:t>
      </w:r>
      <w:proofErr w:type="spellEnd"/>
      <w:r w:rsidR="00BB4BF5">
        <w:t xml:space="preserve"> Nursery Mt Evelyn</w:t>
      </w:r>
      <w:r w:rsidR="00BA43F7">
        <w:t>)</w:t>
      </w:r>
      <w:bookmarkStart w:id="0" w:name="_GoBack"/>
      <w:bookmarkEnd w:id="0"/>
      <w:r w:rsidR="00BB4BF5">
        <w:t xml:space="preserve"> – extreme weather conditions – drought followed by intense rainfall affecting buying of plants</w:t>
      </w:r>
      <w:r w:rsidR="00FA6C1C">
        <w:t>.</w:t>
      </w:r>
    </w:p>
    <w:p w:rsidR="00FA6C1C" w:rsidRDefault="00FA6C1C" w:rsidP="0059582E">
      <w:pPr>
        <w:pStyle w:val="ListParagraph"/>
        <w:numPr>
          <w:ilvl w:val="1"/>
          <w:numId w:val="28"/>
        </w:numPr>
      </w:pPr>
      <w:r>
        <w:t>Use of personal “on the dole” schemes.</w:t>
      </w:r>
    </w:p>
    <w:p w:rsidR="00FA6C1C" w:rsidRDefault="00FA6C1C" w:rsidP="0059582E">
      <w:pPr>
        <w:pStyle w:val="ListParagraph"/>
        <w:numPr>
          <w:ilvl w:val="1"/>
          <w:numId w:val="28"/>
        </w:numPr>
      </w:pPr>
      <w:r>
        <w:t>Ramifications of the new Disability Insurance Scheme.</w:t>
      </w:r>
    </w:p>
    <w:p w:rsidR="00FA6C1C" w:rsidRDefault="00FA6C1C" w:rsidP="0059582E">
      <w:pPr>
        <w:pStyle w:val="ListParagraph"/>
        <w:numPr>
          <w:ilvl w:val="1"/>
          <w:numId w:val="28"/>
        </w:numPr>
      </w:pPr>
      <w:r>
        <w:t>Forced need to amalgamate by individual enterprises.</w:t>
      </w:r>
    </w:p>
    <w:p w:rsidR="00FA6C1C" w:rsidRDefault="00FA6C1C" w:rsidP="00FA6C1C">
      <w:r>
        <w:t>In the circumstances, the Commonwealth Department of Social Services will need to required 3 year period to find a fair and reasonable solution to these problems.</w:t>
      </w:r>
    </w:p>
    <w:p w:rsidR="00FA6C1C" w:rsidRDefault="00FA6C1C" w:rsidP="00FA6C1C">
      <w:r>
        <w:t>Yours sincerely,</w:t>
      </w:r>
    </w:p>
    <w:p w:rsidR="00BA43F7" w:rsidRPr="00A02F56" w:rsidRDefault="00BA43F7" w:rsidP="00FA6C1C">
      <w:r>
        <w:t xml:space="preserve">Cecilia A. </w:t>
      </w:r>
      <w:proofErr w:type="spellStart"/>
      <w:r>
        <w:t>Grozier</w:t>
      </w:r>
      <w:proofErr w:type="spellEnd"/>
      <w:r>
        <w:t xml:space="preserve"> (parent/carer</w:t>
      </w:r>
      <w:proofErr w:type="gramStart"/>
      <w:r>
        <w:t>)</w:t>
      </w:r>
      <w:proofErr w:type="gramEnd"/>
      <w:r>
        <w:br/>
        <w:t xml:space="preserve">Gary </w:t>
      </w:r>
      <w:proofErr w:type="spellStart"/>
      <w:r>
        <w:t>Grozier</w:t>
      </w:r>
      <w:proofErr w:type="spellEnd"/>
    </w:p>
    <w:sectPr w:rsidR="00BA43F7" w:rsidRPr="00A02F56" w:rsidSect="00392B9F">
      <w:footerReference w:type="default" r:id="rId9"/>
      <w:endnotePr>
        <w:numFmt w:val="decimal"/>
      </w:endnotePr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1C" w:rsidRDefault="00FA6C1C" w:rsidP="00F14C6D">
      <w:r>
        <w:separator/>
      </w:r>
    </w:p>
  </w:endnote>
  <w:endnote w:type="continuationSeparator" w:id="0">
    <w:p w:rsidR="00FA6C1C" w:rsidRDefault="00FA6C1C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C" w:rsidRDefault="00FA6C1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A43F7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1C" w:rsidRDefault="00FA6C1C" w:rsidP="00F14C6D">
      <w:r>
        <w:separator/>
      </w:r>
    </w:p>
  </w:footnote>
  <w:footnote w:type="continuationSeparator" w:id="0">
    <w:p w:rsidR="00FA6C1C" w:rsidRDefault="00FA6C1C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B2D40"/>
    <w:multiLevelType w:val="hybridMultilevel"/>
    <w:tmpl w:val="E77AB7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73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D3C8F"/>
    <w:rsid w:val="003040CA"/>
    <w:rsid w:val="00310ED4"/>
    <w:rsid w:val="0031492A"/>
    <w:rsid w:val="00316504"/>
    <w:rsid w:val="00316C1A"/>
    <w:rsid w:val="00321AF0"/>
    <w:rsid w:val="00377C8F"/>
    <w:rsid w:val="00392B9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9582E"/>
    <w:rsid w:val="005B7515"/>
    <w:rsid w:val="005C1654"/>
    <w:rsid w:val="005D04F4"/>
    <w:rsid w:val="005D1F34"/>
    <w:rsid w:val="005F5F45"/>
    <w:rsid w:val="00685FE0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77918"/>
    <w:rsid w:val="009802F3"/>
    <w:rsid w:val="009A5753"/>
    <w:rsid w:val="009C5FB8"/>
    <w:rsid w:val="009D09E8"/>
    <w:rsid w:val="009D45AE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B130F"/>
    <w:rsid w:val="00AC27AB"/>
    <w:rsid w:val="00AC4B49"/>
    <w:rsid w:val="00AC6A34"/>
    <w:rsid w:val="00AE76EB"/>
    <w:rsid w:val="00B22697"/>
    <w:rsid w:val="00B277E0"/>
    <w:rsid w:val="00B52E2D"/>
    <w:rsid w:val="00B76653"/>
    <w:rsid w:val="00BA262D"/>
    <w:rsid w:val="00BA43F7"/>
    <w:rsid w:val="00BB269A"/>
    <w:rsid w:val="00BB4BF5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639C"/>
    <w:rsid w:val="00CE7182"/>
    <w:rsid w:val="00D36D90"/>
    <w:rsid w:val="00D65C76"/>
    <w:rsid w:val="00DA0320"/>
    <w:rsid w:val="00DA2F73"/>
    <w:rsid w:val="00DA42E8"/>
    <w:rsid w:val="00DC193F"/>
    <w:rsid w:val="00DC3C4F"/>
    <w:rsid w:val="00DC462F"/>
    <w:rsid w:val="00DE679C"/>
    <w:rsid w:val="00E036F1"/>
    <w:rsid w:val="00E24FA3"/>
    <w:rsid w:val="00E328CD"/>
    <w:rsid w:val="00E45954"/>
    <w:rsid w:val="00E64273"/>
    <w:rsid w:val="00E75D90"/>
    <w:rsid w:val="00E835AF"/>
    <w:rsid w:val="00E97EF8"/>
    <w:rsid w:val="00EE44D7"/>
    <w:rsid w:val="00F14C6D"/>
    <w:rsid w:val="00F3100E"/>
    <w:rsid w:val="00F71A6E"/>
    <w:rsid w:val="00F86DEF"/>
    <w:rsid w:val="00F9078E"/>
    <w:rsid w:val="00F95982"/>
    <w:rsid w:val="00FA6C1C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59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59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4182-F156-4261-9D87-E818F3E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dcterms:created xsi:type="dcterms:W3CDTF">2013-12-04T03:50:00Z</dcterms:created>
  <dcterms:modified xsi:type="dcterms:W3CDTF">2013-12-04T03:50:00Z</dcterms:modified>
</cp:coreProperties>
</file>