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79" w:rsidRDefault="00D600FA">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33" type="#_x0000_t202" style="position:absolute;margin-left:45.85pt;margin-top:55pt;width:478pt;height:103.2pt;z-index:-2516623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27"/>
                    <w:gridCol w:w="4420"/>
                    <w:gridCol w:w="2151"/>
                    <w:gridCol w:w="1944"/>
                  </w:tblGrid>
                  <w:tr w:rsidR="00CA5379">
                    <w:tblPrEx>
                      <w:tblCellMar>
                        <w:top w:w="0" w:type="dxa"/>
                        <w:bottom w:w="0" w:type="dxa"/>
                      </w:tblCellMar>
                    </w:tblPrEx>
                    <w:trPr>
                      <w:trHeight w:hRule="exact" w:val="1396"/>
                    </w:trPr>
                    <w:tc>
                      <w:tcPr>
                        <w:tcW w:w="1027" w:type="dxa"/>
                        <w:vMerge w:val="restart"/>
                        <w:tcBorders>
                          <w:top w:val="none" w:sz="0" w:space="0" w:color="000000"/>
                          <w:left w:val="none" w:sz="0" w:space="0" w:color="000000"/>
                          <w:bottom w:val="single" w:sz="0" w:space="0" w:color="000000"/>
                          <w:right w:val="none" w:sz="0" w:space="0" w:color="000000"/>
                        </w:tcBorders>
                      </w:tcPr>
                      <w:p w:rsidR="00CA5379" w:rsidRDefault="00D600FA">
                        <w:pPr>
                          <w:spacing w:before="18" w:after="20"/>
                          <w:jc w:val="center"/>
                          <w:textAlignment w:val="baseline"/>
                        </w:pPr>
                        <w:r>
                          <w:rPr>
                            <w:noProof/>
                            <w:lang w:val="en-AU" w:eastAsia="en-AU"/>
                          </w:rPr>
                          <w:drawing>
                            <wp:inline distT="0" distB="0" distL="0" distR="0">
                              <wp:extent cx="652145" cy="9207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52145" cy="920750"/>
                                      </a:xfrm>
                                      <a:prstGeom prst="rect">
                                        <a:avLst/>
                                      </a:prstGeom>
                                    </pic:spPr>
                                  </pic:pic>
                                </a:graphicData>
                              </a:graphic>
                            </wp:inline>
                          </w:drawing>
                        </w:r>
                      </w:p>
                    </w:tc>
                    <w:tc>
                      <w:tcPr>
                        <w:tcW w:w="4420" w:type="dxa"/>
                        <w:tcBorders>
                          <w:top w:val="none" w:sz="0" w:space="0" w:color="000000"/>
                          <w:left w:val="none" w:sz="0" w:space="0" w:color="000000"/>
                          <w:bottom w:val="none" w:sz="0" w:space="0" w:color="000000"/>
                          <w:right w:val="none" w:sz="0" w:space="0" w:color="000000"/>
                        </w:tcBorders>
                      </w:tcPr>
                      <w:p w:rsidR="00CA5379" w:rsidRDefault="00D600FA">
                        <w:pPr>
                          <w:spacing w:before="225" w:line="540" w:lineRule="exact"/>
                          <w:ind w:left="216"/>
                          <w:textAlignment w:val="baseline"/>
                          <w:rPr>
                            <w:rFonts w:ascii="Tahoma" w:eastAsia="Tahoma" w:hAnsi="Tahoma"/>
                            <w:color w:val="000000"/>
                            <w:w w:val="85"/>
                            <w:sz w:val="49"/>
                          </w:rPr>
                        </w:pPr>
                        <w:r>
                          <w:rPr>
                            <w:rFonts w:ascii="Tahoma" w:eastAsia="Tahoma" w:hAnsi="Tahoma"/>
                            <w:color w:val="000000"/>
                            <w:w w:val="85"/>
                            <w:sz w:val="49"/>
                          </w:rPr>
                          <w:t>MARRIOTT</w:t>
                        </w:r>
                      </w:p>
                      <w:p w:rsidR="00CA5379" w:rsidRDefault="00D600FA">
                        <w:pPr>
                          <w:spacing w:line="259" w:lineRule="exact"/>
                          <w:ind w:left="216"/>
                          <w:textAlignment w:val="baseline"/>
                          <w:rPr>
                            <w:rFonts w:ascii="Tahoma" w:eastAsia="Tahoma" w:hAnsi="Tahoma"/>
                            <w:color w:val="000000"/>
                            <w:sz w:val="24"/>
                          </w:rPr>
                        </w:pPr>
                        <w:r>
                          <w:rPr>
                            <w:rFonts w:ascii="Tahoma" w:eastAsia="Tahoma" w:hAnsi="Tahoma"/>
                            <w:color w:val="000000"/>
                            <w:sz w:val="24"/>
                          </w:rPr>
                          <w:t>SUPPORT SERVICES</w:t>
                        </w:r>
                      </w:p>
                      <w:p w:rsidR="00CA5379" w:rsidRDefault="00D600FA">
                        <w:pPr>
                          <w:spacing w:before="56" w:after="52" w:line="259" w:lineRule="exact"/>
                          <w:ind w:left="216"/>
                          <w:textAlignment w:val="baseline"/>
                          <w:rPr>
                            <w:rFonts w:ascii="Tahoma" w:eastAsia="Tahoma" w:hAnsi="Tahoma"/>
                            <w:color w:val="000000"/>
                            <w:sz w:val="19"/>
                          </w:rPr>
                        </w:pPr>
                        <w:r>
                          <w:rPr>
                            <w:rFonts w:ascii="Tahoma" w:eastAsia="Tahoma" w:hAnsi="Tahoma"/>
                            <w:color w:val="000000"/>
                            <w:sz w:val="19"/>
                          </w:rPr>
                          <w:t>your options * your life</w:t>
                        </w:r>
                      </w:p>
                    </w:tc>
                    <w:tc>
                      <w:tcPr>
                        <w:tcW w:w="4095" w:type="dxa"/>
                        <w:gridSpan w:val="2"/>
                        <w:tcBorders>
                          <w:top w:val="none" w:sz="0" w:space="0" w:color="000000"/>
                          <w:left w:val="none" w:sz="0" w:space="0" w:color="000000"/>
                          <w:bottom w:val="none" w:sz="0" w:space="0" w:color="000000"/>
                          <w:right w:val="none" w:sz="0" w:space="0" w:color="000000"/>
                        </w:tcBorders>
                      </w:tcPr>
                      <w:p w:rsidR="00CA5379" w:rsidRDefault="00D600FA">
                        <w:pPr>
                          <w:spacing w:before="75" w:line="219" w:lineRule="exact"/>
                          <w:ind w:left="1908"/>
                          <w:jc w:val="right"/>
                          <w:textAlignment w:val="baseline"/>
                          <w:rPr>
                            <w:rFonts w:ascii="Tahoma" w:eastAsia="Tahoma" w:hAnsi="Tahoma"/>
                            <w:color w:val="000000"/>
                            <w:spacing w:val="18"/>
                            <w:sz w:val="19"/>
                          </w:rPr>
                        </w:pPr>
                        <w:r>
                          <w:rPr>
                            <w:rFonts w:ascii="Tahoma" w:eastAsia="Tahoma" w:hAnsi="Tahoma"/>
                            <w:color w:val="000000"/>
                            <w:spacing w:val="18"/>
                            <w:sz w:val="19"/>
                          </w:rPr>
                          <w:t xml:space="preserve">HEAD OFFICE 15a/56 Keys Rd Cheltenham Vie 3192 T: 03 9555 0777 F: 03 9555 0204 E: </w:t>
                        </w:r>
                        <w:hyperlink r:id="rId6">
                          <w:r>
                            <w:rPr>
                              <w:rFonts w:ascii="Tahoma" w:eastAsia="Tahoma" w:hAnsi="Tahoma"/>
                              <w:color w:val="0000FF"/>
                              <w:spacing w:val="18"/>
                              <w:sz w:val="19"/>
                              <w:u w:val="single"/>
                            </w:rPr>
                            <w:t>adminmarriott.orq.au</w:t>
                          </w:r>
                        </w:hyperlink>
                      </w:p>
                    </w:tc>
                  </w:tr>
                  <w:tr w:rsidR="00CA5379">
                    <w:tblPrEx>
                      <w:tblCellMar>
                        <w:top w:w="0" w:type="dxa"/>
                        <w:bottom w:w="0" w:type="dxa"/>
                      </w:tblCellMar>
                    </w:tblPrEx>
                    <w:trPr>
                      <w:trHeight w:hRule="exact" w:val="92"/>
                    </w:trPr>
                    <w:tc>
                      <w:tcPr>
                        <w:tcW w:w="1027" w:type="dxa"/>
                        <w:vMerge/>
                        <w:tcBorders>
                          <w:top w:val="single" w:sz="0" w:space="0" w:color="000000"/>
                          <w:left w:val="none" w:sz="0" w:space="0" w:color="000000"/>
                          <w:bottom w:val="none" w:sz="0" w:space="0" w:color="000000"/>
                          <w:right w:val="none" w:sz="0" w:space="0" w:color="000000"/>
                        </w:tcBorders>
                      </w:tcPr>
                      <w:p w:rsidR="00CA5379" w:rsidRDefault="00CA5379"/>
                    </w:tc>
                    <w:tc>
                      <w:tcPr>
                        <w:tcW w:w="4420" w:type="dxa"/>
                        <w:tcBorders>
                          <w:top w:val="none" w:sz="0" w:space="0" w:color="000000"/>
                          <w:left w:val="none" w:sz="0" w:space="0" w:color="000000"/>
                          <w:bottom w:val="none" w:sz="0" w:space="0" w:color="000000"/>
                          <w:right w:val="none" w:sz="0" w:space="0" w:color="000000"/>
                        </w:tcBorders>
                      </w:tcPr>
                      <w:p w:rsidR="00CA5379" w:rsidRDefault="00CA5379"/>
                    </w:tc>
                    <w:tc>
                      <w:tcPr>
                        <w:tcW w:w="2151" w:type="dxa"/>
                        <w:tcBorders>
                          <w:top w:val="none" w:sz="0" w:space="0" w:color="000000"/>
                          <w:left w:val="none" w:sz="0" w:space="0" w:color="000000"/>
                          <w:bottom w:val="none" w:sz="0" w:space="0" w:color="000000"/>
                          <w:right w:val="none" w:sz="0" w:space="0" w:color="000000"/>
                        </w:tcBorders>
                      </w:tcPr>
                      <w:p w:rsidR="00CA5379" w:rsidRDefault="00CA5379"/>
                    </w:tc>
                    <w:tc>
                      <w:tcPr>
                        <w:tcW w:w="1944" w:type="dxa"/>
                        <w:tcBorders>
                          <w:top w:val="single" w:sz="5" w:space="0" w:color="000000"/>
                          <w:left w:val="none" w:sz="0" w:space="0" w:color="000000"/>
                          <w:bottom w:val="none" w:sz="0" w:space="0" w:color="000000"/>
                          <w:right w:val="none" w:sz="0" w:space="0" w:color="000000"/>
                        </w:tcBorders>
                      </w:tcPr>
                      <w:p w:rsidR="00CA5379" w:rsidRDefault="00CA5379"/>
                    </w:tc>
                  </w:tr>
                </w:tbl>
                <w:p w:rsidR="00CA5379" w:rsidRDefault="00CA5379">
                  <w:pPr>
                    <w:spacing w:after="556" w:line="20" w:lineRule="exact"/>
                  </w:pPr>
                </w:p>
              </w:txbxContent>
            </v:textbox>
            <w10:wrap type="square" anchorx="page" anchory="page"/>
          </v:shape>
        </w:pict>
      </w:r>
      <w:r>
        <w:pict>
          <v:shape id="_x0000_s1032" type="#_x0000_t202" style="position:absolute;margin-left:45.85pt;margin-top:158.2pt;width:478pt;height:542.45pt;z-index:-251661312;mso-wrap-distance-left:0;mso-wrap-distance-right:0;mso-position-horizontal-relative:page;mso-position-vertical-relative:page" filled="f" stroked="f">
            <v:textbox inset="0,0,0,0">
              <w:txbxContent>
                <w:p w:rsidR="00CA5379" w:rsidRDefault="00D600FA">
                  <w:pPr>
                    <w:spacing w:before="33" w:line="225" w:lineRule="exact"/>
                    <w:ind w:left="936"/>
                    <w:textAlignment w:val="baseline"/>
                    <w:rPr>
                      <w:rFonts w:ascii="Tahoma" w:eastAsia="Tahoma" w:hAnsi="Tahoma"/>
                      <w:color w:val="000000"/>
                      <w:sz w:val="19"/>
                    </w:rPr>
                  </w:pPr>
                  <w:proofErr w:type="spellStart"/>
                  <w:r>
                    <w:rPr>
                      <w:rFonts w:ascii="Tahoma" w:eastAsia="Tahoma" w:hAnsi="Tahoma"/>
                      <w:color w:val="000000"/>
                      <w:sz w:val="19"/>
                    </w:rPr>
                    <w:t>Ms</w:t>
                  </w:r>
                  <w:proofErr w:type="spellEnd"/>
                  <w:r>
                    <w:rPr>
                      <w:rFonts w:ascii="Tahoma" w:eastAsia="Tahoma" w:hAnsi="Tahoma"/>
                      <w:color w:val="000000"/>
                      <w:sz w:val="19"/>
                    </w:rPr>
                    <w:t xml:space="preserve"> Bridget Akers</w:t>
                  </w:r>
                </w:p>
                <w:p w:rsidR="00CA5379" w:rsidRDefault="00D600FA">
                  <w:pPr>
                    <w:spacing w:before="33" w:line="231" w:lineRule="exact"/>
                    <w:ind w:left="936"/>
                    <w:textAlignment w:val="baseline"/>
                    <w:rPr>
                      <w:rFonts w:ascii="Tahoma" w:eastAsia="Tahoma" w:hAnsi="Tahoma"/>
                      <w:color w:val="000000"/>
                      <w:spacing w:val="-1"/>
                      <w:sz w:val="19"/>
                    </w:rPr>
                  </w:pPr>
                  <w:r>
                    <w:rPr>
                      <w:rFonts w:ascii="Tahoma" w:eastAsia="Tahoma" w:hAnsi="Tahoma"/>
                      <w:color w:val="000000"/>
                      <w:spacing w:val="-1"/>
                      <w:sz w:val="19"/>
                    </w:rPr>
                    <w:t>Legal section</w:t>
                  </w:r>
                </w:p>
                <w:p w:rsidR="00CA5379" w:rsidRDefault="00D600FA">
                  <w:pPr>
                    <w:spacing w:before="27" w:line="228" w:lineRule="exact"/>
                    <w:ind w:left="936"/>
                    <w:textAlignment w:val="baseline"/>
                    <w:rPr>
                      <w:rFonts w:ascii="Tahoma" w:eastAsia="Tahoma" w:hAnsi="Tahoma"/>
                      <w:color w:val="000000"/>
                      <w:spacing w:val="1"/>
                      <w:sz w:val="19"/>
                    </w:rPr>
                  </w:pPr>
                  <w:r>
                    <w:rPr>
                      <w:rFonts w:ascii="Tahoma" w:eastAsia="Tahoma" w:hAnsi="Tahoma"/>
                      <w:color w:val="000000"/>
                      <w:spacing w:val="1"/>
                      <w:sz w:val="19"/>
                    </w:rPr>
                    <w:t>Australian Human Rights Commission</w:t>
                  </w:r>
                </w:p>
                <w:p w:rsidR="00CA5379" w:rsidRDefault="00D600FA">
                  <w:pPr>
                    <w:spacing w:before="27" w:line="225" w:lineRule="exact"/>
                    <w:ind w:left="936"/>
                    <w:textAlignment w:val="baseline"/>
                    <w:rPr>
                      <w:rFonts w:ascii="Tahoma" w:eastAsia="Tahoma" w:hAnsi="Tahoma"/>
                      <w:color w:val="000000"/>
                      <w:spacing w:val="1"/>
                      <w:sz w:val="19"/>
                    </w:rPr>
                  </w:pPr>
                  <w:r>
                    <w:rPr>
                      <w:rFonts w:ascii="Tahoma" w:eastAsia="Tahoma" w:hAnsi="Tahoma"/>
                      <w:color w:val="000000"/>
                      <w:spacing w:val="1"/>
                      <w:sz w:val="19"/>
                    </w:rPr>
                    <w:t>GPO Box 5218</w:t>
                  </w:r>
                </w:p>
                <w:p w:rsidR="00CA5379" w:rsidRDefault="00D600FA">
                  <w:pPr>
                    <w:spacing w:before="34" w:line="225" w:lineRule="exact"/>
                    <w:ind w:left="936"/>
                    <w:textAlignment w:val="baseline"/>
                    <w:rPr>
                      <w:rFonts w:ascii="Tahoma" w:eastAsia="Tahoma" w:hAnsi="Tahoma"/>
                      <w:color w:val="000000"/>
                      <w:spacing w:val="8"/>
                      <w:sz w:val="19"/>
                    </w:rPr>
                  </w:pPr>
                  <w:r>
                    <w:rPr>
                      <w:rFonts w:ascii="Tahoma" w:eastAsia="Tahoma" w:hAnsi="Tahoma"/>
                      <w:color w:val="000000"/>
                      <w:spacing w:val="8"/>
                      <w:sz w:val="19"/>
                    </w:rPr>
                    <w:t>SYDNEY NSW 2001</w:t>
                  </w:r>
                </w:p>
                <w:p w:rsidR="00CA5379" w:rsidRDefault="00D600FA">
                  <w:pPr>
                    <w:spacing w:before="286" w:line="225" w:lineRule="exact"/>
                    <w:ind w:left="936"/>
                    <w:textAlignment w:val="baseline"/>
                    <w:rPr>
                      <w:rFonts w:ascii="Tahoma" w:eastAsia="Tahoma" w:hAnsi="Tahoma"/>
                      <w:color w:val="000000"/>
                      <w:sz w:val="19"/>
                    </w:rPr>
                  </w:pPr>
                  <w:r>
                    <w:rPr>
                      <w:rFonts w:ascii="Tahoma" w:eastAsia="Tahoma" w:hAnsi="Tahoma"/>
                      <w:color w:val="000000"/>
                      <w:sz w:val="19"/>
                    </w:rPr>
                    <w:t>9 October 2013</w:t>
                  </w:r>
                </w:p>
                <w:p w:rsidR="00CA5379" w:rsidRDefault="00D600FA">
                  <w:pPr>
                    <w:spacing w:before="291" w:line="225" w:lineRule="exact"/>
                    <w:ind w:left="936"/>
                    <w:textAlignment w:val="baseline"/>
                    <w:rPr>
                      <w:rFonts w:ascii="Tahoma" w:eastAsia="Tahoma" w:hAnsi="Tahoma"/>
                      <w:color w:val="000000"/>
                      <w:sz w:val="19"/>
                    </w:rPr>
                  </w:pPr>
                  <w:r>
                    <w:rPr>
                      <w:rFonts w:ascii="Tahoma" w:eastAsia="Tahoma" w:hAnsi="Tahoma"/>
                      <w:color w:val="000000"/>
                      <w:sz w:val="19"/>
                    </w:rPr>
                    <w:t xml:space="preserve">Dear </w:t>
                  </w:r>
                  <w:proofErr w:type="spellStart"/>
                  <w:r>
                    <w:rPr>
                      <w:rFonts w:ascii="Tahoma" w:eastAsia="Tahoma" w:hAnsi="Tahoma"/>
                      <w:color w:val="000000"/>
                      <w:sz w:val="19"/>
                    </w:rPr>
                    <w:t>Ms</w:t>
                  </w:r>
                  <w:proofErr w:type="spellEnd"/>
                  <w:r>
                    <w:rPr>
                      <w:rFonts w:ascii="Tahoma" w:eastAsia="Tahoma" w:hAnsi="Tahoma"/>
                      <w:color w:val="000000"/>
                      <w:sz w:val="19"/>
                    </w:rPr>
                    <w:t xml:space="preserve"> Akers</w:t>
                  </w:r>
                </w:p>
                <w:p w:rsidR="00CA5379" w:rsidRDefault="00D600FA">
                  <w:pPr>
                    <w:spacing w:before="289" w:line="232" w:lineRule="exact"/>
                    <w:ind w:left="1656"/>
                    <w:textAlignment w:val="baseline"/>
                    <w:rPr>
                      <w:rFonts w:ascii="Tahoma" w:eastAsia="Tahoma" w:hAnsi="Tahoma"/>
                      <w:color w:val="000000"/>
                      <w:spacing w:val="3"/>
                      <w:sz w:val="19"/>
                    </w:rPr>
                  </w:pPr>
                  <w:r>
                    <w:rPr>
                      <w:rFonts w:ascii="Tahoma" w:eastAsia="Tahoma" w:hAnsi="Tahoma"/>
                      <w:color w:val="000000"/>
                      <w:spacing w:val="3"/>
                      <w:sz w:val="19"/>
                    </w:rPr>
                    <w:t>Application for an exemption under the Disability Discrimination Act 1992 (</w:t>
                  </w:r>
                  <w:proofErr w:type="spellStart"/>
                  <w:r>
                    <w:rPr>
                      <w:rFonts w:ascii="Tahoma" w:eastAsia="Tahoma" w:hAnsi="Tahoma"/>
                      <w:color w:val="000000"/>
                      <w:spacing w:val="3"/>
                      <w:sz w:val="19"/>
                    </w:rPr>
                    <w:t>Cth</w:t>
                  </w:r>
                  <w:proofErr w:type="spellEnd"/>
                  <w:r>
                    <w:rPr>
                      <w:rFonts w:ascii="Tahoma" w:eastAsia="Tahoma" w:hAnsi="Tahoma"/>
                      <w:color w:val="000000"/>
                      <w:spacing w:val="3"/>
                      <w:sz w:val="19"/>
                    </w:rPr>
                    <w:t>)</w:t>
                  </w:r>
                </w:p>
                <w:p w:rsidR="00CA5379" w:rsidRDefault="00D600FA">
                  <w:pPr>
                    <w:spacing w:before="284" w:line="234" w:lineRule="exact"/>
                    <w:ind w:left="936"/>
                    <w:textAlignment w:val="baseline"/>
                    <w:rPr>
                      <w:rFonts w:ascii="Tahoma" w:eastAsia="Tahoma" w:hAnsi="Tahoma"/>
                      <w:color w:val="000000"/>
                      <w:spacing w:val="1"/>
                      <w:sz w:val="19"/>
                    </w:rPr>
                  </w:pPr>
                  <w:r>
                    <w:rPr>
                      <w:rFonts w:ascii="Tahoma" w:eastAsia="Tahoma" w:hAnsi="Tahoma"/>
                      <w:color w:val="000000"/>
                      <w:spacing w:val="1"/>
                      <w:sz w:val="19"/>
                    </w:rPr>
                    <w:t>Thank you for your letter of 26 September 2013 advising of an application from the Department of</w:t>
                  </w:r>
                </w:p>
                <w:p w:rsidR="00CA5379" w:rsidRDefault="00D600FA">
                  <w:pPr>
                    <w:spacing w:line="257" w:lineRule="exact"/>
                    <w:ind w:left="936" w:right="504"/>
                    <w:textAlignment w:val="baseline"/>
                    <w:rPr>
                      <w:rFonts w:ascii="Tahoma" w:eastAsia="Tahoma" w:hAnsi="Tahoma"/>
                      <w:color w:val="000000"/>
                      <w:sz w:val="19"/>
                    </w:rPr>
                  </w:pPr>
                  <w:proofErr w:type="gramStart"/>
                  <w:r>
                    <w:rPr>
                      <w:rFonts w:ascii="Tahoma" w:eastAsia="Tahoma" w:hAnsi="Tahoma"/>
                      <w:color w:val="000000"/>
                      <w:sz w:val="19"/>
                    </w:rPr>
                    <w:t>Families, Housing, Community Services and Indigenous Affairs (</w:t>
                  </w:r>
                  <w:proofErr w:type="spellStart"/>
                  <w:r>
                    <w:rPr>
                      <w:rFonts w:ascii="Tahoma" w:eastAsia="Tahoma" w:hAnsi="Tahoma"/>
                      <w:color w:val="000000"/>
                      <w:sz w:val="19"/>
                    </w:rPr>
                    <w:t>FaHCSIA</w:t>
                  </w:r>
                  <w:proofErr w:type="spellEnd"/>
                  <w:r>
                    <w:rPr>
                      <w:rFonts w:ascii="Tahoma" w:eastAsia="Tahoma" w:hAnsi="Tahoma"/>
                      <w:color w:val="000000"/>
                      <w:sz w:val="19"/>
                    </w:rPr>
                    <w:t>) and noting that the Commission is seeking submissions from interested persons and agenci</w:t>
                  </w:r>
                  <w:r>
                    <w:rPr>
                      <w:rFonts w:ascii="Tahoma" w:eastAsia="Tahoma" w:hAnsi="Tahoma"/>
                      <w:color w:val="000000"/>
                      <w:sz w:val="19"/>
                    </w:rPr>
                    <w:t>es about the application.</w:t>
                  </w:r>
                  <w:proofErr w:type="gramEnd"/>
                </w:p>
                <w:p w:rsidR="00CA5379" w:rsidRDefault="00D600FA">
                  <w:pPr>
                    <w:spacing w:before="251" w:line="258" w:lineRule="exact"/>
                    <w:ind w:left="936" w:right="288"/>
                    <w:textAlignment w:val="baseline"/>
                    <w:rPr>
                      <w:rFonts w:ascii="Tahoma" w:eastAsia="Tahoma" w:hAnsi="Tahoma"/>
                      <w:color w:val="000000"/>
                      <w:sz w:val="19"/>
                    </w:rPr>
                  </w:pPr>
                  <w:r>
                    <w:rPr>
                      <w:rFonts w:ascii="Tahoma" w:eastAsia="Tahoma" w:hAnsi="Tahoma"/>
                      <w:color w:val="000000"/>
                      <w:sz w:val="19"/>
                    </w:rPr>
                    <w:t xml:space="preserve">Marriott Support Services has now lodged through its peak body, National Disability Services, a request to join the </w:t>
                  </w:r>
                  <w:proofErr w:type="spellStart"/>
                  <w:r>
                    <w:rPr>
                      <w:rFonts w:ascii="Tahoma" w:eastAsia="Tahoma" w:hAnsi="Tahoma"/>
                      <w:color w:val="000000"/>
                      <w:sz w:val="19"/>
                    </w:rPr>
                    <w:t>FaHCSIA</w:t>
                  </w:r>
                  <w:proofErr w:type="spellEnd"/>
                  <w:r>
                    <w:rPr>
                      <w:rFonts w:ascii="Tahoma" w:eastAsia="Tahoma" w:hAnsi="Tahoma"/>
                      <w:color w:val="000000"/>
                      <w:sz w:val="19"/>
                    </w:rPr>
                    <w:t xml:space="preserve"> exemption application. The granting of the requested exemption would, in the short term, secure continuing</w:t>
                  </w:r>
                  <w:r>
                    <w:rPr>
                      <w:rFonts w:ascii="Tahoma" w:eastAsia="Tahoma" w:hAnsi="Tahoma"/>
                      <w:color w:val="000000"/>
                      <w:sz w:val="19"/>
                    </w:rPr>
                    <w:t xml:space="preserve"> employment opportunities for our supported employees pending the determination of suitable alternative wage setting tools. Like most, if not all, Australian Disability Enterprises (ADE), we operate in a highly competitive low margin business environment a</w:t>
                  </w:r>
                  <w:r>
                    <w:rPr>
                      <w:rFonts w:ascii="Tahoma" w:eastAsia="Tahoma" w:hAnsi="Tahoma"/>
                      <w:color w:val="000000"/>
                      <w:sz w:val="19"/>
                    </w:rPr>
                    <w:t xml:space="preserve">nd any change to our underlying cost structures needs to be carefully planned and constructed if we are to remain viable as an employer of over 100 staff with disabilities. We are a not-for-profit </w:t>
                  </w:r>
                  <w:proofErr w:type="spellStart"/>
                  <w:r>
                    <w:rPr>
                      <w:rFonts w:ascii="Tahoma" w:eastAsia="Tahoma" w:hAnsi="Tahoma"/>
                      <w:color w:val="000000"/>
                      <w:sz w:val="19"/>
                    </w:rPr>
                    <w:t>organisation</w:t>
                  </w:r>
                  <w:proofErr w:type="spellEnd"/>
                  <w:r>
                    <w:rPr>
                      <w:rFonts w:ascii="Tahoma" w:eastAsia="Tahoma" w:hAnsi="Tahoma"/>
                      <w:color w:val="000000"/>
                      <w:sz w:val="19"/>
                    </w:rPr>
                    <w:t>. None of our directors are paid. Any surpluses</w:t>
                  </w:r>
                  <w:r>
                    <w:rPr>
                      <w:rFonts w:ascii="Tahoma" w:eastAsia="Tahoma" w:hAnsi="Tahoma"/>
                      <w:color w:val="000000"/>
                      <w:sz w:val="19"/>
                    </w:rPr>
                    <w:t xml:space="preserve"> made by our business operations are ploughed back into the </w:t>
                  </w:r>
                  <w:proofErr w:type="spellStart"/>
                  <w:r>
                    <w:rPr>
                      <w:rFonts w:ascii="Tahoma" w:eastAsia="Tahoma" w:hAnsi="Tahoma"/>
                      <w:color w:val="000000"/>
                      <w:sz w:val="19"/>
                    </w:rPr>
                    <w:t>organisation</w:t>
                  </w:r>
                  <w:proofErr w:type="spellEnd"/>
                  <w:r>
                    <w:rPr>
                      <w:rFonts w:ascii="Tahoma" w:eastAsia="Tahoma" w:hAnsi="Tahoma"/>
                      <w:color w:val="000000"/>
                      <w:sz w:val="19"/>
                    </w:rPr>
                    <w:t>. Last year we made a loss of over $250,000.</w:t>
                  </w:r>
                </w:p>
                <w:p w:rsidR="00CA5379" w:rsidRDefault="00D600FA">
                  <w:pPr>
                    <w:spacing w:before="254" w:line="258" w:lineRule="exact"/>
                    <w:ind w:left="936" w:right="216"/>
                    <w:textAlignment w:val="baseline"/>
                    <w:rPr>
                      <w:rFonts w:ascii="Tahoma" w:eastAsia="Tahoma" w:hAnsi="Tahoma"/>
                      <w:color w:val="000000"/>
                      <w:spacing w:val="1"/>
                      <w:sz w:val="19"/>
                    </w:rPr>
                  </w:pPr>
                  <w:r>
                    <w:rPr>
                      <w:rFonts w:ascii="Tahoma" w:eastAsia="Tahoma" w:hAnsi="Tahoma"/>
                      <w:color w:val="000000"/>
                      <w:spacing w:val="1"/>
                      <w:sz w:val="19"/>
                    </w:rPr>
                    <w:t xml:space="preserve">We consider ourselves a progressive </w:t>
                  </w:r>
                  <w:proofErr w:type="spellStart"/>
                  <w:r>
                    <w:rPr>
                      <w:rFonts w:ascii="Tahoma" w:eastAsia="Tahoma" w:hAnsi="Tahoma"/>
                      <w:color w:val="000000"/>
                      <w:spacing w:val="1"/>
                      <w:sz w:val="19"/>
                    </w:rPr>
                    <w:t>organisation</w:t>
                  </w:r>
                  <w:proofErr w:type="spellEnd"/>
                  <w:r>
                    <w:rPr>
                      <w:rFonts w:ascii="Tahoma" w:eastAsia="Tahoma" w:hAnsi="Tahoma"/>
                      <w:color w:val="000000"/>
                      <w:spacing w:val="1"/>
                      <w:sz w:val="19"/>
                    </w:rPr>
                    <w:t>, following best practices in all aspects of our governance and operations. We hold indepen</w:t>
                  </w:r>
                  <w:r>
                    <w:rPr>
                      <w:rFonts w:ascii="Tahoma" w:eastAsia="Tahoma" w:hAnsi="Tahoma"/>
                      <w:color w:val="000000"/>
                      <w:spacing w:val="1"/>
                      <w:sz w:val="19"/>
                    </w:rPr>
                    <w:t>dently assessed accreditation under ISO 9001 (Quality); ISO 4801 (OHS Management); Victorian Disability Service Standards and Commonwealth Disability Employment Standards and operate in and from modern premises using contemporary technologies and logistics</w:t>
                  </w:r>
                  <w:r>
                    <w:rPr>
                      <w:rFonts w:ascii="Tahoma" w:eastAsia="Tahoma" w:hAnsi="Tahoma"/>
                      <w:color w:val="000000"/>
                      <w:spacing w:val="1"/>
                      <w:sz w:val="19"/>
                    </w:rPr>
                    <w:t>. Our approach to employment and engagement is inclusive. We are ever mindful of the hopes, aspirations and objectives of our local community members, including parents of children with an intellectual disability who came together 40 years ago to create an</w:t>
                  </w:r>
                  <w:r>
                    <w:rPr>
                      <w:rFonts w:ascii="Tahoma" w:eastAsia="Tahoma" w:hAnsi="Tahoma"/>
                      <w:color w:val="000000"/>
                      <w:spacing w:val="1"/>
                      <w:sz w:val="19"/>
                    </w:rPr>
                    <w:t xml:space="preserve"> </w:t>
                  </w:r>
                  <w:proofErr w:type="spellStart"/>
                  <w:r>
                    <w:rPr>
                      <w:rFonts w:ascii="Tahoma" w:eastAsia="Tahoma" w:hAnsi="Tahoma"/>
                      <w:color w:val="000000"/>
                      <w:spacing w:val="1"/>
                      <w:sz w:val="19"/>
                    </w:rPr>
                    <w:t>organisation</w:t>
                  </w:r>
                  <w:proofErr w:type="spellEnd"/>
                  <w:r>
                    <w:rPr>
                      <w:rFonts w:ascii="Tahoma" w:eastAsia="Tahoma" w:hAnsi="Tahoma"/>
                      <w:color w:val="000000"/>
                      <w:spacing w:val="1"/>
                      <w:sz w:val="19"/>
                    </w:rPr>
                    <w:t xml:space="preserve"> that could provide a range of day activities and employment opportunities that were not provided by anyone else and would not otherwise exist. But our ADE's viability is now under severe threat and, like other </w:t>
                  </w:r>
                  <w:proofErr w:type="gramStart"/>
                  <w:r>
                    <w:rPr>
                      <w:rFonts w:ascii="Tahoma" w:eastAsia="Tahoma" w:hAnsi="Tahoma"/>
                      <w:color w:val="000000"/>
                      <w:spacing w:val="1"/>
                      <w:sz w:val="19"/>
                    </w:rPr>
                    <w:t>ADEs,</w:t>
                  </w:r>
                  <w:proofErr w:type="gramEnd"/>
                  <w:r>
                    <w:rPr>
                      <w:rFonts w:ascii="Tahoma" w:eastAsia="Tahoma" w:hAnsi="Tahoma"/>
                      <w:color w:val="000000"/>
                      <w:spacing w:val="1"/>
                      <w:sz w:val="19"/>
                    </w:rPr>
                    <w:t xml:space="preserve"> we need time to find a way</w:t>
                  </w:r>
                  <w:r>
                    <w:rPr>
                      <w:rFonts w:ascii="Tahoma" w:eastAsia="Tahoma" w:hAnsi="Tahoma"/>
                      <w:color w:val="000000"/>
                      <w:spacing w:val="1"/>
                      <w:sz w:val="19"/>
                    </w:rPr>
                    <w:t xml:space="preserve"> forward which enables us to continue providing employment opportunities to individuals, many of who would otherwise be unable to secure work of a meaningful nature.</w:t>
                  </w:r>
                </w:p>
                <w:p w:rsidR="00CA5379" w:rsidRDefault="00D600FA">
                  <w:pPr>
                    <w:spacing w:before="252" w:line="258" w:lineRule="exact"/>
                    <w:ind w:left="936" w:right="216"/>
                    <w:textAlignment w:val="baseline"/>
                    <w:rPr>
                      <w:rFonts w:ascii="Tahoma" w:eastAsia="Tahoma" w:hAnsi="Tahoma"/>
                      <w:color w:val="000000"/>
                      <w:sz w:val="19"/>
                    </w:rPr>
                  </w:pPr>
                  <w:r>
                    <w:rPr>
                      <w:rFonts w:ascii="Tahoma" w:eastAsia="Tahoma" w:hAnsi="Tahoma"/>
                      <w:color w:val="000000"/>
                      <w:sz w:val="19"/>
                    </w:rPr>
                    <w:t xml:space="preserve">Please advise me if, as a party now joined in the </w:t>
                  </w:r>
                  <w:proofErr w:type="spellStart"/>
                  <w:r>
                    <w:rPr>
                      <w:rFonts w:ascii="Tahoma" w:eastAsia="Tahoma" w:hAnsi="Tahoma"/>
                      <w:color w:val="000000"/>
                      <w:sz w:val="19"/>
                    </w:rPr>
                    <w:t>FaHCSIA</w:t>
                  </w:r>
                  <w:proofErr w:type="spellEnd"/>
                  <w:r>
                    <w:rPr>
                      <w:rFonts w:ascii="Tahoma" w:eastAsia="Tahoma" w:hAnsi="Tahoma"/>
                      <w:color w:val="000000"/>
                      <w:sz w:val="19"/>
                    </w:rPr>
                    <w:t xml:space="preserve"> application, we need to provide </w:t>
                  </w:r>
                  <w:r>
                    <w:rPr>
                      <w:rFonts w:ascii="Tahoma" w:eastAsia="Tahoma" w:hAnsi="Tahoma"/>
                      <w:color w:val="000000"/>
                      <w:sz w:val="19"/>
                    </w:rPr>
                    <w:t>anything further to assist the AHRC's consideration of the application.</w:t>
                  </w:r>
                </w:p>
              </w:txbxContent>
            </v:textbox>
            <w10:wrap type="square" anchorx="page" anchory="page"/>
          </v:shape>
        </w:pict>
      </w:r>
      <w:r>
        <w:pict>
          <v:shape id="_x0000_s1031" type="#_x0000_t202" style="position:absolute;margin-left:45.85pt;margin-top:700.65pt;width:111.6pt;height:11.2pt;z-index:-251660288;mso-wrap-distance-left:0;mso-wrap-distance-right:0;mso-position-horizontal-relative:page;mso-position-vertical-relative:page" filled="f" stroked="f">
            <v:textbox inset="0,0,0,0">
              <w:txbxContent>
                <w:p w:rsidR="00CA5379" w:rsidRDefault="00D600FA">
                  <w:pPr>
                    <w:spacing w:before="37" w:line="225" w:lineRule="exact"/>
                    <w:ind w:left="936"/>
                    <w:textAlignment w:val="baseline"/>
                    <w:rPr>
                      <w:rFonts w:ascii="Tahoma" w:eastAsia="Tahoma" w:hAnsi="Tahoma"/>
                      <w:color w:val="000000"/>
                      <w:spacing w:val="-4"/>
                      <w:sz w:val="19"/>
                    </w:rPr>
                  </w:pPr>
                  <w:r>
                    <w:rPr>
                      <w:rFonts w:ascii="Tahoma" w:eastAsia="Tahoma" w:hAnsi="Tahoma"/>
                      <w:color w:val="000000"/>
                      <w:spacing w:val="-4"/>
                      <w:sz w:val="19"/>
                    </w:rPr>
                    <w:t>Yours sincerely</w:t>
                  </w:r>
                </w:p>
              </w:txbxContent>
            </v:textbox>
            <w10:wrap type="square" anchorx="page" anchory="page"/>
          </v:shape>
        </w:pict>
      </w:r>
      <w:r>
        <w:pict>
          <v:shape id="_x0000_s1030" type="#_x0000_t202" style="position:absolute;margin-left:149.05pt;margin-top:711.85pt;width:374.8pt;height:27.6pt;z-index:-251659264;mso-wrap-distance-left:0;mso-wrap-distance-right:0;mso-position-horizontal-relative:page;mso-position-vertical-relative:page" filled="f" stroked="f">
            <v:textbox inset="0,0,0,0">
              <w:txbxContent>
                <w:p w:rsidR="00CA5379" w:rsidRDefault="00CA5379"/>
              </w:txbxContent>
            </v:textbox>
            <w10:wrap type="square" anchorx="page" anchory="page"/>
          </v:shape>
        </w:pict>
      </w:r>
      <w:r>
        <w:pict>
          <v:shape id="_x0000_s1029" type="#_x0000_t202" style="position:absolute;margin-left:45.85pt;margin-top:739.45pt;width:478pt;height:65.1pt;z-index:-251658240;mso-wrap-distance-left:0;mso-wrap-distance-right:0;mso-position-horizontal-relative:page;mso-position-vertical-relative:page" filled="f" stroked="f">
            <v:textbox inset="0,0,0,0">
              <w:txbxContent>
                <w:p w:rsidR="00CA5379" w:rsidRDefault="00D600FA">
                  <w:pPr>
                    <w:spacing w:before="5" w:line="222" w:lineRule="exact"/>
                    <w:ind w:left="936"/>
                    <w:textAlignment w:val="baseline"/>
                    <w:rPr>
                      <w:rFonts w:ascii="Tahoma" w:eastAsia="Tahoma" w:hAnsi="Tahoma"/>
                      <w:color w:val="000000"/>
                      <w:spacing w:val="8"/>
                      <w:sz w:val="19"/>
                    </w:rPr>
                  </w:pPr>
                  <w:r>
                    <w:rPr>
                      <w:rFonts w:ascii="Tahoma" w:eastAsia="Tahoma" w:hAnsi="Tahoma"/>
                      <w:color w:val="000000"/>
                      <w:spacing w:val="8"/>
                      <w:sz w:val="19"/>
                    </w:rPr>
                    <w:t xml:space="preserve">Dan </w:t>
                  </w:r>
                  <w:proofErr w:type="spellStart"/>
                  <w:r>
                    <w:rPr>
                      <w:rFonts w:ascii="Tahoma" w:eastAsia="Tahoma" w:hAnsi="Tahoma"/>
                      <w:color w:val="000000"/>
                      <w:spacing w:val="8"/>
                      <w:sz w:val="19"/>
                    </w:rPr>
                    <w:t>Romanis</w:t>
                  </w:r>
                  <w:proofErr w:type="spellEnd"/>
                </w:p>
                <w:p w:rsidR="00CA5379" w:rsidRDefault="00D600FA">
                  <w:pPr>
                    <w:spacing w:after="890" w:line="223" w:lineRule="exact"/>
                    <w:ind w:left="936"/>
                    <w:textAlignment w:val="baseline"/>
                    <w:rPr>
                      <w:rFonts w:ascii="Tahoma" w:eastAsia="Tahoma" w:hAnsi="Tahoma"/>
                      <w:color w:val="000000"/>
                      <w:spacing w:val="2"/>
                      <w:sz w:val="19"/>
                    </w:rPr>
                  </w:pPr>
                  <w:r>
                    <w:rPr>
                      <w:rFonts w:ascii="Tahoma" w:eastAsia="Tahoma" w:hAnsi="Tahoma"/>
                      <w:color w:val="000000"/>
                      <w:spacing w:val="2"/>
                      <w:sz w:val="19"/>
                    </w:rPr>
                    <w:t>Chief Executive Officer</w:t>
                  </w:r>
                </w:p>
              </w:txbxContent>
            </v:textbox>
            <w10:wrap type="square" anchorx="page" anchory="page"/>
          </v:shape>
        </w:pict>
      </w:r>
      <w:r>
        <w:pict>
          <v:shape id="_x0000_s1028" type="#_x0000_t202" style="position:absolute;margin-left:215.3pt;margin-top:804.55pt;width:180pt;height:10pt;z-index:-251657216;mso-wrap-distance-left:0;mso-wrap-distance-right:0;mso-position-horizontal-relative:page;mso-position-vertical-relative:page" filled="f" stroked="f">
            <v:textbox inset="0,0,0,0">
              <w:txbxContent>
                <w:p w:rsidR="00CA5379" w:rsidRDefault="00D600FA">
                  <w:pPr>
                    <w:spacing w:before="2" w:line="193" w:lineRule="exact"/>
                    <w:textAlignment w:val="baseline"/>
                    <w:rPr>
                      <w:rFonts w:ascii="Tahoma" w:eastAsia="Tahoma" w:hAnsi="Tahoma"/>
                      <w:color w:val="000000"/>
                      <w:spacing w:val="3"/>
                      <w:sz w:val="16"/>
                    </w:rPr>
                  </w:pPr>
                  <w:r>
                    <w:rPr>
                      <w:rFonts w:ascii="Tahoma" w:eastAsia="Tahoma" w:hAnsi="Tahoma"/>
                      <w:color w:val="000000"/>
                      <w:spacing w:val="3"/>
                      <w:sz w:val="16"/>
                    </w:rPr>
                    <w:t>Marriott Support Services ABN 36 094 426 061</w:t>
                  </w:r>
                </w:p>
              </w:txbxContent>
            </v:textbox>
            <w10:wrap type="square" anchorx="page" anchory="page"/>
          </v:shape>
        </w:pict>
      </w:r>
      <w:r>
        <w:pict>
          <v:line id="_x0000_s1027" style="position:absolute;z-index:251660288;mso-position-horizontal-relative:page;mso-position-vertical-relative:page" from="177.6pt,710.9pt" to="229.25pt,710.9pt" strokeweight=".7pt">
            <w10:wrap anchorx="page" anchory="page"/>
          </v:line>
        </w:pict>
      </w:r>
      <w:r>
        <w:pict>
          <v:line id="_x0000_s1026" style="position:absolute;z-index:251661312;mso-position-horizontal-relative:page;mso-position-vertical-relative:page" from="107.3pt,728.65pt" to="145.75pt,728.65pt" strokeweight=".5pt">
            <w10:wrap anchorx="page" anchory="page"/>
          </v:line>
        </w:pict>
      </w:r>
    </w:p>
    <w:sectPr w:rsidR="00CA5379">
      <w:pgSz w:w="11914" w:h="16848"/>
      <w:pgMar w:top="812" w:right="1437" w:bottom="248" w:left="9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A5379"/>
    <w:rsid w:val="00CA5379"/>
    <w:rsid w:val="00D60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0FA"/>
    <w:rPr>
      <w:rFonts w:ascii="Tahoma" w:hAnsi="Tahoma" w:cs="Tahoma"/>
      <w:sz w:val="16"/>
      <w:szCs w:val="16"/>
    </w:rPr>
  </w:style>
  <w:style w:type="character" w:customStyle="1" w:styleId="BalloonTextChar">
    <w:name w:val="Balloon Text Char"/>
    <w:basedOn w:val="DefaultParagraphFont"/>
    <w:link w:val="BalloonText"/>
    <w:uiPriority w:val="99"/>
    <w:semiHidden/>
    <w:rsid w:val="00D60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0FA"/>
    <w:rPr>
      <w:rFonts w:ascii="Tahoma" w:hAnsi="Tahoma" w:cs="Tahoma"/>
      <w:sz w:val="16"/>
      <w:szCs w:val="16"/>
    </w:rPr>
  </w:style>
  <w:style w:type="character" w:customStyle="1" w:styleId="BalloonTextChar">
    <w:name w:val="Balloon Text Char"/>
    <w:basedOn w:val="DefaultParagraphFont"/>
    <w:link w:val="BalloonText"/>
    <w:uiPriority w:val="99"/>
    <w:semiHidden/>
    <w:rsid w:val="00D60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adminmarriott.orq.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2013-12-03T05:38:00Z</dcterms:created>
  <dcterms:modified xsi:type="dcterms:W3CDTF">2013-12-03T05:38:00Z</dcterms:modified>
</cp:coreProperties>
</file>