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8" w:rsidRDefault="00F57228" w:rsidP="00F57228">
      <w:r>
        <w:t>To whom it may concern,</w:t>
      </w:r>
    </w:p>
    <w:p w:rsidR="00F57228" w:rsidRDefault="00F57228" w:rsidP="00F57228"/>
    <w:p w:rsidR="00F57228" w:rsidRDefault="00F57228" w:rsidP="00F57228">
      <w:r>
        <w:t>People with disabilities need to be paid at least the award especially by government departments. Discrimination and undervaluing of people with disabilities is not right.</w:t>
      </w:r>
    </w:p>
    <w:p w:rsidR="00F57228" w:rsidRDefault="00F57228" w:rsidP="00F57228"/>
    <w:p w:rsidR="00F57228" w:rsidRDefault="00F57228" w:rsidP="00F57228">
      <w:r>
        <w:t>I would also like the human rights commission to investigate the practice of Disability Employment Services. Currently DES get less then 15% of people with a psychiatric disability employment. They earn much more when people with disabilities sit on their books then getting them jobs. There is a best practice model that gets between 40-60% people employment called Individualised Personal Support model promoted by Dr Geoff Waghorn. This model aims for open employment not demeaning supported work that pays people so little.</w:t>
      </w:r>
    </w:p>
    <w:p w:rsidR="00F57228" w:rsidRDefault="00F57228" w:rsidP="00F57228"/>
    <w:p w:rsidR="00F57228" w:rsidRDefault="00F57228" w:rsidP="00F57228">
      <w:r>
        <w:t>Thank you</w:t>
      </w:r>
    </w:p>
    <w:p w:rsidR="00F57228" w:rsidRDefault="00F57228" w:rsidP="00F57228"/>
    <w:p w:rsidR="00F57228" w:rsidRDefault="00F57228" w:rsidP="00F57228">
      <w:r>
        <w:t>Kristy Mounsey</w:t>
      </w:r>
    </w:p>
    <w:p w:rsidR="00F57228" w:rsidRDefault="00F57228" w:rsidP="00F57228">
      <w:r>
        <w:t>12 Rymill Road</w:t>
      </w:r>
    </w:p>
    <w:p w:rsidR="00F57228" w:rsidRDefault="00F57228" w:rsidP="00F57228">
      <w:r>
        <w:t>TREGEAR 2770</w:t>
      </w:r>
    </w:p>
    <w:p w:rsidR="00F57228" w:rsidRDefault="00F57228" w:rsidP="00F57228">
      <w:r>
        <w:t>0433204041</w:t>
      </w:r>
    </w:p>
    <w:p w:rsidR="00F57228" w:rsidRDefault="00F57228" w:rsidP="00F57228">
      <w:r>
        <w:t>  </w:t>
      </w:r>
    </w:p>
    <w:p w:rsidR="008A2AF7" w:rsidRPr="00F57228" w:rsidRDefault="008A2AF7" w:rsidP="00F57228">
      <w:bookmarkStart w:id="0" w:name="_GoBack"/>
      <w:bookmarkEnd w:id="0"/>
    </w:p>
    <w:sectPr w:rsidR="008A2AF7" w:rsidRPr="00F57228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10" w:rsidRDefault="00A20110" w:rsidP="00F14C6D">
      <w:r>
        <w:separator/>
      </w:r>
    </w:p>
  </w:endnote>
  <w:endnote w:type="continuationSeparator" w:id="0">
    <w:p w:rsidR="00A20110" w:rsidRDefault="00A20110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F57228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10" w:rsidRDefault="00A20110" w:rsidP="00F14C6D">
      <w:r>
        <w:separator/>
      </w:r>
    </w:p>
  </w:footnote>
  <w:footnote w:type="continuationSeparator" w:id="0">
    <w:p w:rsidR="00A20110" w:rsidRDefault="00A20110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A3CFD"/>
    <w:multiLevelType w:val="multilevel"/>
    <w:tmpl w:val="0BE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0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20110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33654"/>
    <w:rsid w:val="00E45954"/>
    <w:rsid w:val="00E75D90"/>
    <w:rsid w:val="00E835AF"/>
    <w:rsid w:val="00E97EF8"/>
    <w:rsid w:val="00EE44D7"/>
    <w:rsid w:val="00F14C6D"/>
    <w:rsid w:val="00F3100E"/>
    <w:rsid w:val="00F57228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110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110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2013-11-28T22:30:00Z</cp:lastPrinted>
  <dcterms:created xsi:type="dcterms:W3CDTF">2013-11-28T22:32:00Z</dcterms:created>
  <dcterms:modified xsi:type="dcterms:W3CDTF">2013-11-28T22:32:00Z</dcterms:modified>
</cp:coreProperties>
</file>