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03" w:rsidRDefault="00406E39">
      <w:pPr>
        <w:pStyle w:val="Body"/>
      </w:pPr>
      <w:bookmarkStart w:id="0" w:name="_GoBack"/>
      <w:bookmarkEnd w:id="0"/>
      <w:r>
        <w:t>TO The Australian Human Rights Commission regarding the National Inquiry into Children in Immigration Detention</w:t>
      </w:r>
    </w:p>
    <w:p w:rsidR="00035803" w:rsidRDefault="00035803">
      <w:pPr>
        <w:pStyle w:val="Body"/>
      </w:pPr>
    </w:p>
    <w:p w:rsidR="00035803" w:rsidRDefault="00035803">
      <w:pPr>
        <w:pStyle w:val="Body"/>
      </w:pPr>
    </w:p>
    <w:p w:rsidR="00035803" w:rsidRDefault="00406E39">
      <w:pPr>
        <w:pStyle w:val="Body"/>
      </w:pPr>
      <w:r>
        <w:t xml:space="preserve">I am a young doctor living and working in South West Sydney. </w:t>
      </w:r>
    </w:p>
    <w:p w:rsidR="00035803" w:rsidRDefault="00406E39">
      <w:pPr>
        <w:pStyle w:val="Body"/>
      </w:pPr>
      <w:r>
        <w:t xml:space="preserve">I have treated refugees with sometimes physical, sometimes psychiatric complaints. I have seen parents who have been suicidal suffering from depression and anxiety. I have visited </w:t>
      </w:r>
      <w:proofErr w:type="spellStart"/>
      <w:r>
        <w:t>Villawood</w:t>
      </w:r>
      <w:proofErr w:type="spellEnd"/>
      <w:r>
        <w:t xml:space="preserve"> detention facility and been affected by the degree of hopelessness</w:t>
      </w:r>
      <w:r>
        <w:t xml:space="preserve"> and depression amongst detainees. The facility is akin to a prison and has a keen impact on the mental health of ADULT detainees; we can only imagine the impact on a developing child that incarceration in such a facility would produce.</w:t>
      </w:r>
    </w:p>
    <w:p w:rsidR="00035803" w:rsidRDefault="00035803">
      <w:pPr>
        <w:pStyle w:val="Body"/>
      </w:pPr>
    </w:p>
    <w:p w:rsidR="00035803" w:rsidRDefault="00406E39">
      <w:pPr>
        <w:pStyle w:val="Body"/>
      </w:pPr>
      <w:r>
        <w:t>I am horrified tha</w:t>
      </w:r>
      <w:r>
        <w:t>t as a nation we are detaining CHILDREN.</w:t>
      </w:r>
    </w:p>
    <w:p w:rsidR="00035803" w:rsidRDefault="00406E39">
      <w:pPr>
        <w:pStyle w:val="Body"/>
      </w:pPr>
      <w:r>
        <w:t xml:space="preserve">We know that the formative years are critical to a child's development. Improper attachment and trauma will have lifelong effects. It is a barbaric injustice. Nothing about it is right or necessary. </w:t>
      </w:r>
    </w:p>
    <w:p w:rsidR="00035803" w:rsidRDefault="00035803">
      <w:pPr>
        <w:pStyle w:val="Body"/>
      </w:pPr>
    </w:p>
    <w:p w:rsidR="00035803" w:rsidRDefault="00406E39">
      <w:pPr>
        <w:pStyle w:val="Body"/>
      </w:pPr>
      <w:r>
        <w:t>We risk denyin</w:t>
      </w:r>
      <w:r>
        <w:t>g these children the opportunity to establish a sense of belonging to community. They will be freed one day- and when they are, they will be Australian children who we have been harmed irrevocably.</w:t>
      </w:r>
    </w:p>
    <w:p w:rsidR="00035803" w:rsidRDefault="00035803">
      <w:pPr>
        <w:pStyle w:val="Body"/>
      </w:pPr>
    </w:p>
    <w:p w:rsidR="00035803" w:rsidRDefault="00406E39">
      <w:pPr>
        <w:pStyle w:val="Body"/>
      </w:pPr>
      <w:r>
        <w:t>We can treat diabetes. We can cure pneumonia. We can't fi</w:t>
      </w:r>
      <w:r>
        <w:t xml:space="preserve">x the psychiatric &amp; </w:t>
      </w:r>
      <w:proofErr w:type="spellStart"/>
      <w:r>
        <w:t>behavioural</w:t>
      </w:r>
      <w:proofErr w:type="spellEnd"/>
      <w:r>
        <w:t xml:space="preserve"> problems that this type of trauma will cause.</w:t>
      </w:r>
    </w:p>
    <w:p w:rsidR="00035803" w:rsidRDefault="00035803">
      <w:pPr>
        <w:pStyle w:val="Body"/>
      </w:pPr>
    </w:p>
    <w:p w:rsidR="00035803" w:rsidRDefault="00035803">
      <w:pPr>
        <w:pStyle w:val="Body"/>
      </w:pPr>
    </w:p>
    <w:p w:rsidR="00035803" w:rsidRDefault="00035803">
      <w:pPr>
        <w:pStyle w:val="Body"/>
      </w:pPr>
    </w:p>
    <w:p w:rsidR="00035803" w:rsidRDefault="00406E39">
      <w:pPr>
        <w:pStyle w:val="Body"/>
      </w:pPr>
      <w:proofErr w:type="spellStart"/>
      <w:r>
        <w:t>Dr</w:t>
      </w:r>
      <w:proofErr w:type="spellEnd"/>
      <w:r>
        <w:t xml:space="preserve"> </w:t>
      </w:r>
      <w:proofErr w:type="spellStart"/>
      <w:r>
        <w:t>Zainib</w:t>
      </w:r>
      <w:proofErr w:type="spellEnd"/>
      <w:r>
        <w:t xml:space="preserve"> </w:t>
      </w:r>
      <w:proofErr w:type="spellStart"/>
      <w:r>
        <w:t>Cheema</w:t>
      </w:r>
      <w:proofErr w:type="spellEnd"/>
    </w:p>
    <w:sectPr w:rsidR="0003580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E39">
      <w:r>
        <w:separator/>
      </w:r>
    </w:p>
  </w:endnote>
  <w:endnote w:type="continuationSeparator" w:id="0">
    <w:p w:rsidR="00000000" w:rsidRDefault="004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3" w:rsidRDefault="000358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E39">
      <w:r>
        <w:separator/>
      </w:r>
    </w:p>
  </w:footnote>
  <w:footnote w:type="continuationSeparator" w:id="0">
    <w:p w:rsidR="00000000" w:rsidRDefault="004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3" w:rsidRDefault="000358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803"/>
    <w:rsid w:val="00035803"/>
    <w:rsid w:val="004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Dillon</dc:creator>
  <cp:lastModifiedBy>Sarah Dillon</cp:lastModifiedBy>
  <cp:revision>2</cp:revision>
  <dcterms:created xsi:type="dcterms:W3CDTF">2014-06-11T07:38:00Z</dcterms:created>
  <dcterms:modified xsi:type="dcterms:W3CDTF">2014-06-11T07:38:00Z</dcterms:modified>
</cp:coreProperties>
</file>