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6B8B" w:rsidRPr="002C70AD" w:rsidRDefault="00297ECA" w:rsidP="00297ECA">
      <w:pPr>
        <w:pStyle w:val="Title"/>
        <w:rPr>
          <w:lang w:val="en-AU"/>
        </w:rPr>
      </w:pPr>
      <w:r w:rsidRPr="002C70AD">
        <w:rPr>
          <w:lang w:val="en-AU"/>
        </w:rPr>
        <w:t>Australia as a nation — race, rights and immigration</w:t>
      </w:r>
    </w:p>
    <w:p w:rsidR="00BD6B8B" w:rsidRPr="002C70AD" w:rsidRDefault="00BD6B8B" w:rsidP="00F907D2">
      <w:pPr>
        <w:keepLines w:val="0"/>
        <w:widowControl w:val="0"/>
        <w:autoSpaceDE w:val="0"/>
        <w:autoSpaceDN w:val="0"/>
        <w:adjustRightInd w:val="0"/>
        <w:rPr>
          <w:rFonts w:eastAsiaTheme="minorEastAsia" w:cs="Arial"/>
          <w:szCs w:val="28"/>
          <w:lang w:val="en-AU"/>
        </w:rPr>
      </w:pPr>
      <w:r w:rsidRPr="002C70AD">
        <w:rPr>
          <w:rFonts w:eastAsiaTheme="minorEastAsia" w:cs="Arial"/>
          <w:b/>
          <w:bCs/>
          <w:szCs w:val="28"/>
          <w:lang w:val="en-AU"/>
        </w:rPr>
        <w:t xml:space="preserve">Warning: </w:t>
      </w:r>
      <w:r w:rsidRPr="002C70AD">
        <w:rPr>
          <w:rFonts w:eastAsiaTheme="minorEastAsia" w:cs="Arial"/>
          <w:szCs w:val="28"/>
          <w:lang w:val="en-AU"/>
        </w:rPr>
        <w:t>This resource contain</w:t>
      </w:r>
      <w:r w:rsidR="00F203A7" w:rsidRPr="002C70AD">
        <w:rPr>
          <w:rFonts w:eastAsiaTheme="minorEastAsia" w:cs="Arial"/>
          <w:szCs w:val="28"/>
          <w:lang w:val="en-AU"/>
        </w:rPr>
        <w:t>s</w:t>
      </w:r>
      <w:r w:rsidRPr="002C70AD">
        <w:rPr>
          <w:rFonts w:eastAsiaTheme="minorEastAsia" w:cs="Arial"/>
          <w:szCs w:val="28"/>
          <w:lang w:val="en-AU"/>
        </w:rPr>
        <w:t xml:space="preserve"> references to Aboriginal and Torres Strait Islander people who have passed away.</w:t>
      </w:r>
    </w:p>
    <w:p w:rsidR="00297ECA" w:rsidRPr="00163C4A" w:rsidRDefault="00297ECA" w:rsidP="00163C4A">
      <w:pPr>
        <w:pStyle w:val="Heading1"/>
      </w:pPr>
      <w:bookmarkStart w:id="0" w:name="_Toc404941655"/>
      <w:r w:rsidRPr="00163C4A">
        <w:t>Introduction</w:t>
      </w:r>
      <w:bookmarkEnd w:id="0"/>
    </w:p>
    <w:p w:rsidR="00BD6B8B" w:rsidRPr="002C70AD" w:rsidRDefault="00BD6B8B" w:rsidP="00BD6B8B">
      <w:pPr>
        <w:keepLines w:val="0"/>
        <w:widowControl w:val="0"/>
        <w:autoSpaceDE w:val="0"/>
        <w:autoSpaceDN w:val="0"/>
        <w:adjustRightInd w:val="0"/>
        <w:rPr>
          <w:rFonts w:eastAsiaTheme="minorEastAsia" w:cs="Arial"/>
          <w:szCs w:val="28"/>
          <w:lang w:val="en-AU"/>
        </w:rPr>
      </w:pPr>
      <w:r w:rsidRPr="002C70AD">
        <w:rPr>
          <w:rFonts w:eastAsiaTheme="minorEastAsia" w:cs="Arial"/>
          <w:szCs w:val="28"/>
          <w:lang w:val="en-AU"/>
        </w:rPr>
        <w:t>This unit focuses on Australia</w:t>
      </w:r>
      <w:r w:rsidR="00EC3651" w:rsidRPr="002C70AD">
        <w:rPr>
          <w:rFonts w:eastAsiaTheme="minorEastAsia" w:cs="Arial"/>
          <w:szCs w:val="28"/>
          <w:lang w:val="en-AU"/>
        </w:rPr>
        <w:t>’s</w:t>
      </w:r>
      <w:r w:rsidRPr="002C70AD">
        <w:rPr>
          <w:rFonts w:eastAsiaTheme="minorEastAsia" w:cs="Arial"/>
          <w:szCs w:val="28"/>
          <w:lang w:val="en-AU"/>
        </w:rPr>
        <w:t xml:space="preserve"> development as a </w:t>
      </w:r>
      <w:r w:rsidR="002F7DED" w:rsidRPr="002C70AD">
        <w:rPr>
          <w:rFonts w:eastAsiaTheme="minorEastAsia" w:cs="Arial"/>
          <w:szCs w:val="28"/>
          <w:lang w:val="en-AU"/>
        </w:rPr>
        <w:t>n</w:t>
      </w:r>
      <w:r w:rsidRPr="002C70AD">
        <w:rPr>
          <w:rFonts w:eastAsiaTheme="minorEastAsia" w:cs="Arial"/>
          <w:szCs w:val="28"/>
          <w:lang w:val="en-AU"/>
        </w:rPr>
        <w:t>ation from 1900</w:t>
      </w:r>
      <w:r w:rsidR="00EC3651" w:rsidRPr="002C70AD">
        <w:rPr>
          <w:rFonts w:eastAsiaTheme="minorEastAsia" w:cs="Arial"/>
          <w:szCs w:val="28"/>
          <w:lang w:val="en-AU"/>
        </w:rPr>
        <w:t xml:space="preserve"> onwards</w:t>
      </w:r>
      <w:r w:rsidRPr="002C70AD">
        <w:rPr>
          <w:rFonts w:eastAsiaTheme="minorEastAsia" w:cs="Arial"/>
          <w:szCs w:val="28"/>
          <w:lang w:val="en-AU"/>
        </w:rPr>
        <w:t xml:space="preserve">, </w:t>
      </w:r>
      <w:r w:rsidR="00EC3651" w:rsidRPr="002C70AD">
        <w:rPr>
          <w:rFonts w:eastAsiaTheme="minorEastAsia" w:cs="Arial"/>
          <w:szCs w:val="28"/>
          <w:lang w:val="en-AU"/>
        </w:rPr>
        <w:t xml:space="preserve">by </w:t>
      </w:r>
      <w:r w:rsidRPr="002C70AD">
        <w:rPr>
          <w:rFonts w:eastAsiaTheme="minorEastAsia" w:cs="Arial"/>
          <w:szCs w:val="28"/>
          <w:lang w:val="en-AU"/>
        </w:rPr>
        <w:t>explor</w:t>
      </w:r>
      <w:r w:rsidR="00EC3651" w:rsidRPr="002C70AD">
        <w:rPr>
          <w:rFonts w:eastAsiaTheme="minorEastAsia" w:cs="Arial"/>
          <w:szCs w:val="28"/>
          <w:lang w:val="en-AU"/>
        </w:rPr>
        <w:t xml:space="preserve">ing changing </w:t>
      </w:r>
      <w:r w:rsidRPr="002C70AD">
        <w:rPr>
          <w:rFonts w:eastAsiaTheme="minorEastAsia" w:cs="Arial"/>
          <w:szCs w:val="28"/>
          <w:lang w:val="en-AU"/>
        </w:rPr>
        <w:t>experiences of democracy and citizenship</w:t>
      </w:r>
      <w:r w:rsidR="00EC3651" w:rsidRPr="002C70AD">
        <w:rPr>
          <w:rFonts w:eastAsiaTheme="minorEastAsia" w:cs="Arial"/>
          <w:szCs w:val="28"/>
          <w:lang w:val="en-AU"/>
        </w:rPr>
        <w:t xml:space="preserve"> through the </w:t>
      </w:r>
      <w:r w:rsidRPr="002C70AD">
        <w:rPr>
          <w:rFonts w:eastAsiaTheme="minorEastAsia" w:cs="Arial"/>
          <w:szCs w:val="28"/>
          <w:lang w:val="en-AU"/>
        </w:rPr>
        <w:t>stories of</w:t>
      </w:r>
      <w:r w:rsidR="00850153" w:rsidRPr="002C70AD">
        <w:rPr>
          <w:rFonts w:eastAsiaTheme="minorEastAsia" w:cs="Arial"/>
          <w:szCs w:val="28"/>
          <w:lang w:val="en-AU"/>
        </w:rPr>
        <w:t xml:space="preserve"> Aboriginal and Torres Strait Islander people</w:t>
      </w:r>
      <w:r w:rsidR="00F203A7" w:rsidRPr="002C70AD">
        <w:rPr>
          <w:rFonts w:eastAsiaTheme="minorEastAsia" w:cs="Arial"/>
          <w:szCs w:val="28"/>
          <w:lang w:val="en-AU"/>
        </w:rPr>
        <w:t>s</w:t>
      </w:r>
      <w:r w:rsidR="00850153" w:rsidRPr="002C70AD">
        <w:rPr>
          <w:rFonts w:eastAsiaTheme="minorEastAsia" w:cs="Arial"/>
          <w:szCs w:val="28"/>
          <w:lang w:val="en-AU"/>
        </w:rPr>
        <w:t>, migrants</w:t>
      </w:r>
      <w:r w:rsidR="00F203A7" w:rsidRPr="002C70AD">
        <w:rPr>
          <w:rFonts w:eastAsiaTheme="minorEastAsia" w:cs="Arial"/>
          <w:szCs w:val="28"/>
          <w:lang w:val="en-AU"/>
        </w:rPr>
        <w:t>, refugees</w:t>
      </w:r>
      <w:r w:rsidR="00850153" w:rsidRPr="002C70AD">
        <w:rPr>
          <w:rFonts w:eastAsiaTheme="minorEastAsia" w:cs="Arial"/>
          <w:szCs w:val="28"/>
          <w:lang w:val="en-AU"/>
        </w:rPr>
        <w:t xml:space="preserve"> and</w:t>
      </w:r>
      <w:r w:rsidR="00F203A7" w:rsidRPr="002C70AD">
        <w:rPr>
          <w:rFonts w:eastAsiaTheme="minorEastAsia" w:cs="Arial"/>
          <w:szCs w:val="28"/>
          <w:lang w:val="en-AU"/>
        </w:rPr>
        <w:t xml:space="preserve"> asylum seekers.</w:t>
      </w:r>
    </w:p>
    <w:p w:rsidR="00850153" w:rsidRPr="002C70AD" w:rsidRDefault="00D400AD" w:rsidP="00BD6B8B">
      <w:pPr>
        <w:keepLines w:val="0"/>
        <w:widowControl w:val="0"/>
        <w:autoSpaceDE w:val="0"/>
        <w:autoSpaceDN w:val="0"/>
        <w:adjustRightInd w:val="0"/>
        <w:rPr>
          <w:rFonts w:eastAsiaTheme="minorEastAsia" w:cs="Arial"/>
          <w:szCs w:val="28"/>
          <w:lang w:val="en-AU"/>
        </w:rPr>
      </w:pPr>
      <w:r w:rsidRPr="002C70AD">
        <w:rPr>
          <w:rFonts w:eastAsiaTheme="minorEastAsia" w:cs="Arial"/>
          <w:szCs w:val="28"/>
          <w:lang w:val="en-AU"/>
        </w:rPr>
        <w:t>In this unit, s</w:t>
      </w:r>
      <w:r w:rsidR="00BD6B8B" w:rsidRPr="002C70AD">
        <w:rPr>
          <w:rFonts w:eastAsiaTheme="minorEastAsia" w:cs="Arial"/>
          <w:szCs w:val="28"/>
          <w:lang w:val="en-AU"/>
        </w:rPr>
        <w:t xml:space="preserve">tudents will have the opportunity to </w:t>
      </w:r>
      <w:r w:rsidR="00850153" w:rsidRPr="002C70AD">
        <w:rPr>
          <w:rFonts w:eastAsiaTheme="minorEastAsia" w:cs="Arial"/>
          <w:szCs w:val="28"/>
          <w:lang w:val="en-AU"/>
        </w:rPr>
        <w:t xml:space="preserve">develop their understanding of the impacts of racism and discrimination, </w:t>
      </w:r>
      <w:r w:rsidRPr="002C70AD">
        <w:rPr>
          <w:rFonts w:eastAsiaTheme="minorEastAsia" w:cs="Arial"/>
          <w:szCs w:val="28"/>
          <w:lang w:val="en-AU"/>
        </w:rPr>
        <w:t xml:space="preserve">investigate </w:t>
      </w:r>
      <w:r w:rsidR="00BD6B8B" w:rsidRPr="002C70AD">
        <w:rPr>
          <w:rFonts w:eastAsiaTheme="minorEastAsia" w:cs="Arial"/>
          <w:szCs w:val="28"/>
          <w:lang w:val="en-AU"/>
        </w:rPr>
        <w:t>racist and anti-racist actions of citizens and government</w:t>
      </w:r>
      <w:r w:rsidR="004C2047" w:rsidRPr="002C70AD">
        <w:rPr>
          <w:rFonts w:eastAsiaTheme="minorEastAsia" w:cs="Arial"/>
          <w:szCs w:val="28"/>
          <w:lang w:val="en-AU"/>
        </w:rPr>
        <w:t>s</w:t>
      </w:r>
      <w:r w:rsidR="00BD6B8B" w:rsidRPr="002C70AD">
        <w:rPr>
          <w:rFonts w:eastAsiaTheme="minorEastAsia" w:cs="Arial"/>
          <w:szCs w:val="28"/>
          <w:lang w:val="en-AU"/>
        </w:rPr>
        <w:t xml:space="preserve">, and </w:t>
      </w:r>
      <w:r w:rsidRPr="002C70AD">
        <w:rPr>
          <w:rFonts w:eastAsiaTheme="minorEastAsia" w:cs="Arial"/>
          <w:szCs w:val="28"/>
          <w:lang w:val="en-AU"/>
        </w:rPr>
        <w:t xml:space="preserve">learn about </w:t>
      </w:r>
      <w:r w:rsidR="00BD6B8B" w:rsidRPr="002C70AD">
        <w:rPr>
          <w:rFonts w:eastAsiaTheme="minorEastAsia" w:cs="Arial"/>
          <w:szCs w:val="28"/>
          <w:lang w:val="en-AU"/>
        </w:rPr>
        <w:t xml:space="preserve">the lives of ethnic and </w:t>
      </w:r>
      <w:r w:rsidR="008828DB">
        <w:rPr>
          <w:rFonts w:eastAsiaTheme="minorEastAsia" w:cs="Arial"/>
          <w:szCs w:val="28"/>
          <w:lang w:val="en-AU"/>
        </w:rPr>
        <w:t>cultural</w:t>
      </w:r>
      <w:r w:rsidR="00BD6B8B" w:rsidRPr="002C70AD">
        <w:rPr>
          <w:rFonts w:eastAsiaTheme="minorEastAsia" w:cs="Arial"/>
          <w:szCs w:val="28"/>
          <w:lang w:val="en-AU"/>
        </w:rPr>
        <w:t xml:space="preserve"> minorities</w:t>
      </w:r>
      <w:r w:rsidRPr="002C70AD">
        <w:rPr>
          <w:rFonts w:eastAsiaTheme="minorEastAsia" w:cs="Arial"/>
          <w:szCs w:val="28"/>
          <w:lang w:val="en-AU"/>
        </w:rPr>
        <w:t xml:space="preserve"> in Australia</w:t>
      </w:r>
      <w:r w:rsidR="00BD6B8B" w:rsidRPr="002C70AD">
        <w:rPr>
          <w:rFonts w:eastAsiaTheme="minorEastAsia" w:cs="Arial"/>
          <w:szCs w:val="28"/>
          <w:lang w:val="en-AU"/>
        </w:rPr>
        <w:t xml:space="preserve">. </w:t>
      </w:r>
    </w:p>
    <w:p w:rsidR="00BD6B8B" w:rsidRPr="002C70AD" w:rsidRDefault="00BD6B8B" w:rsidP="00BD6B8B">
      <w:pPr>
        <w:keepLines w:val="0"/>
        <w:widowControl w:val="0"/>
        <w:autoSpaceDE w:val="0"/>
        <w:autoSpaceDN w:val="0"/>
        <w:adjustRightInd w:val="0"/>
        <w:rPr>
          <w:rFonts w:eastAsiaTheme="minorEastAsia" w:cs="Arial"/>
          <w:szCs w:val="28"/>
          <w:lang w:val="en-AU"/>
        </w:rPr>
      </w:pPr>
      <w:r w:rsidRPr="002C70AD">
        <w:rPr>
          <w:rFonts w:eastAsiaTheme="minorEastAsia" w:cs="Arial"/>
          <w:szCs w:val="28"/>
          <w:lang w:val="en-AU"/>
        </w:rPr>
        <w:t>Students will develop knowledge and un</w:t>
      </w:r>
      <w:r w:rsidR="008828DB">
        <w:rPr>
          <w:rFonts w:eastAsiaTheme="minorEastAsia" w:cs="Arial"/>
          <w:szCs w:val="28"/>
          <w:lang w:val="en-AU"/>
        </w:rPr>
        <w:t xml:space="preserve">derstanding about human rights </w:t>
      </w:r>
      <w:r w:rsidRPr="002C70AD">
        <w:rPr>
          <w:rFonts w:eastAsiaTheme="minorEastAsia" w:cs="Arial"/>
          <w:szCs w:val="28"/>
          <w:lang w:val="en-AU"/>
        </w:rPr>
        <w:t>and Australia’s responsibilities to its citizens, particularly groups</w:t>
      </w:r>
      <w:r w:rsidR="002E5B98">
        <w:rPr>
          <w:rFonts w:eastAsiaTheme="minorEastAsia" w:cs="Arial"/>
          <w:szCs w:val="28"/>
          <w:lang w:val="en-AU"/>
        </w:rPr>
        <w:t xml:space="preserve"> vulnerable to discrimination</w:t>
      </w:r>
      <w:r w:rsidRPr="002C70AD">
        <w:rPr>
          <w:rFonts w:eastAsiaTheme="minorEastAsia" w:cs="Arial"/>
          <w:szCs w:val="28"/>
          <w:lang w:val="en-AU"/>
        </w:rPr>
        <w:t xml:space="preserve">. </w:t>
      </w:r>
    </w:p>
    <w:p w:rsidR="008828DB" w:rsidRPr="002C70AD" w:rsidRDefault="008828DB" w:rsidP="008828DB">
      <w:pPr>
        <w:keepLines w:val="0"/>
        <w:widowControl w:val="0"/>
        <w:autoSpaceDE w:val="0"/>
        <w:autoSpaceDN w:val="0"/>
        <w:adjustRightInd w:val="0"/>
        <w:spacing w:after="0"/>
        <w:rPr>
          <w:rFonts w:eastAsiaTheme="minorEastAsia" w:cs="Arial"/>
          <w:szCs w:val="28"/>
          <w:lang w:val="en-AU"/>
        </w:rPr>
      </w:pPr>
      <w:r w:rsidRPr="002C70AD">
        <w:rPr>
          <w:rFonts w:eastAsiaTheme="minorEastAsia" w:cs="Arial"/>
          <w:noProof/>
          <w:szCs w:val="28"/>
          <w:lang w:val="en-AU" w:eastAsia="en-AU"/>
        </w:rPr>
        <w:drawing>
          <wp:inline distT="0" distB="0" distL="0" distR="0" wp14:anchorId="184DEA7E" wp14:editId="19BEBF1B">
            <wp:extent cx="4612943" cy="298313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10149" cy="2981328"/>
                    </a:xfrm>
                    <a:prstGeom prst="rect">
                      <a:avLst/>
                    </a:prstGeom>
                    <a:noFill/>
                    <a:ln>
                      <a:noFill/>
                    </a:ln>
                  </pic:spPr>
                </pic:pic>
              </a:graphicData>
            </a:graphic>
          </wp:inline>
        </w:drawing>
      </w:r>
    </w:p>
    <w:p w:rsidR="008828DB" w:rsidRDefault="008828DB" w:rsidP="008828DB">
      <w:pPr>
        <w:keepLines w:val="0"/>
        <w:widowControl w:val="0"/>
        <w:autoSpaceDE w:val="0"/>
        <w:autoSpaceDN w:val="0"/>
        <w:adjustRightInd w:val="0"/>
        <w:spacing w:after="20"/>
        <w:rPr>
          <w:rFonts w:eastAsiaTheme="minorEastAsia" w:cs="Arial"/>
          <w:sz w:val="20"/>
          <w:szCs w:val="20"/>
          <w:lang w:val="en-AU"/>
        </w:rPr>
      </w:pPr>
      <w:r w:rsidRPr="007A679A">
        <w:rPr>
          <w:rFonts w:eastAsiaTheme="minorEastAsia" w:cs="Arial"/>
          <w:sz w:val="20"/>
          <w:szCs w:val="20"/>
          <w:lang w:val="en-AU"/>
        </w:rPr>
        <w:t>Students involved in the demonstration against discrimination of Aboriginal people in Walgett, NSW. Photograph reproduced with permission of Wendy Watson-</w:t>
      </w:r>
      <w:proofErr w:type="spellStart"/>
      <w:r w:rsidRPr="007A679A">
        <w:rPr>
          <w:rFonts w:eastAsiaTheme="minorEastAsia" w:cs="Arial"/>
          <w:sz w:val="20"/>
          <w:szCs w:val="20"/>
          <w:lang w:val="en-AU"/>
        </w:rPr>
        <w:t>Ekstein</w:t>
      </w:r>
      <w:proofErr w:type="spellEnd"/>
      <w:r w:rsidR="002E5B98" w:rsidRPr="007A679A">
        <w:rPr>
          <w:rFonts w:eastAsiaTheme="minorEastAsia" w:cs="Arial"/>
          <w:sz w:val="20"/>
          <w:szCs w:val="20"/>
          <w:lang w:val="en-AU"/>
        </w:rPr>
        <w:t>.</w:t>
      </w:r>
    </w:p>
    <w:p w:rsidR="00D36304" w:rsidRPr="0027773C" w:rsidRDefault="00D36304" w:rsidP="0027773C">
      <w:pPr>
        <w:rPr>
          <w:rFonts w:eastAsiaTheme="minorEastAsia"/>
          <w:b/>
          <w:sz w:val="40"/>
          <w:szCs w:val="40"/>
        </w:rPr>
      </w:pPr>
      <w:r w:rsidRPr="0027773C">
        <w:rPr>
          <w:rFonts w:eastAsiaTheme="minorEastAsia"/>
          <w:b/>
          <w:sz w:val="40"/>
          <w:szCs w:val="40"/>
        </w:rPr>
        <w:lastRenderedPageBreak/>
        <w:t>Table of Contents</w:t>
      </w:r>
    </w:p>
    <w:sdt>
      <w:sdtPr>
        <w:rPr>
          <w:rFonts w:ascii="Arial" w:eastAsia="Times New Roman" w:hAnsi="Arial" w:cs="Times New Roman"/>
          <w:b w:val="0"/>
          <w:bCs w:val="0"/>
          <w:color w:val="auto"/>
          <w:szCs w:val="24"/>
          <w:lang w:val="it-IT"/>
        </w:rPr>
        <w:id w:val="-2105181708"/>
        <w:docPartObj>
          <w:docPartGallery w:val="Table of Contents"/>
          <w:docPartUnique/>
        </w:docPartObj>
      </w:sdtPr>
      <w:sdtEndPr>
        <w:rPr>
          <w:noProof/>
        </w:rPr>
      </w:sdtEndPr>
      <w:sdtContent>
        <w:p w:rsidR="00D36304" w:rsidRDefault="00D36304">
          <w:pPr>
            <w:pStyle w:val="TOCHeading"/>
          </w:pPr>
          <w:r>
            <w:t>Contents</w:t>
          </w:r>
        </w:p>
        <w:p w:rsidR="00D36304" w:rsidRPr="00D36304" w:rsidRDefault="00D36304" w:rsidP="00D36304">
          <w:pPr>
            <w:pStyle w:val="TOC1"/>
            <w:rPr>
              <w:rFonts w:eastAsiaTheme="minorEastAsia"/>
              <w:noProof/>
              <w:lang w:val="en-AU" w:eastAsia="en-AU"/>
            </w:rPr>
          </w:pPr>
          <w:r>
            <w:fldChar w:fldCharType="begin"/>
          </w:r>
          <w:r>
            <w:instrText xml:space="preserve"> TOC \o "1-1" \h \z \u </w:instrText>
          </w:r>
          <w:r>
            <w:fldChar w:fldCharType="separate"/>
          </w:r>
          <w:hyperlink w:anchor="_Toc404941655" w:history="1">
            <w:r w:rsidRPr="00D36304">
              <w:rPr>
                <w:rStyle w:val="Hyperlink"/>
                <w:rFonts w:ascii="Arial" w:eastAsiaTheme="majorEastAsia" w:hAnsi="Arial" w:cs="Arial"/>
                <w:noProof/>
                <w:sz w:val="28"/>
                <w:szCs w:val="28"/>
              </w:rPr>
              <w:t>Introduction</w:t>
            </w:r>
            <w:r w:rsidRPr="00D36304">
              <w:rPr>
                <w:noProof/>
                <w:webHidden/>
              </w:rPr>
              <w:tab/>
            </w:r>
            <w:r w:rsidRPr="00D36304">
              <w:rPr>
                <w:noProof/>
                <w:webHidden/>
              </w:rPr>
              <w:fldChar w:fldCharType="begin"/>
            </w:r>
            <w:r w:rsidRPr="00D36304">
              <w:rPr>
                <w:noProof/>
                <w:webHidden/>
              </w:rPr>
              <w:instrText xml:space="preserve"> PAGEREF _Toc404941655 \h </w:instrText>
            </w:r>
            <w:r w:rsidRPr="00D36304">
              <w:rPr>
                <w:noProof/>
                <w:webHidden/>
              </w:rPr>
            </w:r>
            <w:r w:rsidRPr="00D36304">
              <w:rPr>
                <w:noProof/>
                <w:webHidden/>
              </w:rPr>
              <w:fldChar w:fldCharType="separate"/>
            </w:r>
            <w:r w:rsidRPr="00D36304">
              <w:rPr>
                <w:noProof/>
                <w:webHidden/>
              </w:rPr>
              <w:t>1</w:t>
            </w:r>
            <w:r w:rsidRPr="00D36304">
              <w:rPr>
                <w:noProof/>
                <w:webHidden/>
              </w:rPr>
              <w:fldChar w:fldCharType="end"/>
            </w:r>
          </w:hyperlink>
        </w:p>
        <w:p w:rsidR="00D36304" w:rsidRPr="00D36304" w:rsidRDefault="00C636D7" w:rsidP="00D36304">
          <w:pPr>
            <w:pStyle w:val="TOC1"/>
            <w:rPr>
              <w:rFonts w:eastAsiaTheme="minorEastAsia"/>
              <w:noProof/>
              <w:lang w:val="en-AU" w:eastAsia="en-AU"/>
            </w:rPr>
          </w:pPr>
          <w:hyperlink w:anchor="_Toc404941656" w:history="1">
            <w:r w:rsidR="00D36304" w:rsidRPr="00D36304">
              <w:rPr>
                <w:rStyle w:val="Hyperlink"/>
                <w:rFonts w:ascii="Arial" w:eastAsiaTheme="majorEastAsia" w:hAnsi="Arial" w:cs="Arial"/>
                <w:noProof/>
                <w:sz w:val="28"/>
                <w:szCs w:val="28"/>
              </w:rPr>
              <w:t>Focus</w:t>
            </w:r>
            <w:r w:rsidR="00D36304" w:rsidRPr="00D36304">
              <w:rPr>
                <w:noProof/>
                <w:webHidden/>
              </w:rPr>
              <w:tab/>
            </w:r>
            <w:r w:rsidR="00D36304" w:rsidRPr="00D36304">
              <w:rPr>
                <w:noProof/>
                <w:webHidden/>
              </w:rPr>
              <w:fldChar w:fldCharType="begin"/>
            </w:r>
            <w:r w:rsidR="00D36304" w:rsidRPr="00D36304">
              <w:rPr>
                <w:noProof/>
                <w:webHidden/>
              </w:rPr>
              <w:instrText xml:space="preserve"> PAGEREF _Toc404941656 \h </w:instrText>
            </w:r>
            <w:r w:rsidR="00D36304" w:rsidRPr="00D36304">
              <w:rPr>
                <w:noProof/>
                <w:webHidden/>
              </w:rPr>
            </w:r>
            <w:r w:rsidR="00D36304" w:rsidRPr="00D36304">
              <w:rPr>
                <w:noProof/>
                <w:webHidden/>
              </w:rPr>
              <w:fldChar w:fldCharType="separate"/>
            </w:r>
            <w:r w:rsidR="00D36304" w:rsidRPr="00D36304">
              <w:rPr>
                <w:noProof/>
                <w:webHidden/>
              </w:rPr>
              <w:t>8</w:t>
            </w:r>
            <w:r w:rsidR="00D36304" w:rsidRPr="00D36304">
              <w:rPr>
                <w:noProof/>
                <w:webHidden/>
              </w:rPr>
              <w:fldChar w:fldCharType="end"/>
            </w:r>
          </w:hyperlink>
        </w:p>
        <w:p w:rsidR="00D36304" w:rsidRPr="00D36304" w:rsidRDefault="00C636D7" w:rsidP="00D36304">
          <w:pPr>
            <w:pStyle w:val="TOC1"/>
            <w:rPr>
              <w:rFonts w:eastAsiaTheme="minorEastAsia"/>
              <w:noProof/>
              <w:lang w:val="en-AU" w:eastAsia="en-AU"/>
            </w:rPr>
          </w:pPr>
          <w:hyperlink w:anchor="_Toc404941657" w:history="1">
            <w:r w:rsidR="00D36304" w:rsidRPr="00D36304">
              <w:rPr>
                <w:rStyle w:val="Hyperlink"/>
                <w:rFonts w:ascii="Arial" w:eastAsiaTheme="majorEastAsia" w:hAnsi="Arial" w:cs="Arial"/>
                <w:noProof/>
                <w:sz w:val="28"/>
                <w:szCs w:val="28"/>
              </w:rPr>
              <w:t>Teaching and learning activities</w:t>
            </w:r>
            <w:r w:rsidR="00D36304" w:rsidRPr="00D36304">
              <w:rPr>
                <w:noProof/>
                <w:webHidden/>
              </w:rPr>
              <w:tab/>
            </w:r>
            <w:r w:rsidR="00D36304" w:rsidRPr="00D36304">
              <w:rPr>
                <w:noProof/>
                <w:webHidden/>
              </w:rPr>
              <w:fldChar w:fldCharType="begin"/>
            </w:r>
            <w:r w:rsidR="00D36304" w:rsidRPr="00D36304">
              <w:rPr>
                <w:noProof/>
                <w:webHidden/>
              </w:rPr>
              <w:instrText xml:space="preserve"> PAGEREF _Toc404941657 \h </w:instrText>
            </w:r>
            <w:r w:rsidR="00D36304" w:rsidRPr="00D36304">
              <w:rPr>
                <w:noProof/>
                <w:webHidden/>
              </w:rPr>
            </w:r>
            <w:r w:rsidR="00D36304" w:rsidRPr="00D36304">
              <w:rPr>
                <w:noProof/>
                <w:webHidden/>
              </w:rPr>
              <w:fldChar w:fldCharType="separate"/>
            </w:r>
            <w:r w:rsidR="00D36304" w:rsidRPr="00D36304">
              <w:rPr>
                <w:noProof/>
                <w:webHidden/>
              </w:rPr>
              <w:t>8</w:t>
            </w:r>
            <w:r w:rsidR="00D36304" w:rsidRPr="00D36304">
              <w:rPr>
                <w:noProof/>
                <w:webHidden/>
              </w:rPr>
              <w:fldChar w:fldCharType="end"/>
            </w:r>
          </w:hyperlink>
        </w:p>
        <w:p w:rsidR="00D36304" w:rsidRPr="00D36304" w:rsidRDefault="00C636D7" w:rsidP="00D36304">
          <w:pPr>
            <w:pStyle w:val="TOC1"/>
            <w:rPr>
              <w:rFonts w:eastAsiaTheme="minorEastAsia"/>
              <w:noProof/>
              <w:lang w:val="en-AU" w:eastAsia="en-AU"/>
            </w:rPr>
          </w:pPr>
          <w:hyperlink w:anchor="_Toc404941658" w:history="1">
            <w:r w:rsidR="00D36304" w:rsidRPr="00D36304">
              <w:rPr>
                <w:rStyle w:val="Hyperlink"/>
                <w:rFonts w:ascii="Arial" w:eastAsiaTheme="majorEastAsia" w:hAnsi="Arial" w:cs="Arial"/>
                <w:bCs/>
                <w:noProof/>
                <w:sz w:val="28"/>
                <w:szCs w:val="28"/>
                <w:lang w:val="en-AU"/>
              </w:rPr>
              <w:t>Teacher support</w:t>
            </w:r>
            <w:r w:rsidR="00D36304" w:rsidRPr="00D36304">
              <w:rPr>
                <w:noProof/>
                <w:webHidden/>
              </w:rPr>
              <w:tab/>
            </w:r>
            <w:r w:rsidR="00D36304" w:rsidRPr="00D36304">
              <w:rPr>
                <w:noProof/>
                <w:webHidden/>
              </w:rPr>
              <w:fldChar w:fldCharType="begin"/>
            </w:r>
            <w:r w:rsidR="00D36304" w:rsidRPr="00D36304">
              <w:rPr>
                <w:noProof/>
                <w:webHidden/>
              </w:rPr>
              <w:instrText xml:space="preserve"> PAGEREF _Toc404941658 \h </w:instrText>
            </w:r>
            <w:r w:rsidR="00D36304" w:rsidRPr="00D36304">
              <w:rPr>
                <w:noProof/>
                <w:webHidden/>
              </w:rPr>
            </w:r>
            <w:r w:rsidR="00D36304" w:rsidRPr="00D36304">
              <w:rPr>
                <w:noProof/>
                <w:webHidden/>
              </w:rPr>
              <w:fldChar w:fldCharType="separate"/>
            </w:r>
            <w:r w:rsidR="00D36304" w:rsidRPr="00D36304">
              <w:rPr>
                <w:noProof/>
                <w:webHidden/>
              </w:rPr>
              <w:t>10</w:t>
            </w:r>
            <w:r w:rsidR="00D36304" w:rsidRPr="00D36304">
              <w:rPr>
                <w:noProof/>
                <w:webHidden/>
              </w:rPr>
              <w:fldChar w:fldCharType="end"/>
            </w:r>
          </w:hyperlink>
        </w:p>
        <w:p w:rsidR="00D36304" w:rsidRPr="00D36304" w:rsidRDefault="00C636D7" w:rsidP="00D36304">
          <w:pPr>
            <w:pStyle w:val="TOC1"/>
            <w:rPr>
              <w:rFonts w:eastAsiaTheme="minorEastAsia"/>
              <w:noProof/>
              <w:lang w:val="en-AU" w:eastAsia="en-AU"/>
            </w:rPr>
          </w:pPr>
          <w:hyperlink w:anchor="_Toc404941659" w:history="1">
            <w:r w:rsidR="00D36304" w:rsidRPr="00D36304">
              <w:rPr>
                <w:rStyle w:val="Hyperlink"/>
                <w:rFonts w:ascii="Arial" w:eastAsiaTheme="majorEastAsia" w:hAnsi="Arial" w:cs="Arial"/>
                <w:noProof/>
                <w:sz w:val="28"/>
                <w:szCs w:val="28"/>
              </w:rPr>
              <w:t>Achievement and learning outcomes</w:t>
            </w:r>
            <w:r w:rsidR="00D36304" w:rsidRPr="00D36304">
              <w:rPr>
                <w:noProof/>
                <w:webHidden/>
              </w:rPr>
              <w:tab/>
            </w:r>
            <w:r w:rsidR="00D36304" w:rsidRPr="00D36304">
              <w:rPr>
                <w:noProof/>
                <w:webHidden/>
              </w:rPr>
              <w:fldChar w:fldCharType="begin"/>
            </w:r>
            <w:r w:rsidR="00D36304" w:rsidRPr="00D36304">
              <w:rPr>
                <w:noProof/>
                <w:webHidden/>
              </w:rPr>
              <w:instrText xml:space="preserve"> PAGEREF _Toc404941659 \h </w:instrText>
            </w:r>
            <w:r w:rsidR="00D36304" w:rsidRPr="00D36304">
              <w:rPr>
                <w:noProof/>
                <w:webHidden/>
              </w:rPr>
            </w:r>
            <w:r w:rsidR="00D36304" w:rsidRPr="00D36304">
              <w:rPr>
                <w:noProof/>
                <w:webHidden/>
              </w:rPr>
              <w:fldChar w:fldCharType="separate"/>
            </w:r>
            <w:r w:rsidR="00D36304" w:rsidRPr="00D36304">
              <w:rPr>
                <w:noProof/>
                <w:webHidden/>
              </w:rPr>
              <w:t>11</w:t>
            </w:r>
            <w:r w:rsidR="00D36304" w:rsidRPr="00D36304">
              <w:rPr>
                <w:noProof/>
                <w:webHidden/>
              </w:rPr>
              <w:fldChar w:fldCharType="end"/>
            </w:r>
          </w:hyperlink>
        </w:p>
        <w:p w:rsidR="00D36304" w:rsidRPr="00D36304" w:rsidRDefault="00C636D7" w:rsidP="00D36304">
          <w:pPr>
            <w:pStyle w:val="TOC1"/>
            <w:rPr>
              <w:rFonts w:eastAsiaTheme="minorEastAsia"/>
              <w:noProof/>
              <w:lang w:val="en-AU" w:eastAsia="en-AU"/>
            </w:rPr>
          </w:pPr>
          <w:hyperlink w:anchor="_Toc404941660" w:history="1">
            <w:r w:rsidR="00D36304" w:rsidRPr="00D36304">
              <w:rPr>
                <w:rStyle w:val="Hyperlink"/>
                <w:rFonts w:ascii="Arial" w:eastAsiaTheme="majorEastAsia" w:hAnsi="Arial" w:cs="Arial"/>
                <w:noProof/>
                <w:sz w:val="28"/>
                <w:szCs w:val="28"/>
              </w:rPr>
              <w:t>Sequence 1—Exploring human rights and freedoms</w:t>
            </w:r>
            <w:r w:rsidR="00D36304" w:rsidRPr="00D36304">
              <w:rPr>
                <w:noProof/>
                <w:webHidden/>
              </w:rPr>
              <w:tab/>
            </w:r>
            <w:r w:rsidR="00D36304" w:rsidRPr="00D36304">
              <w:rPr>
                <w:noProof/>
                <w:webHidden/>
              </w:rPr>
              <w:fldChar w:fldCharType="begin"/>
            </w:r>
            <w:r w:rsidR="00D36304" w:rsidRPr="00D36304">
              <w:rPr>
                <w:noProof/>
                <w:webHidden/>
              </w:rPr>
              <w:instrText xml:space="preserve"> PAGEREF _Toc404941660 \h </w:instrText>
            </w:r>
            <w:r w:rsidR="00D36304" w:rsidRPr="00D36304">
              <w:rPr>
                <w:noProof/>
                <w:webHidden/>
              </w:rPr>
            </w:r>
            <w:r w:rsidR="00D36304" w:rsidRPr="00D36304">
              <w:rPr>
                <w:noProof/>
                <w:webHidden/>
              </w:rPr>
              <w:fldChar w:fldCharType="separate"/>
            </w:r>
            <w:r w:rsidR="00D36304" w:rsidRPr="00D36304">
              <w:rPr>
                <w:noProof/>
                <w:webHidden/>
              </w:rPr>
              <w:t>13</w:t>
            </w:r>
            <w:r w:rsidR="00D36304" w:rsidRPr="00D36304">
              <w:rPr>
                <w:noProof/>
                <w:webHidden/>
              </w:rPr>
              <w:fldChar w:fldCharType="end"/>
            </w:r>
          </w:hyperlink>
        </w:p>
        <w:p w:rsidR="00D36304" w:rsidRPr="00D36304" w:rsidRDefault="00C636D7" w:rsidP="00D36304">
          <w:pPr>
            <w:pStyle w:val="TOC1"/>
            <w:rPr>
              <w:rFonts w:eastAsiaTheme="minorEastAsia"/>
              <w:noProof/>
              <w:lang w:val="en-AU" w:eastAsia="en-AU"/>
            </w:rPr>
          </w:pPr>
          <w:hyperlink w:anchor="_Toc404941661" w:history="1">
            <w:r w:rsidR="00D36304" w:rsidRPr="00D36304">
              <w:rPr>
                <w:rStyle w:val="Hyperlink"/>
                <w:rFonts w:ascii="Arial" w:eastAsiaTheme="majorEastAsia" w:hAnsi="Arial" w:cs="Arial"/>
                <w:noProof/>
                <w:sz w:val="28"/>
                <w:szCs w:val="28"/>
              </w:rPr>
              <w:t>Sequence 2— Ending racial discrimination</w:t>
            </w:r>
            <w:r w:rsidR="00D36304" w:rsidRPr="00D36304">
              <w:rPr>
                <w:noProof/>
                <w:webHidden/>
              </w:rPr>
              <w:tab/>
            </w:r>
            <w:r w:rsidR="00D36304" w:rsidRPr="00D36304">
              <w:rPr>
                <w:noProof/>
                <w:webHidden/>
              </w:rPr>
              <w:fldChar w:fldCharType="begin"/>
            </w:r>
            <w:r w:rsidR="00D36304" w:rsidRPr="00D36304">
              <w:rPr>
                <w:noProof/>
                <w:webHidden/>
              </w:rPr>
              <w:instrText xml:space="preserve"> PAGEREF _Toc404941661 \h </w:instrText>
            </w:r>
            <w:r w:rsidR="00D36304" w:rsidRPr="00D36304">
              <w:rPr>
                <w:noProof/>
                <w:webHidden/>
              </w:rPr>
            </w:r>
            <w:r w:rsidR="00D36304" w:rsidRPr="00D36304">
              <w:rPr>
                <w:noProof/>
                <w:webHidden/>
              </w:rPr>
              <w:fldChar w:fldCharType="separate"/>
            </w:r>
            <w:r w:rsidR="00D36304" w:rsidRPr="00D36304">
              <w:rPr>
                <w:noProof/>
                <w:webHidden/>
              </w:rPr>
              <w:t>21</w:t>
            </w:r>
            <w:r w:rsidR="00D36304" w:rsidRPr="00D36304">
              <w:rPr>
                <w:noProof/>
                <w:webHidden/>
              </w:rPr>
              <w:fldChar w:fldCharType="end"/>
            </w:r>
          </w:hyperlink>
        </w:p>
        <w:p w:rsidR="00D36304" w:rsidRPr="00D36304" w:rsidRDefault="00C636D7" w:rsidP="00D36304">
          <w:pPr>
            <w:pStyle w:val="TOC1"/>
            <w:rPr>
              <w:rFonts w:eastAsiaTheme="minorEastAsia"/>
              <w:noProof/>
              <w:lang w:val="en-AU" w:eastAsia="en-AU"/>
            </w:rPr>
          </w:pPr>
          <w:hyperlink w:anchor="_Toc404941662" w:history="1">
            <w:r w:rsidR="00D36304" w:rsidRPr="00D36304">
              <w:rPr>
                <w:rStyle w:val="Hyperlink"/>
                <w:rFonts w:ascii="Arial" w:eastAsiaTheme="majorEastAsia" w:hAnsi="Arial" w:cs="Arial"/>
                <w:noProof/>
                <w:sz w:val="28"/>
                <w:szCs w:val="28"/>
              </w:rPr>
              <w:t>Sequence 3—Exploring migrant experiences</w:t>
            </w:r>
            <w:r w:rsidR="00D36304" w:rsidRPr="00D36304">
              <w:rPr>
                <w:noProof/>
                <w:webHidden/>
              </w:rPr>
              <w:tab/>
            </w:r>
            <w:r w:rsidR="00D36304" w:rsidRPr="00D36304">
              <w:rPr>
                <w:noProof/>
                <w:webHidden/>
              </w:rPr>
              <w:fldChar w:fldCharType="begin"/>
            </w:r>
            <w:r w:rsidR="00D36304" w:rsidRPr="00D36304">
              <w:rPr>
                <w:noProof/>
                <w:webHidden/>
              </w:rPr>
              <w:instrText xml:space="preserve"> PAGEREF _Toc404941662 \h </w:instrText>
            </w:r>
            <w:r w:rsidR="00D36304" w:rsidRPr="00D36304">
              <w:rPr>
                <w:noProof/>
                <w:webHidden/>
              </w:rPr>
            </w:r>
            <w:r w:rsidR="00D36304" w:rsidRPr="00D36304">
              <w:rPr>
                <w:noProof/>
                <w:webHidden/>
              </w:rPr>
              <w:fldChar w:fldCharType="separate"/>
            </w:r>
            <w:r w:rsidR="00D36304" w:rsidRPr="00D36304">
              <w:rPr>
                <w:noProof/>
                <w:webHidden/>
              </w:rPr>
              <w:t>49</w:t>
            </w:r>
            <w:r w:rsidR="00D36304" w:rsidRPr="00D36304">
              <w:rPr>
                <w:noProof/>
                <w:webHidden/>
              </w:rPr>
              <w:fldChar w:fldCharType="end"/>
            </w:r>
          </w:hyperlink>
        </w:p>
        <w:p w:rsidR="00D36304" w:rsidRPr="00D36304" w:rsidRDefault="00C636D7" w:rsidP="00D36304">
          <w:pPr>
            <w:pStyle w:val="TOC1"/>
            <w:rPr>
              <w:rFonts w:eastAsiaTheme="minorEastAsia"/>
              <w:noProof/>
              <w:lang w:val="en-AU" w:eastAsia="en-AU"/>
            </w:rPr>
          </w:pPr>
          <w:hyperlink w:anchor="_Toc404941663" w:history="1">
            <w:r w:rsidR="00D36304" w:rsidRPr="00D36304">
              <w:rPr>
                <w:rStyle w:val="Hyperlink"/>
                <w:rFonts w:ascii="Arial" w:eastAsiaTheme="majorEastAsia" w:hAnsi="Arial" w:cs="Arial"/>
                <w:noProof/>
                <w:sz w:val="28"/>
                <w:szCs w:val="28"/>
              </w:rPr>
              <w:t>Sequence 4— Refugees and asylum seekers</w:t>
            </w:r>
            <w:r w:rsidR="00D36304" w:rsidRPr="00D36304">
              <w:rPr>
                <w:noProof/>
                <w:webHidden/>
              </w:rPr>
              <w:tab/>
            </w:r>
            <w:r w:rsidR="00D36304" w:rsidRPr="00D36304">
              <w:rPr>
                <w:noProof/>
                <w:webHidden/>
              </w:rPr>
              <w:fldChar w:fldCharType="begin"/>
            </w:r>
            <w:r w:rsidR="00D36304" w:rsidRPr="00D36304">
              <w:rPr>
                <w:noProof/>
                <w:webHidden/>
              </w:rPr>
              <w:instrText xml:space="preserve"> PAGEREF _Toc404941663 \h </w:instrText>
            </w:r>
            <w:r w:rsidR="00D36304" w:rsidRPr="00D36304">
              <w:rPr>
                <w:noProof/>
                <w:webHidden/>
              </w:rPr>
            </w:r>
            <w:r w:rsidR="00D36304" w:rsidRPr="00D36304">
              <w:rPr>
                <w:noProof/>
                <w:webHidden/>
              </w:rPr>
              <w:fldChar w:fldCharType="separate"/>
            </w:r>
            <w:r w:rsidR="00D36304" w:rsidRPr="00D36304">
              <w:rPr>
                <w:noProof/>
                <w:webHidden/>
              </w:rPr>
              <w:t>69</w:t>
            </w:r>
            <w:r w:rsidR="00D36304" w:rsidRPr="00D36304">
              <w:rPr>
                <w:noProof/>
                <w:webHidden/>
              </w:rPr>
              <w:fldChar w:fldCharType="end"/>
            </w:r>
          </w:hyperlink>
        </w:p>
        <w:p w:rsidR="00D36304" w:rsidRPr="00D36304" w:rsidRDefault="00C636D7" w:rsidP="00D36304">
          <w:pPr>
            <w:pStyle w:val="TOC1"/>
            <w:rPr>
              <w:rFonts w:eastAsiaTheme="minorEastAsia"/>
              <w:noProof/>
              <w:lang w:val="en-AU" w:eastAsia="en-AU"/>
            </w:rPr>
          </w:pPr>
          <w:hyperlink w:anchor="_Toc404941664" w:history="1">
            <w:r w:rsidR="00D36304" w:rsidRPr="00D36304">
              <w:rPr>
                <w:rStyle w:val="Hyperlink"/>
                <w:rFonts w:ascii="Arial" w:eastAsiaTheme="majorEastAsia" w:hAnsi="Arial" w:cs="Arial"/>
                <w:noProof/>
                <w:sz w:val="28"/>
                <w:szCs w:val="28"/>
              </w:rPr>
              <w:t>Unit review</w:t>
            </w:r>
            <w:r w:rsidR="00D36304" w:rsidRPr="00D36304">
              <w:rPr>
                <w:noProof/>
                <w:webHidden/>
              </w:rPr>
              <w:tab/>
            </w:r>
            <w:r w:rsidR="00D36304" w:rsidRPr="00D36304">
              <w:rPr>
                <w:noProof/>
                <w:webHidden/>
              </w:rPr>
              <w:fldChar w:fldCharType="begin"/>
            </w:r>
            <w:r w:rsidR="00D36304" w:rsidRPr="00D36304">
              <w:rPr>
                <w:noProof/>
                <w:webHidden/>
              </w:rPr>
              <w:instrText xml:space="preserve"> PAGEREF _Toc404941664 \h </w:instrText>
            </w:r>
            <w:r w:rsidR="00D36304" w:rsidRPr="00D36304">
              <w:rPr>
                <w:noProof/>
                <w:webHidden/>
              </w:rPr>
            </w:r>
            <w:r w:rsidR="00D36304" w:rsidRPr="00D36304">
              <w:rPr>
                <w:noProof/>
                <w:webHidden/>
              </w:rPr>
              <w:fldChar w:fldCharType="separate"/>
            </w:r>
            <w:r w:rsidR="00D36304" w:rsidRPr="00D36304">
              <w:rPr>
                <w:noProof/>
                <w:webHidden/>
              </w:rPr>
              <w:t>78</w:t>
            </w:r>
            <w:r w:rsidR="00D36304" w:rsidRPr="00D36304">
              <w:rPr>
                <w:noProof/>
                <w:webHidden/>
              </w:rPr>
              <w:fldChar w:fldCharType="end"/>
            </w:r>
          </w:hyperlink>
        </w:p>
        <w:p w:rsidR="00D36304" w:rsidRPr="00D36304" w:rsidRDefault="00C636D7" w:rsidP="00D36304">
          <w:pPr>
            <w:pStyle w:val="TOC1"/>
            <w:rPr>
              <w:rFonts w:eastAsiaTheme="minorEastAsia"/>
              <w:noProof/>
              <w:lang w:val="en-AU" w:eastAsia="en-AU"/>
            </w:rPr>
          </w:pPr>
          <w:hyperlink w:anchor="_Toc404941665" w:history="1">
            <w:r w:rsidR="00D36304" w:rsidRPr="00D36304">
              <w:rPr>
                <w:rStyle w:val="Hyperlink"/>
                <w:rFonts w:ascii="Arial" w:eastAsiaTheme="majorEastAsia" w:hAnsi="Arial" w:cs="Arial"/>
                <w:noProof/>
                <w:sz w:val="28"/>
                <w:szCs w:val="28"/>
              </w:rPr>
              <w:t>Resources for Australia as a nation — race, rights and immigration</w:t>
            </w:r>
            <w:r w:rsidR="00D36304" w:rsidRPr="00D36304">
              <w:rPr>
                <w:noProof/>
                <w:webHidden/>
              </w:rPr>
              <w:tab/>
            </w:r>
            <w:r w:rsidR="00D36304" w:rsidRPr="00D36304">
              <w:rPr>
                <w:noProof/>
                <w:webHidden/>
              </w:rPr>
              <w:fldChar w:fldCharType="begin"/>
            </w:r>
            <w:r w:rsidR="00D36304" w:rsidRPr="00D36304">
              <w:rPr>
                <w:noProof/>
                <w:webHidden/>
              </w:rPr>
              <w:instrText xml:space="preserve"> PAGEREF _Toc404941665 \h </w:instrText>
            </w:r>
            <w:r w:rsidR="00D36304" w:rsidRPr="00D36304">
              <w:rPr>
                <w:noProof/>
                <w:webHidden/>
              </w:rPr>
            </w:r>
            <w:r w:rsidR="00D36304" w:rsidRPr="00D36304">
              <w:rPr>
                <w:noProof/>
                <w:webHidden/>
              </w:rPr>
              <w:fldChar w:fldCharType="separate"/>
            </w:r>
            <w:r w:rsidR="00D36304" w:rsidRPr="00D36304">
              <w:rPr>
                <w:noProof/>
                <w:webHidden/>
              </w:rPr>
              <w:t>79</w:t>
            </w:r>
            <w:r w:rsidR="00D36304" w:rsidRPr="00D36304">
              <w:rPr>
                <w:noProof/>
                <w:webHidden/>
              </w:rPr>
              <w:fldChar w:fldCharType="end"/>
            </w:r>
          </w:hyperlink>
        </w:p>
        <w:p w:rsidR="00D36304" w:rsidRPr="00D36304" w:rsidRDefault="00C636D7" w:rsidP="00D36304">
          <w:pPr>
            <w:pStyle w:val="TOC1"/>
            <w:rPr>
              <w:rStyle w:val="Hyperlink"/>
              <w:rFonts w:ascii="Arial" w:eastAsiaTheme="majorEastAsia" w:hAnsi="Arial" w:cs="Arial"/>
              <w:sz w:val="28"/>
              <w:szCs w:val="28"/>
            </w:rPr>
          </w:pPr>
          <w:hyperlink w:anchor="_Toc404941666" w:history="1">
            <w:r w:rsidR="00D36304" w:rsidRPr="00D36304">
              <w:rPr>
                <w:rStyle w:val="Hyperlink"/>
                <w:rFonts w:ascii="Arial" w:eastAsiaTheme="majorEastAsia" w:hAnsi="Arial" w:cs="Arial"/>
                <w:noProof/>
                <w:sz w:val="28"/>
                <w:szCs w:val="28"/>
              </w:rPr>
              <w:t>Worksheets</w:t>
            </w:r>
            <w:r w:rsidR="00D36304" w:rsidRPr="00D36304">
              <w:rPr>
                <w:rStyle w:val="Hyperlink"/>
                <w:rFonts w:ascii="Arial" w:eastAsiaTheme="majorEastAsia" w:hAnsi="Arial" w:cs="Arial"/>
                <w:webHidden/>
                <w:sz w:val="28"/>
                <w:szCs w:val="28"/>
              </w:rPr>
              <w:tab/>
            </w:r>
            <w:r w:rsidR="00D36304" w:rsidRPr="00D36304">
              <w:rPr>
                <w:rStyle w:val="Hyperlink"/>
                <w:rFonts w:ascii="Arial" w:eastAsiaTheme="majorEastAsia" w:hAnsi="Arial" w:cs="Arial"/>
                <w:webHidden/>
                <w:sz w:val="28"/>
                <w:szCs w:val="28"/>
              </w:rPr>
              <w:fldChar w:fldCharType="begin"/>
            </w:r>
            <w:r w:rsidR="00D36304" w:rsidRPr="00D36304">
              <w:rPr>
                <w:rStyle w:val="Hyperlink"/>
                <w:rFonts w:ascii="Arial" w:eastAsiaTheme="majorEastAsia" w:hAnsi="Arial" w:cs="Arial"/>
                <w:webHidden/>
                <w:sz w:val="28"/>
                <w:szCs w:val="28"/>
              </w:rPr>
              <w:instrText xml:space="preserve"> PAGEREF _Toc404941666 \h </w:instrText>
            </w:r>
            <w:r w:rsidR="00D36304" w:rsidRPr="00D36304">
              <w:rPr>
                <w:rStyle w:val="Hyperlink"/>
                <w:rFonts w:ascii="Arial" w:eastAsiaTheme="majorEastAsia" w:hAnsi="Arial" w:cs="Arial"/>
                <w:webHidden/>
                <w:sz w:val="28"/>
                <w:szCs w:val="28"/>
              </w:rPr>
            </w:r>
            <w:r w:rsidR="00D36304" w:rsidRPr="00D36304">
              <w:rPr>
                <w:rStyle w:val="Hyperlink"/>
                <w:rFonts w:ascii="Arial" w:eastAsiaTheme="majorEastAsia" w:hAnsi="Arial" w:cs="Arial"/>
                <w:webHidden/>
                <w:sz w:val="28"/>
                <w:szCs w:val="28"/>
              </w:rPr>
              <w:fldChar w:fldCharType="separate"/>
            </w:r>
            <w:r w:rsidR="00D36304" w:rsidRPr="00D36304">
              <w:rPr>
                <w:rStyle w:val="Hyperlink"/>
                <w:rFonts w:ascii="Arial" w:eastAsiaTheme="majorEastAsia" w:hAnsi="Arial" w:cs="Arial"/>
                <w:webHidden/>
                <w:sz w:val="28"/>
                <w:szCs w:val="28"/>
              </w:rPr>
              <w:t>83</w:t>
            </w:r>
            <w:r w:rsidR="00D36304" w:rsidRPr="00D36304">
              <w:rPr>
                <w:rStyle w:val="Hyperlink"/>
                <w:rFonts w:ascii="Arial" w:eastAsiaTheme="majorEastAsia" w:hAnsi="Arial" w:cs="Arial"/>
                <w:webHidden/>
                <w:sz w:val="28"/>
                <w:szCs w:val="28"/>
              </w:rPr>
              <w:fldChar w:fldCharType="end"/>
            </w:r>
          </w:hyperlink>
        </w:p>
        <w:p w:rsidR="00D36304" w:rsidRDefault="00D36304">
          <w:r>
            <w:fldChar w:fldCharType="end"/>
          </w:r>
        </w:p>
      </w:sdtContent>
    </w:sdt>
    <w:p w:rsidR="0027773C" w:rsidRDefault="0027773C" w:rsidP="00D36304"/>
    <w:p w:rsidR="0027773C" w:rsidRDefault="0027773C">
      <w:pPr>
        <w:keepNext w:val="0"/>
        <w:keepLines w:val="0"/>
        <w:spacing w:after="0"/>
      </w:pPr>
      <w:r>
        <w:br w:type="page"/>
      </w:r>
    </w:p>
    <w:p w:rsidR="0027773C" w:rsidRPr="003F6223" w:rsidRDefault="0027773C" w:rsidP="0027773C">
      <w:pPr>
        <w:keepNext w:val="0"/>
        <w:keepLines w:val="0"/>
        <w:spacing w:after="0"/>
        <w:rPr>
          <w:b/>
          <w:lang w:val="en-AU"/>
        </w:rPr>
      </w:pPr>
      <w:r w:rsidRPr="003F6223">
        <w:rPr>
          <w:b/>
          <w:lang w:val="en-AU"/>
        </w:rPr>
        <w:lastRenderedPageBreak/>
        <w:t>About this resource:</w:t>
      </w:r>
    </w:p>
    <w:p w:rsidR="0027773C" w:rsidRPr="003F6223" w:rsidRDefault="0027773C" w:rsidP="0027773C">
      <w:pPr>
        <w:keepNext w:val="0"/>
        <w:keepLines w:val="0"/>
        <w:spacing w:after="120"/>
        <w:rPr>
          <w:sz w:val="22"/>
          <w:szCs w:val="22"/>
          <w:lang w:val="en-AU"/>
        </w:rPr>
      </w:pPr>
    </w:p>
    <w:p w:rsidR="0027773C" w:rsidRPr="003F6223" w:rsidRDefault="0027773C" w:rsidP="0027773C">
      <w:pPr>
        <w:keepNext w:val="0"/>
        <w:keepLines w:val="0"/>
        <w:spacing w:after="120"/>
        <w:rPr>
          <w:sz w:val="22"/>
          <w:szCs w:val="22"/>
          <w:lang w:val="en-AU"/>
        </w:rPr>
      </w:pPr>
      <w:r w:rsidRPr="003F6223">
        <w:rPr>
          <w:sz w:val="22"/>
          <w:szCs w:val="22"/>
          <w:lang w:val="en-AU"/>
        </w:rPr>
        <w:t>The Australian Human Rights Commission encourages the dissemination and exchange of information provided in this publication.</w:t>
      </w:r>
    </w:p>
    <w:p w:rsidR="0027773C" w:rsidRPr="003F6223" w:rsidRDefault="0027773C" w:rsidP="0027773C">
      <w:pPr>
        <w:keepNext w:val="0"/>
        <w:keepLines w:val="0"/>
        <w:spacing w:after="120"/>
        <w:rPr>
          <w:sz w:val="22"/>
          <w:szCs w:val="22"/>
          <w:lang w:val="en-AU"/>
        </w:rPr>
      </w:pPr>
      <w:r w:rsidRPr="003F6223">
        <w:rPr>
          <w:sz w:val="22"/>
          <w:szCs w:val="22"/>
          <w:lang w:val="en-AU"/>
        </w:rPr>
        <w:t>All material presented in this publication is provided under Creative Commons Attribution 3.0 Australia, with the exception of:</w:t>
      </w:r>
    </w:p>
    <w:p w:rsidR="0027773C" w:rsidRPr="003F6223" w:rsidRDefault="0027773C" w:rsidP="0027773C">
      <w:pPr>
        <w:pStyle w:val="ListParagraph"/>
        <w:keepNext w:val="0"/>
        <w:keepLines w:val="0"/>
        <w:numPr>
          <w:ilvl w:val="0"/>
          <w:numId w:val="71"/>
        </w:numPr>
        <w:spacing w:after="120"/>
        <w:contextualSpacing w:val="0"/>
        <w:rPr>
          <w:sz w:val="22"/>
          <w:szCs w:val="22"/>
          <w:lang w:val="en-AU"/>
        </w:rPr>
      </w:pPr>
      <w:r w:rsidRPr="003F6223">
        <w:rPr>
          <w:sz w:val="22"/>
          <w:szCs w:val="22"/>
          <w:lang w:val="en-AU"/>
        </w:rPr>
        <w:t>the Australian Human Rights Commission Logo</w:t>
      </w:r>
    </w:p>
    <w:p w:rsidR="0027773C" w:rsidRPr="003F6223" w:rsidRDefault="0027773C" w:rsidP="0027773C">
      <w:pPr>
        <w:pStyle w:val="ListParagraph"/>
        <w:keepNext w:val="0"/>
        <w:keepLines w:val="0"/>
        <w:numPr>
          <w:ilvl w:val="0"/>
          <w:numId w:val="71"/>
        </w:numPr>
        <w:spacing w:after="120"/>
        <w:contextualSpacing w:val="0"/>
        <w:rPr>
          <w:sz w:val="22"/>
          <w:szCs w:val="22"/>
          <w:lang w:val="en-AU"/>
        </w:rPr>
      </w:pPr>
      <w:r w:rsidRPr="003F6223">
        <w:rPr>
          <w:sz w:val="22"/>
          <w:szCs w:val="22"/>
          <w:lang w:val="en-AU"/>
        </w:rPr>
        <w:t>photographs and images</w:t>
      </w:r>
    </w:p>
    <w:p w:rsidR="0027773C" w:rsidRPr="003F6223" w:rsidRDefault="0027773C" w:rsidP="0027773C">
      <w:pPr>
        <w:pStyle w:val="ListParagraph"/>
        <w:keepNext w:val="0"/>
        <w:keepLines w:val="0"/>
        <w:numPr>
          <w:ilvl w:val="0"/>
          <w:numId w:val="71"/>
        </w:numPr>
        <w:spacing w:after="120"/>
        <w:contextualSpacing w:val="0"/>
        <w:rPr>
          <w:sz w:val="22"/>
          <w:szCs w:val="22"/>
          <w:lang w:val="en-AU"/>
        </w:rPr>
      </w:pPr>
      <w:proofErr w:type="gramStart"/>
      <w:r w:rsidRPr="003F6223">
        <w:rPr>
          <w:sz w:val="22"/>
          <w:szCs w:val="22"/>
          <w:lang w:val="en-AU"/>
        </w:rPr>
        <w:t>any</w:t>
      </w:r>
      <w:proofErr w:type="gramEnd"/>
      <w:r w:rsidRPr="003F6223">
        <w:rPr>
          <w:sz w:val="22"/>
          <w:szCs w:val="22"/>
          <w:lang w:val="en-AU"/>
        </w:rPr>
        <w:t xml:space="preserve"> content or material provided by third parties.</w:t>
      </w:r>
    </w:p>
    <w:p w:rsidR="0027773C" w:rsidRDefault="0027773C" w:rsidP="0027773C">
      <w:pPr>
        <w:keepNext w:val="0"/>
        <w:keepLines w:val="0"/>
        <w:spacing w:after="120"/>
        <w:rPr>
          <w:sz w:val="22"/>
          <w:szCs w:val="22"/>
          <w:lang w:val="en-AU"/>
        </w:rPr>
      </w:pPr>
      <w:r w:rsidRPr="003F6223">
        <w:rPr>
          <w:sz w:val="22"/>
          <w:szCs w:val="22"/>
          <w:lang w:val="en-AU"/>
        </w:rPr>
        <w:t>The details of the relevant licence conditions are available on the Creative Commons website, as is the full legal code for the CC BY 3.0 AU licence</w:t>
      </w:r>
    </w:p>
    <w:p w:rsidR="0027773C" w:rsidRDefault="0027773C" w:rsidP="0027773C">
      <w:pPr>
        <w:keepNext w:val="0"/>
        <w:keepLines w:val="0"/>
        <w:spacing w:after="120"/>
        <w:rPr>
          <w:sz w:val="22"/>
          <w:szCs w:val="22"/>
          <w:lang w:val="en-AU"/>
        </w:rPr>
      </w:pPr>
    </w:p>
    <w:p w:rsidR="0027773C" w:rsidRDefault="0027773C" w:rsidP="0027773C">
      <w:pPr>
        <w:keepNext w:val="0"/>
        <w:keepLines w:val="0"/>
        <w:spacing w:after="120"/>
        <w:rPr>
          <w:sz w:val="22"/>
          <w:szCs w:val="22"/>
          <w:lang w:val="en-AU"/>
        </w:rPr>
      </w:pPr>
      <w:r>
        <w:rPr>
          <w:noProof/>
          <w:lang w:val="en-AU" w:eastAsia="en-AU"/>
        </w:rPr>
        <w:drawing>
          <wp:inline distT="0" distB="0" distL="0" distR="0" wp14:anchorId="59F5A475" wp14:editId="3DA67F5D">
            <wp:extent cx="2017395" cy="706755"/>
            <wp:effectExtent l="0" t="0" r="1905" b="0"/>
            <wp:docPr id="8" name="Picture 8" descr="Description: http://www.teqsa.gov.au/sites/default/files/cc_by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3" descr="Description: http://www.teqsa.gov.au/sites/default/files/cc_by_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7395" cy="706755"/>
                    </a:xfrm>
                    <a:prstGeom prst="rect">
                      <a:avLst/>
                    </a:prstGeom>
                    <a:noFill/>
                    <a:ln>
                      <a:noFill/>
                    </a:ln>
                  </pic:spPr>
                </pic:pic>
              </a:graphicData>
            </a:graphic>
          </wp:inline>
        </w:drawing>
      </w:r>
    </w:p>
    <w:p w:rsidR="0027773C" w:rsidRDefault="0027773C" w:rsidP="0027773C">
      <w:pPr>
        <w:keepNext w:val="0"/>
        <w:keepLines w:val="0"/>
        <w:spacing w:after="120"/>
        <w:rPr>
          <w:sz w:val="22"/>
          <w:szCs w:val="22"/>
          <w:lang w:val="en-AU"/>
        </w:rPr>
      </w:pPr>
    </w:p>
    <w:p w:rsidR="0027773C" w:rsidRPr="00646B78" w:rsidRDefault="0027773C" w:rsidP="0027773C">
      <w:pPr>
        <w:keepNext w:val="0"/>
        <w:keepLines w:val="0"/>
        <w:spacing w:after="120"/>
        <w:rPr>
          <w:b/>
          <w:sz w:val="22"/>
          <w:szCs w:val="22"/>
          <w:lang w:val="en-AU"/>
        </w:rPr>
      </w:pPr>
      <w:r w:rsidRPr="00646B78">
        <w:rPr>
          <w:b/>
          <w:sz w:val="22"/>
          <w:szCs w:val="22"/>
          <w:lang w:val="en-AU"/>
        </w:rPr>
        <w:t>Attribution</w:t>
      </w:r>
    </w:p>
    <w:p w:rsidR="0027773C" w:rsidRPr="00646B78" w:rsidRDefault="0027773C" w:rsidP="0027773C">
      <w:pPr>
        <w:keepNext w:val="0"/>
        <w:keepLines w:val="0"/>
        <w:spacing w:after="120"/>
        <w:rPr>
          <w:sz w:val="22"/>
          <w:szCs w:val="22"/>
          <w:lang w:val="en-AU"/>
        </w:rPr>
      </w:pPr>
      <w:r w:rsidRPr="00646B78">
        <w:rPr>
          <w:sz w:val="22"/>
          <w:szCs w:val="22"/>
          <w:lang w:val="en-AU"/>
        </w:rPr>
        <w:t>Material obtained from this publication is to be attributed to the Australian Human Rights Commission with the following copyright notice:</w:t>
      </w:r>
    </w:p>
    <w:p w:rsidR="0027773C" w:rsidRDefault="0027773C" w:rsidP="0027773C">
      <w:pPr>
        <w:keepNext w:val="0"/>
        <w:keepLines w:val="0"/>
        <w:spacing w:after="120"/>
        <w:rPr>
          <w:sz w:val="22"/>
          <w:szCs w:val="22"/>
          <w:lang w:val="en-AU"/>
        </w:rPr>
      </w:pPr>
      <w:r w:rsidRPr="00646B78">
        <w:rPr>
          <w:sz w:val="22"/>
          <w:szCs w:val="22"/>
          <w:lang w:val="en-AU"/>
        </w:rPr>
        <w:t>© Australian Human Rights Commission 2014.</w:t>
      </w:r>
    </w:p>
    <w:p w:rsidR="0027773C" w:rsidRDefault="0027773C" w:rsidP="0027773C">
      <w:pPr>
        <w:keepNext w:val="0"/>
        <w:keepLines w:val="0"/>
        <w:spacing w:after="120"/>
        <w:rPr>
          <w:sz w:val="22"/>
          <w:szCs w:val="22"/>
          <w:lang w:val="en-AU"/>
        </w:rPr>
      </w:pPr>
    </w:p>
    <w:p w:rsidR="0027773C" w:rsidRPr="00646B78" w:rsidRDefault="0027773C" w:rsidP="0027773C">
      <w:pPr>
        <w:keepNext w:val="0"/>
        <w:keepLines w:val="0"/>
        <w:spacing w:after="120"/>
        <w:rPr>
          <w:b/>
          <w:bCs/>
          <w:sz w:val="22"/>
          <w:szCs w:val="22"/>
          <w:lang w:val="en-AU"/>
        </w:rPr>
      </w:pPr>
      <w:r w:rsidRPr="00646B78">
        <w:rPr>
          <w:b/>
          <w:bCs/>
          <w:sz w:val="22"/>
          <w:szCs w:val="22"/>
          <w:lang w:val="en-AU"/>
        </w:rPr>
        <w:t>Electronic format</w:t>
      </w:r>
    </w:p>
    <w:p w:rsidR="0027773C" w:rsidRPr="00646B78" w:rsidRDefault="0027773C" w:rsidP="0027773C">
      <w:pPr>
        <w:keepNext w:val="0"/>
        <w:keepLines w:val="0"/>
        <w:spacing w:after="120"/>
        <w:rPr>
          <w:sz w:val="22"/>
          <w:szCs w:val="22"/>
          <w:lang w:val="en-AU"/>
        </w:rPr>
      </w:pPr>
      <w:r w:rsidRPr="00646B78">
        <w:rPr>
          <w:sz w:val="22"/>
          <w:szCs w:val="22"/>
          <w:lang w:val="en-AU"/>
        </w:rPr>
        <w:t xml:space="preserve">This publication can be found in electronic format on the website of the Australian Human Rights Commission: </w:t>
      </w:r>
      <w:hyperlink r:id="rId11" w:history="1">
        <w:r w:rsidRPr="00C125B2">
          <w:rPr>
            <w:rStyle w:val="Hyperlink"/>
            <w:b/>
            <w:bCs/>
            <w:sz w:val="22"/>
            <w:szCs w:val="22"/>
            <w:lang w:val="en-AU"/>
          </w:rPr>
          <w:t>www.humanrights.gov.au/publications/index.html</w:t>
        </w:r>
      </w:hyperlink>
      <w:r w:rsidRPr="00646B78">
        <w:rPr>
          <w:sz w:val="22"/>
          <w:szCs w:val="22"/>
          <w:lang w:val="en-AU"/>
        </w:rPr>
        <w:t>.</w:t>
      </w:r>
    </w:p>
    <w:p w:rsidR="0027773C" w:rsidRPr="00646B78" w:rsidRDefault="0027773C" w:rsidP="0027773C">
      <w:pPr>
        <w:keepNext w:val="0"/>
        <w:keepLines w:val="0"/>
        <w:spacing w:after="120"/>
        <w:rPr>
          <w:b/>
          <w:bCs/>
          <w:sz w:val="22"/>
          <w:szCs w:val="22"/>
          <w:lang w:val="en-AU"/>
        </w:rPr>
      </w:pPr>
      <w:r w:rsidRPr="00646B78">
        <w:rPr>
          <w:b/>
          <w:bCs/>
          <w:sz w:val="22"/>
          <w:szCs w:val="22"/>
          <w:lang w:val="en-AU"/>
        </w:rPr>
        <w:t>Contact details</w:t>
      </w:r>
    </w:p>
    <w:p w:rsidR="0027773C" w:rsidRDefault="0027773C" w:rsidP="0027773C">
      <w:pPr>
        <w:keepNext w:val="0"/>
        <w:keepLines w:val="0"/>
        <w:spacing w:after="120"/>
        <w:rPr>
          <w:b/>
          <w:bCs/>
          <w:sz w:val="22"/>
          <w:szCs w:val="22"/>
          <w:lang w:val="en-AU"/>
        </w:rPr>
      </w:pPr>
      <w:r w:rsidRPr="00646B78">
        <w:rPr>
          <w:sz w:val="22"/>
          <w:szCs w:val="22"/>
          <w:lang w:val="en-AU"/>
        </w:rPr>
        <w:t xml:space="preserve">For further information about the Australian Human Rights Commission, please visit </w:t>
      </w:r>
      <w:hyperlink r:id="rId12" w:history="1">
        <w:r w:rsidRPr="00C125B2">
          <w:rPr>
            <w:rStyle w:val="Hyperlink"/>
            <w:b/>
            <w:bCs/>
            <w:sz w:val="22"/>
            <w:szCs w:val="22"/>
            <w:lang w:val="en-AU"/>
          </w:rPr>
          <w:t>www.humanrights.gov.au</w:t>
        </w:r>
      </w:hyperlink>
      <w:r w:rsidRPr="00646B78">
        <w:rPr>
          <w:b/>
          <w:bCs/>
          <w:sz w:val="22"/>
          <w:szCs w:val="22"/>
          <w:lang w:val="en-AU"/>
        </w:rPr>
        <w:t xml:space="preserve"> </w:t>
      </w:r>
      <w:r w:rsidRPr="00646B78">
        <w:rPr>
          <w:sz w:val="22"/>
          <w:szCs w:val="22"/>
          <w:lang w:val="en-AU"/>
        </w:rPr>
        <w:t xml:space="preserve">or email </w:t>
      </w:r>
      <w:hyperlink r:id="rId13" w:history="1">
        <w:r w:rsidRPr="00C125B2">
          <w:rPr>
            <w:rStyle w:val="Hyperlink"/>
            <w:b/>
            <w:bCs/>
            <w:sz w:val="22"/>
            <w:szCs w:val="22"/>
            <w:lang w:val="en-AU"/>
          </w:rPr>
          <w:t>communications@humanrights.gov.au</w:t>
        </w:r>
      </w:hyperlink>
      <w:r>
        <w:rPr>
          <w:b/>
          <w:bCs/>
          <w:sz w:val="22"/>
          <w:szCs w:val="22"/>
          <w:lang w:val="en-AU"/>
        </w:rPr>
        <w:t>.</w:t>
      </w:r>
    </w:p>
    <w:p w:rsidR="0027773C" w:rsidRPr="00646B78" w:rsidRDefault="0027773C" w:rsidP="0027773C">
      <w:pPr>
        <w:keepNext w:val="0"/>
        <w:keepLines w:val="0"/>
        <w:spacing w:after="120"/>
        <w:rPr>
          <w:sz w:val="22"/>
          <w:szCs w:val="22"/>
          <w:lang w:val="en-AU"/>
        </w:rPr>
      </w:pPr>
    </w:p>
    <w:p w:rsidR="0027773C" w:rsidRPr="00646B78" w:rsidRDefault="0027773C" w:rsidP="0027773C">
      <w:pPr>
        <w:keepNext w:val="0"/>
        <w:keepLines w:val="0"/>
        <w:spacing w:after="120"/>
        <w:rPr>
          <w:sz w:val="22"/>
          <w:szCs w:val="22"/>
          <w:lang w:val="en-AU"/>
        </w:rPr>
      </w:pPr>
      <w:r w:rsidRPr="00646B78">
        <w:rPr>
          <w:sz w:val="22"/>
          <w:szCs w:val="22"/>
          <w:lang w:val="en-AU"/>
        </w:rPr>
        <w:t>You can also write to:</w:t>
      </w:r>
    </w:p>
    <w:p w:rsidR="0027773C" w:rsidRPr="00646B78" w:rsidRDefault="0027773C" w:rsidP="0027773C">
      <w:pPr>
        <w:keepNext w:val="0"/>
        <w:keepLines w:val="0"/>
        <w:spacing w:after="120"/>
        <w:ind w:left="709"/>
        <w:rPr>
          <w:sz w:val="22"/>
          <w:szCs w:val="22"/>
          <w:lang w:val="en-AU"/>
        </w:rPr>
      </w:pPr>
      <w:r w:rsidRPr="00646B78">
        <w:rPr>
          <w:sz w:val="22"/>
          <w:szCs w:val="22"/>
          <w:lang w:val="en-AU"/>
        </w:rPr>
        <w:t>Human Rights Education Team</w:t>
      </w:r>
    </w:p>
    <w:p w:rsidR="0027773C" w:rsidRPr="00646B78" w:rsidRDefault="0027773C" w:rsidP="0027773C">
      <w:pPr>
        <w:keepNext w:val="0"/>
        <w:keepLines w:val="0"/>
        <w:spacing w:after="120"/>
        <w:ind w:left="709"/>
        <w:rPr>
          <w:sz w:val="22"/>
          <w:szCs w:val="22"/>
          <w:lang w:val="en-AU"/>
        </w:rPr>
      </w:pPr>
      <w:r w:rsidRPr="00646B78">
        <w:rPr>
          <w:sz w:val="22"/>
          <w:szCs w:val="22"/>
          <w:lang w:val="en-AU"/>
        </w:rPr>
        <w:t>Australian Human Rights Commission</w:t>
      </w:r>
    </w:p>
    <w:p w:rsidR="0027773C" w:rsidRPr="00646B78" w:rsidRDefault="0027773C" w:rsidP="0027773C">
      <w:pPr>
        <w:keepNext w:val="0"/>
        <w:keepLines w:val="0"/>
        <w:spacing w:after="120"/>
        <w:ind w:left="709"/>
        <w:rPr>
          <w:sz w:val="22"/>
          <w:szCs w:val="22"/>
          <w:lang w:val="en-AU"/>
        </w:rPr>
      </w:pPr>
      <w:r w:rsidRPr="00646B78">
        <w:rPr>
          <w:sz w:val="22"/>
          <w:szCs w:val="22"/>
          <w:lang w:val="en-AU"/>
        </w:rPr>
        <w:t>GPO Box 5218</w:t>
      </w:r>
    </w:p>
    <w:p w:rsidR="0027773C" w:rsidRPr="003F6223" w:rsidRDefault="0027773C" w:rsidP="0027773C">
      <w:pPr>
        <w:keepNext w:val="0"/>
        <w:keepLines w:val="0"/>
        <w:spacing w:after="120"/>
        <w:ind w:left="709"/>
        <w:rPr>
          <w:sz w:val="22"/>
          <w:szCs w:val="22"/>
          <w:lang w:val="en-AU"/>
        </w:rPr>
      </w:pPr>
      <w:r w:rsidRPr="00646B78">
        <w:rPr>
          <w:sz w:val="22"/>
          <w:szCs w:val="22"/>
          <w:lang w:val="en-AU"/>
        </w:rPr>
        <w:t>Sydney NSW 2001</w:t>
      </w:r>
    </w:p>
    <w:p w:rsidR="0027773C" w:rsidRDefault="0027773C" w:rsidP="0027773C">
      <w:pPr>
        <w:keepNext w:val="0"/>
        <w:keepLines w:val="0"/>
        <w:spacing w:after="0"/>
        <w:rPr>
          <w:lang w:val="en-AU"/>
        </w:rPr>
      </w:pPr>
    </w:p>
    <w:p w:rsidR="0027773C" w:rsidRDefault="0027773C">
      <w:pPr>
        <w:keepNext w:val="0"/>
        <w:keepLines w:val="0"/>
        <w:spacing w:after="0"/>
      </w:pPr>
      <w:r>
        <w:br w:type="page"/>
      </w:r>
    </w:p>
    <w:p w:rsidR="00297ECA" w:rsidRPr="002C70AD" w:rsidRDefault="00297ECA" w:rsidP="006F38A5">
      <w:pPr>
        <w:pStyle w:val="Heading2"/>
      </w:pPr>
      <w:r w:rsidRPr="002C70AD">
        <w:lastRenderedPageBreak/>
        <w:t>Links to the Australian Curriculum</w:t>
      </w:r>
    </w:p>
    <w:p w:rsidR="00297ECA" w:rsidRPr="002C70AD" w:rsidRDefault="00297ECA" w:rsidP="002C70AD">
      <w:pPr>
        <w:rPr>
          <w:rStyle w:val="Strong"/>
          <w:lang w:val="en-AU"/>
        </w:rPr>
      </w:pPr>
      <w:r w:rsidRPr="002C70AD">
        <w:rPr>
          <w:rStyle w:val="Strong"/>
          <w:lang w:val="en-AU"/>
        </w:rPr>
        <w:t>Year 10 History:</w:t>
      </w:r>
      <w:r w:rsidRPr="002C70AD">
        <w:rPr>
          <w:rStyle w:val="Strong"/>
          <w:rFonts w:eastAsiaTheme="majorEastAsia"/>
          <w:lang w:val="en-AU"/>
        </w:rPr>
        <w:t xml:space="preserve"> Australia as a nation</w:t>
      </w:r>
    </w:p>
    <w:p w:rsidR="002C70AD" w:rsidRDefault="002C70AD" w:rsidP="002C70AD">
      <w:pPr>
        <w:pStyle w:val="Heading3"/>
        <w:numPr>
          <w:ilvl w:val="0"/>
          <w:numId w:val="0"/>
        </w:numPr>
        <w:ind w:left="680" w:hanging="680"/>
        <w:rPr>
          <w:lang w:val="en-AU"/>
        </w:rPr>
      </w:pPr>
      <w:r>
        <w:rPr>
          <w:lang w:val="en-AU"/>
        </w:rPr>
        <w:t>Content</w:t>
      </w:r>
    </w:p>
    <w:p w:rsidR="002C70AD" w:rsidRDefault="002C70AD" w:rsidP="002C70AD">
      <w:pPr>
        <w:keepLines w:val="0"/>
        <w:widowControl w:val="0"/>
        <w:autoSpaceDE w:val="0"/>
        <w:autoSpaceDN w:val="0"/>
        <w:adjustRightInd w:val="0"/>
        <w:rPr>
          <w:rFonts w:eastAsia="MS Mincho" w:cs="Arial"/>
          <w:szCs w:val="28"/>
          <w:lang w:val="en-AU"/>
        </w:rPr>
      </w:pPr>
      <w:r w:rsidRPr="00377C52">
        <w:rPr>
          <w:rFonts w:eastAsia="MS Mincho" w:cs="Arial"/>
          <w:szCs w:val="28"/>
          <w:lang w:val="en-AU"/>
        </w:rPr>
        <w:t xml:space="preserve">The content in this unit relates to the </w:t>
      </w:r>
      <w:hyperlink r:id="rId14" w:anchor="level6" w:history="1">
        <w:r w:rsidRPr="00D36304">
          <w:rPr>
            <w:rStyle w:val="Hyperlink"/>
            <w:rFonts w:ascii="Arial" w:eastAsia="MS Mincho" w:hAnsi="Arial" w:cs="Arial"/>
            <w:sz w:val="28"/>
            <w:szCs w:val="28"/>
            <w:lang w:val="en-AU"/>
          </w:rPr>
          <w:t>Australian Curriculum: History for Year 6</w:t>
        </w:r>
      </w:hyperlink>
      <w:r w:rsidRPr="00377C52">
        <w:rPr>
          <w:rFonts w:eastAsia="MS Mincho" w:cs="Arial"/>
          <w:szCs w:val="28"/>
          <w:lang w:val="en-AU"/>
        </w:rPr>
        <w:t xml:space="preserve"> which looks at </w:t>
      </w:r>
      <w:r w:rsidRPr="002C70AD">
        <w:rPr>
          <w:rFonts w:eastAsia="MS Mincho" w:cs="Arial"/>
          <w:b/>
          <w:szCs w:val="28"/>
          <w:lang w:val="en-AU"/>
        </w:rPr>
        <w:t>Australia as a nation</w:t>
      </w:r>
      <w:r w:rsidRPr="00377C52">
        <w:rPr>
          <w:rFonts w:eastAsia="MS Mincho" w:cs="Arial"/>
          <w:szCs w:val="28"/>
          <w:lang w:val="en-AU"/>
        </w:rPr>
        <w:t xml:space="preserve">. </w:t>
      </w:r>
    </w:p>
    <w:p w:rsidR="000843D8" w:rsidRPr="002C70AD" w:rsidRDefault="000843D8" w:rsidP="002C70AD">
      <w:pPr>
        <w:pStyle w:val="Heading3"/>
        <w:numPr>
          <w:ilvl w:val="0"/>
          <w:numId w:val="0"/>
        </w:numPr>
        <w:ind w:left="680" w:hanging="680"/>
        <w:rPr>
          <w:lang w:val="en-AU"/>
        </w:rPr>
      </w:pPr>
      <w:r w:rsidRPr="002C70AD">
        <w:rPr>
          <w:lang w:val="en-AU"/>
        </w:rPr>
        <w:t>General Capabilities</w:t>
      </w:r>
    </w:p>
    <w:p w:rsidR="000843D8" w:rsidRPr="002C70AD" w:rsidRDefault="000843D8" w:rsidP="002C70AD">
      <w:pPr>
        <w:rPr>
          <w:rFonts w:eastAsiaTheme="minorEastAsia" w:cs="Arial"/>
          <w:szCs w:val="28"/>
          <w:lang w:val="en-AU"/>
        </w:rPr>
      </w:pPr>
      <w:r w:rsidRPr="002C70AD">
        <w:rPr>
          <w:rFonts w:eastAsiaTheme="minorEastAsia" w:cs="Arial"/>
          <w:szCs w:val="28"/>
          <w:lang w:val="en-AU"/>
        </w:rPr>
        <w:t xml:space="preserve">The general capabilities emphasised in this unit of work are </w:t>
      </w:r>
      <w:hyperlink r:id="rId15" w:history="1">
        <w:r w:rsidRPr="002C70AD">
          <w:rPr>
            <w:rFonts w:eastAsiaTheme="minorEastAsia" w:cs="Arial"/>
            <w:color w:val="0000E9"/>
            <w:szCs w:val="28"/>
            <w:u w:val="single" w:color="0000E9"/>
            <w:lang w:val="en-AU"/>
          </w:rPr>
          <w:t>Intercultural understanding</w:t>
        </w:r>
      </w:hyperlink>
      <w:r w:rsidRPr="002C70AD">
        <w:rPr>
          <w:rFonts w:eastAsiaTheme="minorEastAsia" w:cs="Arial"/>
          <w:szCs w:val="28"/>
          <w:lang w:val="en-AU"/>
        </w:rPr>
        <w:t xml:space="preserve">, </w:t>
      </w:r>
      <w:hyperlink r:id="rId16" w:history="1">
        <w:r w:rsidRPr="002C70AD">
          <w:rPr>
            <w:rFonts w:eastAsiaTheme="minorEastAsia" w:cs="Arial"/>
            <w:color w:val="0000E9"/>
            <w:szCs w:val="28"/>
            <w:u w:val="single" w:color="0000E9"/>
            <w:lang w:val="en-AU"/>
          </w:rPr>
          <w:t>Ethical understanding</w:t>
        </w:r>
      </w:hyperlink>
      <w:r w:rsidRPr="002C70AD">
        <w:rPr>
          <w:rFonts w:eastAsiaTheme="minorEastAsia" w:cs="Arial"/>
          <w:color w:val="0000E9"/>
          <w:szCs w:val="28"/>
          <w:u w:val="single" w:color="0000E9"/>
          <w:lang w:val="en-AU"/>
        </w:rPr>
        <w:t>,</w:t>
      </w:r>
      <w:r w:rsidRPr="002C70AD">
        <w:rPr>
          <w:rFonts w:eastAsiaTheme="minorEastAsia" w:cs="Arial"/>
          <w:szCs w:val="28"/>
          <w:lang w:val="en-AU"/>
        </w:rPr>
        <w:t xml:space="preserve"> </w:t>
      </w:r>
      <w:hyperlink r:id="rId17" w:history="1">
        <w:r w:rsidRPr="002C70AD">
          <w:rPr>
            <w:rFonts w:eastAsiaTheme="minorEastAsia" w:cs="Arial"/>
            <w:color w:val="0000E9"/>
            <w:szCs w:val="28"/>
            <w:u w:val="single" w:color="0000E9"/>
            <w:lang w:val="en-AU"/>
          </w:rPr>
          <w:t>Literacy</w:t>
        </w:r>
      </w:hyperlink>
      <w:r w:rsidRPr="002C70AD">
        <w:rPr>
          <w:rFonts w:eastAsiaTheme="minorEastAsia" w:cs="Arial"/>
          <w:szCs w:val="28"/>
          <w:lang w:val="en-AU"/>
        </w:rPr>
        <w:t xml:space="preserve">, </w:t>
      </w:r>
      <w:hyperlink r:id="rId18" w:history="1">
        <w:r w:rsidRPr="002C70AD">
          <w:rPr>
            <w:rFonts w:eastAsiaTheme="minorEastAsia" w:cs="Arial"/>
            <w:color w:val="0000E9"/>
            <w:szCs w:val="28"/>
            <w:u w:val="single" w:color="0000E9"/>
            <w:lang w:val="en-AU"/>
          </w:rPr>
          <w:t>Personal and social capability</w:t>
        </w:r>
      </w:hyperlink>
      <w:r w:rsidRPr="002C70AD">
        <w:rPr>
          <w:rFonts w:eastAsiaTheme="minorEastAsia" w:cs="Arial"/>
          <w:szCs w:val="28"/>
          <w:lang w:val="en-AU"/>
        </w:rPr>
        <w:t xml:space="preserve">, </w:t>
      </w:r>
      <w:hyperlink r:id="rId19" w:history="1">
        <w:r w:rsidRPr="002C70AD">
          <w:rPr>
            <w:rFonts w:eastAsiaTheme="minorEastAsia" w:cs="Arial"/>
            <w:color w:val="0000E9"/>
            <w:szCs w:val="28"/>
            <w:u w:val="single" w:color="0000E9"/>
            <w:lang w:val="en-AU"/>
          </w:rPr>
          <w:t>Critical and creative thinking</w:t>
        </w:r>
      </w:hyperlink>
      <w:r w:rsidRPr="002C70AD">
        <w:rPr>
          <w:rFonts w:eastAsiaTheme="minorEastAsia" w:cs="Arial"/>
          <w:szCs w:val="28"/>
          <w:lang w:val="en-AU"/>
        </w:rPr>
        <w:t xml:space="preserve">, and </w:t>
      </w:r>
      <w:hyperlink r:id="rId20" w:history="1">
        <w:r w:rsidRPr="002C70AD">
          <w:rPr>
            <w:rFonts w:eastAsiaTheme="minorEastAsia" w:cs="Arial"/>
            <w:color w:val="0000E9"/>
            <w:szCs w:val="28"/>
            <w:u w:val="single" w:color="0000E9"/>
            <w:lang w:val="en-AU"/>
          </w:rPr>
          <w:t>Information and communication technology (ICT) capability</w:t>
        </w:r>
      </w:hyperlink>
      <w:r w:rsidRPr="002C70AD">
        <w:rPr>
          <w:rFonts w:eastAsiaTheme="minorEastAsia" w:cs="Arial"/>
          <w:szCs w:val="28"/>
          <w:lang w:val="en-AU"/>
        </w:rPr>
        <w:t>.</w:t>
      </w:r>
    </w:p>
    <w:p w:rsidR="000843D8" w:rsidRPr="002C70AD" w:rsidRDefault="000843D8" w:rsidP="002C70AD">
      <w:pPr>
        <w:pStyle w:val="Heading3"/>
        <w:numPr>
          <w:ilvl w:val="0"/>
          <w:numId w:val="0"/>
        </w:numPr>
        <w:ind w:left="680" w:hanging="680"/>
        <w:rPr>
          <w:lang w:val="en-AU"/>
        </w:rPr>
      </w:pPr>
      <w:r w:rsidRPr="002C70AD">
        <w:rPr>
          <w:lang w:val="en-AU"/>
        </w:rPr>
        <w:t>Cross-curriculum priority</w:t>
      </w:r>
    </w:p>
    <w:p w:rsidR="00802C08" w:rsidRPr="002C70AD" w:rsidRDefault="00802C08" w:rsidP="002C70AD">
      <w:pPr>
        <w:rPr>
          <w:rFonts w:cs="Arial"/>
          <w:szCs w:val="28"/>
          <w:lang w:val="en-AU"/>
        </w:rPr>
      </w:pPr>
      <w:r w:rsidRPr="002C70AD">
        <w:rPr>
          <w:rFonts w:eastAsiaTheme="minorEastAsia" w:cs="Arial"/>
          <w:szCs w:val="28"/>
          <w:lang w:val="en-AU"/>
        </w:rPr>
        <w:t>The cross-curriculum priorit</w:t>
      </w:r>
      <w:r w:rsidR="002C70AD">
        <w:rPr>
          <w:rFonts w:eastAsiaTheme="minorEastAsia" w:cs="Arial"/>
          <w:szCs w:val="28"/>
          <w:lang w:val="en-AU"/>
        </w:rPr>
        <w:t>ies</w:t>
      </w:r>
      <w:r w:rsidRPr="002C70AD">
        <w:rPr>
          <w:rFonts w:eastAsiaTheme="minorEastAsia" w:cs="Arial"/>
          <w:szCs w:val="28"/>
          <w:lang w:val="en-AU"/>
        </w:rPr>
        <w:t xml:space="preserve"> emphasised in this unit </w:t>
      </w:r>
      <w:r w:rsidR="002C70AD">
        <w:rPr>
          <w:rFonts w:eastAsiaTheme="minorEastAsia" w:cs="Arial"/>
          <w:szCs w:val="28"/>
          <w:lang w:val="en-AU"/>
        </w:rPr>
        <w:t>are</w:t>
      </w:r>
      <w:r w:rsidRPr="002C70AD">
        <w:rPr>
          <w:rFonts w:eastAsiaTheme="minorEastAsia" w:cs="Arial"/>
          <w:szCs w:val="28"/>
          <w:lang w:val="en-AU"/>
        </w:rPr>
        <w:t xml:space="preserve"> </w:t>
      </w:r>
      <w:hyperlink r:id="rId21" w:history="1">
        <w:r w:rsidRPr="002C70AD">
          <w:rPr>
            <w:rStyle w:val="Hyperlink"/>
            <w:rFonts w:ascii="Arial" w:eastAsiaTheme="minorEastAsia" w:hAnsi="Arial" w:cs="Arial"/>
            <w:sz w:val="28"/>
            <w:szCs w:val="28"/>
            <w:lang w:val="en-AU"/>
          </w:rPr>
          <w:t>Aboriginal and Torres Strait Islander histories and cultures</w:t>
        </w:r>
      </w:hyperlink>
      <w:r w:rsidRPr="002C70AD">
        <w:rPr>
          <w:rFonts w:cs="Arial"/>
          <w:szCs w:val="28"/>
          <w:lang w:val="en-AU"/>
        </w:rPr>
        <w:t xml:space="preserve"> and </w:t>
      </w:r>
      <w:hyperlink r:id="rId22" w:tgtFrame="_blank" w:tooltip="New window for information on ACARA website" w:history="1">
        <w:r w:rsidRPr="002C70AD">
          <w:rPr>
            <w:rStyle w:val="Hyperlink"/>
            <w:rFonts w:ascii="Arial" w:eastAsiaTheme="majorEastAsia" w:hAnsi="Arial" w:cs="Arial"/>
            <w:sz w:val="28"/>
            <w:szCs w:val="28"/>
            <w:lang w:val="en-AU"/>
          </w:rPr>
          <w:t>Asia and Australia´s engagement with Asia</w:t>
        </w:r>
      </w:hyperlink>
      <w:r w:rsidRPr="002C70AD">
        <w:rPr>
          <w:rFonts w:cs="Arial"/>
          <w:szCs w:val="28"/>
          <w:lang w:val="en-AU"/>
        </w:rPr>
        <w:t>.</w:t>
      </w:r>
    </w:p>
    <w:p w:rsidR="00802C08" w:rsidRPr="002C70AD" w:rsidRDefault="00802C08" w:rsidP="002C70AD">
      <w:pPr>
        <w:rPr>
          <w:rFonts w:cs="Arial"/>
          <w:szCs w:val="28"/>
          <w:lang w:val="en-AU"/>
        </w:rPr>
      </w:pPr>
    </w:p>
    <w:tbl>
      <w:tblPr>
        <w:tblW w:w="881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751"/>
        <w:gridCol w:w="5064"/>
      </w:tblGrid>
      <w:tr w:rsidR="00917532" w:rsidRPr="002C70AD" w:rsidTr="007A679A">
        <w:trPr>
          <w:tblCellSpacing w:w="0" w:type="dxa"/>
        </w:trPr>
        <w:tc>
          <w:tcPr>
            <w:tcW w:w="3751" w:type="dxa"/>
            <w:tcMar>
              <w:top w:w="150" w:type="dxa"/>
              <w:left w:w="150" w:type="dxa"/>
              <w:bottom w:w="300" w:type="dxa"/>
              <w:right w:w="150" w:type="dxa"/>
            </w:tcMar>
            <w:vAlign w:val="center"/>
            <w:hideMark/>
          </w:tcPr>
          <w:p w:rsidR="00802C08" w:rsidRPr="002C70AD" w:rsidRDefault="00802C08" w:rsidP="00917532">
            <w:pPr>
              <w:spacing w:before="100" w:beforeAutospacing="1" w:after="100" w:afterAutospacing="1"/>
              <w:rPr>
                <w:rFonts w:cs="Arial"/>
                <w:b/>
                <w:bCs/>
                <w:szCs w:val="28"/>
                <w:lang w:val="en-AU"/>
              </w:rPr>
            </w:pPr>
            <w:r w:rsidRPr="002C70AD">
              <w:rPr>
                <w:rFonts w:cs="Arial"/>
                <w:b/>
                <w:bCs/>
                <w:szCs w:val="28"/>
                <w:lang w:val="en-AU"/>
              </w:rPr>
              <w:t>Content descriptions</w:t>
            </w:r>
          </w:p>
        </w:tc>
        <w:tc>
          <w:tcPr>
            <w:tcW w:w="5064" w:type="dxa"/>
            <w:tcMar>
              <w:top w:w="150" w:type="dxa"/>
              <w:left w:w="150" w:type="dxa"/>
              <w:bottom w:w="300" w:type="dxa"/>
              <w:right w:w="150" w:type="dxa"/>
            </w:tcMar>
            <w:vAlign w:val="center"/>
            <w:hideMark/>
          </w:tcPr>
          <w:p w:rsidR="00802C08" w:rsidRPr="002C70AD" w:rsidRDefault="00802C08" w:rsidP="00917532">
            <w:pPr>
              <w:spacing w:before="100" w:beforeAutospacing="1" w:after="100" w:afterAutospacing="1"/>
              <w:rPr>
                <w:rFonts w:cs="Arial"/>
                <w:szCs w:val="28"/>
                <w:lang w:val="en-AU"/>
              </w:rPr>
            </w:pPr>
            <w:r w:rsidRPr="002C70AD">
              <w:rPr>
                <w:rStyle w:val="Strong"/>
                <w:rFonts w:ascii="Arial" w:hAnsi="Arial" w:cs="Arial"/>
                <w:szCs w:val="28"/>
                <w:lang w:val="en-AU"/>
              </w:rPr>
              <w:t>Elaborations</w:t>
            </w:r>
          </w:p>
        </w:tc>
      </w:tr>
      <w:tr w:rsidR="00802C08" w:rsidRPr="002C70AD" w:rsidTr="007A679A">
        <w:trPr>
          <w:tblCellSpacing w:w="0" w:type="dxa"/>
        </w:trPr>
        <w:tc>
          <w:tcPr>
            <w:tcW w:w="3751" w:type="dxa"/>
            <w:tcMar>
              <w:top w:w="150" w:type="dxa"/>
              <w:left w:w="150" w:type="dxa"/>
              <w:bottom w:w="300" w:type="dxa"/>
              <w:right w:w="150" w:type="dxa"/>
            </w:tcMar>
            <w:vAlign w:val="center"/>
            <w:hideMark/>
          </w:tcPr>
          <w:p w:rsidR="00802C08" w:rsidRPr="002C70AD" w:rsidRDefault="00C636D7" w:rsidP="00917532">
            <w:pPr>
              <w:spacing w:before="100" w:beforeAutospacing="1" w:after="100" w:afterAutospacing="1"/>
              <w:rPr>
                <w:rFonts w:cs="Arial"/>
                <w:b/>
                <w:bCs/>
                <w:szCs w:val="28"/>
                <w:lang w:val="en-AU"/>
              </w:rPr>
            </w:pPr>
            <w:hyperlink r:id="rId23" w:anchor="cdcode=ACHHK114&amp;level=6" w:tgtFrame="_blank" w:tooltip="New window for History curriculum content description on ACARA website" w:history="1">
              <w:r w:rsidR="00802C08" w:rsidRPr="002C70AD">
                <w:rPr>
                  <w:rStyle w:val="Hyperlink"/>
                  <w:rFonts w:ascii="Arial" w:eastAsiaTheme="majorEastAsia" w:hAnsi="Arial" w:cs="Arial"/>
                  <w:b/>
                  <w:bCs/>
                  <w:sz w:val="28"/>
                  <w:szCs w:val="28"/>
                  <w:lang w:val="en-AU"/>
                </w:rPr>
                <w:t>ACHHK114</w:t>
              </w:r>
            </w:hyperlink>
            <w:r w:rsidR="00802C08" w:rsidRPr="002C70AD">
              <w:rPr>
                <w:rFonts w:cs="Arial"/>
                <w:b/>
                <w:bCs/>
                <w:szCs w:val="28"/>
                <w:lang w:val="en-AU"/>
              </w:rPr>
              <w:t xml:space="preserve"> — Experiences of Australian democracy and citizenship, including the status and rights of Aboriginal people and/or Torres Strait Islanders, migrants, women, and children.</w:t>
            </w:r>
          </w:p>
        </w:tc>
        <w:tc>
          <w:tcPr>
            <w:tcW w:w="5064" w:type="dxa"/>
            <w:tcMar>
              <w:top w:w="150" w:type="dxa"/>
              <w:left w:w="150" w:type="dxa"/>
              <w:bottom w:w="300" w:type="dxa"/>
              <w:right w:w="150" w:type="dxa"/>
            </w:tcMar>
            <w:vAlign w:val="center"/>
            <w:hideMark/>
          </w:tcPr>
          <w:p w:rsidR="00FA4FA2" w:rsidRPr="007A679A" w:rsidRDefault="00FA4FA2" w:rsidP="009A6373">
            <w:pPr>
              <w:pStyle w:val="ListParagraph"/>
              <w:numPr>
                <w:ilvl w:val="0"/>
                <w:numId w:val="64"/>
              </w:numPr>
              <w:spacing w:before="100" w:beforeAutospacing="1" w:after="100" w:afterAutospacing="1"/>
              <w:ind w:left="360"/>
              <w:rPr>
                <w:rFonts w:cs="Arial"/>
                <w:szCs w:val="28"/>
                <w:lang w:val="en-AU"/>
              </w:rPr>
            </w:pPr>
            <w:r w:rsidRPr="007A679A">
              <w:rPr>
                <w:rFonts w:cs="Arial"/>
                <w:szCs w:val="28"/>
                <w:lang w:val="en-AU"/>
              </w:rPr>
              <w:t xml:space="preserve">the lack of citizenship rights for Aboriginal Peoples and Torres Strait Islander </w:t>
            </w:r>
            <w:r w:rsidR="00CC7DB8">
              <w:rPr>
                <w:rFonts w:cs="Arial"/>
                <w:szCs w:val="28"/>
                <w:lang w:val="en-AU"/>
              </w:rPr>
              <w:t>p</w:t>
            </w:r>
            <w:r w:rsidRPr="007A679A">
              <w:rPr>
                <w:rFonts w:cs="Arial"/>
                <w:szCs w:val="28"/>
                <w:lang w:val="en-AU"/>
              </w:rPr>
              <w:t xml:space="preserve">eoples in Australia </w:t>
            </w:r>
          </w:p>
          <w:p w:rsidR="00FA4FA2" w:rsidRPr="007A679A" w:rsidRDefault="00FA4FA2" w:rsidP="009A6373">
            <w:pPr>
              <w:pStyle w:val="ListParagraph"/>
              <w:numPr>
                <w:ilvl w:val="0"/>
                <w:numId w:val="64"/>
              </w:numPr>
              <w:spacing w:before="100" w:beforeAutospacing="1" w:after="100" w:afterAutospacing="1"/>
              <w:ind w:left="360"/>
              <w:rPr>
                <w:rFonts w:cs="Arial"/>
                <w:szCs w:val="28"/>
                <w:lang w:val="en-AU"/>
              </w:rPr>
            </w:pPr>
            <w:r w:rsidRPr="007A679A">
              <w:rPr>
                <w:rFonts w:cs="Arial"/>
                <w:szCs w:val="28"/>
                <w:lang w:val="en-AU"/>
              </w:rPr>
              <w:t>describing the significance of the 1967 referendum</w:t>
            </w:r>
          </w:p>
          <w:p w:rsidR="00802C08" w:rsidRPr="007A679A" w:rsidRDefault="00802C08" w:rsidP="009A6373">
            <w:pPr>
              <w:pStyle w:val="ListParagraph"/>
              <w:numPr>
                <w:ilvl w:val="0"/>
                <w:numId w:val="64"/>
              </w:numPr>
              <w:spacing w:before="100" w:beforeAutospacing="1" w:after="100" w:afterAutospacing="1"/>
              <w:ind w:left="360"/>
              <w:rPr>
                <w:rFonts w:cs="Arial"/>
                <w:szCs w:val="28"/>
                <w:lang w:val="en-AU"/>
              </w:rPr>
            </w:pPr>
            <w:r w:rsidRPr="007A679A">
              <w:rPr>
                <w:rFonts w:cs="Arial"/>
                <w:szCs w:val="28"/>
                <w:lang w:val="en-AU"/>
              </w:rPr>
              <w:t xml:space="preserve">investigating the stories of individuals or groups who advocated or fought for rights in twentieth-century Australia </w:t>
            </w:r>
          </w:p>
        </w:tc>
      </w:tr>
      <w:tr w:rsidR="00802C08" w:rsidRPr="002C70AD" w:rsidTr="007A679A">
        <w:trPr>
          <w:tblCellSpacing w:w="0" w:type="dxa"/>
        </w:trPr>
        <w:tc>
          <w:tcPr>
            <w:tcW w:w="3751" w:type="dxa"/>
            <w:tcMar>
              <w:top w:w="150" w:type="dxa"/>
              <w:left w:w="150" w:type="dxa"/>
              <w:bottom w:w="300" w:type="dxa"/>
              <w:right w:w="150" w:type="dxa"/>
            </w:tcMar>
            <w:vAlign w:val="center"/>
            <w:hideMark/>
          </w:tcPr>
          <w:p w:rsidR="00802C08" w:rsidRPr="002C70AD" w:rsidRDefault="00C636D7" w:rsidP="00917532">
            <w:pPr>
              <w:spacing w:before="100" w:beforeAutospacing="1" w:after="100" w:afterAutospacing="1"/>
              <w:rPr>
                <w:rFonts w:cs="Arial"/>
                <w:b/>
                <w:bCs/>
                <w:szCs w:val="28"/>
                <w:lang w:val="en-AU"/>
              </w:rPr>
            </w:pPr>
            <w:hyperlink r:id="rId24" w:anchor="cdcode=ACHHK115&amp;level=6" w:tgtFrame="_blank" w:tooltip="New window for History curriculum content description on ACARA website" w:history="1">
              <w:r w:rsidR="00802C08" w:rsidRPr="002C70AD">
                <w:rPr>
                  <w:rStyle w:val="Hyperlink"/>
                  <w:rFonts w:ascii="Arial" w:eastAsiaTheme="majorEastAsia" w:hAnsi="Arial" w:cs="Arial"/>
                  <w:b/>
                  <w:bCs/>
                  <w:sz w:val="28"/>
                  <w:szCs w:val="28"/>
                  <w:lang w:val="en-AU"/>
                </w:rPr>
                <w:t>ACHHK115</w:t>
              </w:r>
            </w:hyperlink>
            <w:r w:rsidR="00802C08" w:rsidRPr="002C70AD">
              <w:rPr>
                <w:rFonts w:cs="Arial"/>
                <w:b/>
                <w:bCs/>
                <w:szCs w:val="28"/>
                <w:lang w:val="en-AU"/>
              </w:rPr>
              <w:t xml:space="preserve"> — Stories of </w:t>
            </w:r>
            <w:r w:rsidR="00802C08" w:rsidRPr="002C70AD">
              <w:rPr>
                <w:rFonts w:cs="Arial"/>
                <w:b/>
                <w:bCs/>
                <w:szCs w:val="28"/>
                <w:lang w:val="en-AU"/>
              </w:rPr>
              <w:lastRenderedPageBreak/>
              <w:t>groups of people who migrated to Australia (including from ONE Asian country) and the reasons they migrated, such as World War II and Australian migration programs since the war.</w:t>
            </w:r>
          </w:p>
        </w:tc>
        <w:tc>
          <w:tcPr>
            <w:tcW w:w="5064" w:type="dxa"/>
            <w:tcMar>
              <w:top w:w="150" w:type="dxa"/>
              <w:left w:w="150" w:type="dxa"/>
              <w:bottom w:w="300" w:type="dxa"/>
              <w:right w:w="150" w:type="dxa"/>
            </w:tcMar>
            <w:vAlign w:val="center"/>
            <w:hideMark/>
          </w:tcPr>
          <w:p w:rsidR="00917532" w:rsidRPr="00725B30" w:rsidRDefault="00802C08" w:rsidP="009A6373">
            <w:pPr>
              <w:pStyle w:val="ListParagraph"/>
              <w:numPr>
                <w:ilvl w:val="0"/>
                <w:numId w:val="64"/>
              </w:numPr>
              <w:spacing w:before="100" w:beforeAutospacing="1" w:after="100" w:afterAutospacing="1"/>
              <w:ind w:left="360"/>
              <w:rPr>
                <w:rFonts w:cs="Arial"/>
                <w:szCs w:val="28"/>
                <w:lang w:val="en-AU"/>
              </w:rPr>
            </w:pPr>
            <w:r w:rsidRPr="00725B30">
              <w:rPr>
                <w:rFonts w:cs="Arial"/>
                <w:szCs w:val="28"/>
                <w:lang w:val="en-AU"/>
              </w:rPr>
              <w:lastRenderedPageBreak/>
              <w:t xml:space="preserve">comparing push and pull factors </w:t>
            </w:r>
            <w:r w:rsidRPr="00725B30">
              <w:rPr>
                <w:rFonts w:cs="Arial"/>
                <w:szCs w:val="28"/>
                <w:lang w:val="en-AU"/>
              </w:rPr>
              <w:lastRenderedPageBreak/>
              <w:t>that have contributed to people migrating to Aus</w:t>
            </w:r>
            <w:r w:rsidR="00725B30">
              <w:rPr>
                <w:rFonts w:cs="Arial"/>
                <w:szCs w:val="28"/>
                <w:lang w:val="en-AU"/>
              </w:rPr>
              <w:t>tralia</w:t>
            </w:r>
          </w:p>
        </w:tc>
      </w:tr>
      <w:tr w:rsidR="00917532" w:rsidRPr="002C70AD" w:rsidTr="007A679A">
        <w:trPr>
          <w:tblCellSpacing w:w="0" w:type="dxa"/>
        </w:trPr>
        <w:tc>
          <w:tcPr>
            <w:tcW w:w="3751" w:type="dxa"/>
            <w:tcMar>
              <w:top w:w="150" w:type="dxa"/>
              <w:left w:w="150" w:type="dxa"/>
              <w:bottom w:w="300" w:type="dxa"/>
              <w:right w:w="150" w:type="dxa"/>
            </w:tcMar>
            <w:vAlign w:val="center"/>
          </w:tcPr>
          <w:p w:rsidR="00917532" w:rsidRPr="002C70AD" w:rsidRDefault="00917532" w:rsidP="00917532">
            <w:pPr>
              <w:spacing w:before="100" w:beforeAutospacing="1" w:after="100" w:afterAutospacing="1"/>
              <w:rPr>
                <w:rFonts w:cs="Arial"/>
                <w:b/>
                <w:bCs/>
                <w:szCs w:val="28"/>
                <w:lang w:val="en-AU"/>
              </w:rPr>
            </w:pPr>
            <w:r w:rsidRPr="00725B30">
              <w:rPr>
                <w:rFonts w:cs="Arial"/>
                <w:b/>
                <w:bCs/>
                <w:szCs w:val="28"/>
                <w:lang w:val="en-AU"/>
              </w:rPr>
              <w:lastRenderedPageBreak/>
              <w:t> </w:t>
            </w:r>
            <w:hyperlink r:id="rId25" w:tooltip="View additional details of ACHHK116" w:history="1">
              <w:r w:rsidRPr="00725B30">
                <w:rPr>
                  <w:rFonts w:cs="Arial"/>
                  <w:b/>
                  <w:bCs/>
                  <w:szCs w:val="28"/>
                  <w:lang w:val="en-AU"/>
                </w:rPr>
                <w:t>(ACHHK116)</w:t>
              </w:r>
            </w:hyperlink>
            <w:r w:rsidRPr="00725B30">
              <w:rPr>
                <w:rFonts w:cs="Arial"/>
                <w:b/>
                <w:bCs/>
                <w:szCs w:val="28"/>
                <w:lang w:val="en-AU"/>
              </w:rPr>
              <w:t xml:space="preserve"> The contribution of individuals and groups, including Aboriginal and Torres Strait Islander people and migrants, to the development of Australian society, for example in areas such as the economy, education, science, the arts, sport.</w:t>
            </w:r>
            <w:r w:rsidRPr="002C70AD">
              <w:rPr>
                <w:rFonts w:cs="Arial"/>
                <w:b/>
                <w:bCs/>
                <w:szCs w:val="28"/>
                <w:lang w:val="en-AU"/>
              </w:rPr>
              <w:t xml:space="preserve"> </w:t>
            </w:r>
          </w:p>
        </w:tc>
        <w:tc>
          <w:tcPr>
            <w:tcW w:w="5064" w:type="dxa"/>
            <w:tcMar>
              <w:top w:w="150" w:type="dxa"/>
              <w:left w:w="150" w:type="dxa"/>
              <w:bottom w:w="300" w:type="dxa"/>
              <w:right w:w="150" w:type="dxa"/>
            </w:tcMar>
            <w:vAlign w:val="center"/>
          </w:tcPr>
          <w:p w:rsidR="008006D1" w:rsidRPr="002C70AD" w:rsidRDefault="008006D1" w:rsidP="009A6373">
            <w:pPr>
              <w:pStyle w:val="ListParagraph"/>
              <w:numPr>
                <w:ilvl w:val="0"/>
                <w:numId w:val="64"/>
              </w:numPr>
              <w:spacing w:before="100" w:beforeAutospacing="1" w:after="100" w:afterAutospacing="1"/>
              <w:ind w:left="360"/>
              <w:rPr>
                <w:rFonts w:cs="Arial"/>
                <w:szCs w:val="28"/>
                <w:lang w:val="en-AU"/>
              </w:rPr>
            </w:pPr>
            <w:r w:rsidRPr="002C70AD">
              <w:rPr>
                <w:rFonts w:cs="Arial"/>
                <w:szCs w:val="28"/>
                <w:lang w:val="en-AU"/>
              </w:rPr>
              <w:t>investigating the role of specific cultural groups in Australia’s economic and social development (for example the Snowy Mountains Scheme)</w:t>
            </w:r>
          </w:p>
          <w:p w:rsidR="00917532" w:rsidRPr="002C70AD" w:rsidRDefault="008006D1" w:rsidP="009A6373">
            <w:pPr>
              <w:pStyle w:val="ListParagraph"/>
              <w:numPr>
                <w:ilvl w:val="0"/>
                <w:numId w:val="64"/>
              </w:numPr>
              <w:spacing w:before="100" w:beforeAutospacing="1" w:after="100" w:afterAutospacing="1"/>
              <w:ind w:left="360"/>
              <w:rPr>
                <w:rFonts w:cs="Arial"/>
                <w:szCs w:val="28"/>
                <w:lang w:val="en-AU"/>
              </w:rPr>
            </w:pPr>
            <w:r w:rsidRPr="002C70AD">
              <w:rPr>
                <w:rFonts w:cs="Arial"/>
                <w:szCs w:val="28"/>
                <w:lang w:val="en-AU"/>
              </w:rPr>
              <w:t>considering notable individuals in Australian public life across a range of fields, including Aboriginal and Torres Strait Islander people</w:t>
            </w:r>
            <w:r w:rsidR="00CC7DB8">
              <w:rPr>
                <w:rFonts w:cs="Arial"/>
                <w:szCs w:val="28"/>
                <w:lang w:val="en-AU"/>
              </w:rPr>
              <w:t>s</w:t>
            </w:r>
          </w:p>
        </w:tc>
      </w:tr>
    </w:tbl>
    <w:p w:rsidR="00802C08" w:rsidRPr="002C70AD" w:rsidRDefault="00802C08">
      <w:pPr>
        <w:keepNext w:val="0"/>
        <w:keepLines w:val="0"/>
        <w:spacing w:after="0"/>
        <w:rPr>
          <w:rFonts w:eastAsiaTheme="minorEastAsia" w:cs="Arial"/>
          <w:szCs w:val="28"/>
          <w:lang w:val="en-AU"/>
        </w:rPr>
      </w:pPr>
    </w:p>
    <w:p w:rsidR="00802C08" w:rsidRPr="002C70AD" w:rsidRDefault="00802C08">
      <w:pPr>
        <w:keepNext w:val="0"/>
        <w:keepLines w:val="0"/>
        <w:spacing w:after="0"/>
        <w:rPr>
          <w:rFonts w:eastAsiaTheme="minorEastAsia" w:cs="Arial"/>
          <w:szCs w:val="28"/>
          <w:lang w:val="en-AU"/>
        </w:rPr>
      </w:pPr>
      <w:r w:rsidRPr="002C70AD">
        <w:rPr>
          <w:rFonts w:eastAsiaTheme="minorEastAsia" w:cs="Arial"/>
          <w:szCs w:val="28"/>
          <w:lang w:val="en-AU"/>
        </w:rPr>
        <w:br w:type="page"/>
      </w:r>
    </w:p>
    <w:p w:rsidR="00F53D0F" w:rsidRPr="00377C52" w:rsidRDefault="00F53D0F" w:rsidP="00F53D0F">
      <w:pPr>
        <w:pStyle w:val="Heading3"/>
        <w:numPr>
          <w:ilvl w:val="0"/>
          <w:numId w:val="0"/>
        </w:numPr>
        <w:ind w:left="680" w:hanging="680"/>
        <w:rPr>
          <w:lang w:val="en-AU"/>
        </w:rPr>
      </w:pPr>
      <w:r w:rsidRPr="00377C52">
        <w:rPr>
          <w:lang w:val="en-AU"/>
        </w:rPr>
        <w:lastRenderedPageBreak/>
        <w:t>Key Historical Concepts</w:t>
      </w:r>
    </w:p>
    <w:p w:rsidR="00F53D0F" w:rsidRPr="00377C52" w:rsidRDefault="00F53D0F" w:rsidP="00F53D0F">
      <w:pPr>
        <w:rPr>
          <w:lang w:val="en-AU"/>
        </w:rPr>
      </w:pPr>
      <w:r w:rsidRPr="00377C52">
        <w:rPr>
          <w:lang w:val="en-AU"/>
        </w:rPr>
        <w:t xml:space="preserve">The Australian Curriculum for History outlines a number of key historical concepts that should be taught in conjunction with historical knowledge and skills. </w:t>
      </w:r>
    </w:p>
    <w:p w:rsidR="00F53D0F" w:rsidRPr="00377C52" w:rsidRDefault="00F53D0F" w:rsidP="00F53D0F">
      <w:pPr>
        <w:rPr>
          <w:lang w:val="en-AU"/>
        </w:rPr>
      </w:pPr>
      <w:r w:rsidRPr="00377C52">
        <w:rPr>
          <w:lang w:val="en-AU"/>
        </w:rPr>
        <w:t xml:space="preserve">These key concepts provide a focus for historical investigation, a framework for organising historical information and a guide for developing historical understanding and analysing sources. </w:t>
      </w:r>
    </w:p>
    <w:p w:rsidR="00F53D0F" w:rsidRPr="00377C52" w:rsidRDefault="00F53D0F" w:rsidP="00F53D0F">
      <w:pPr>
        <w:rPr>
          <w:lang w:val="en-AU"/>
        </w:rPr>
      </w:pPr>
      <w:r w:rsidRPr="00377C52">
        <w:rPr>
          <w:lang w:val="en-AU"/>
        </w:rPr>
        <w:t xml:space="preserve">This unit includes a focus on the following key historical concepts. </w:t>
      </w:r>
    </w:p>
    <w:p w:rsidR="00194C43" w:rsidRPr="00377C52" w:rsidRDefault="00194C43" w:rsidP="00194C43">
      <w:pPr>
        <w:rPr>
          <w:lang w:val="en-AU"/>
        </w:rPr>
      </w:pPr>
      <w:r w:rsidRPr="00377C52">
        <w:rPr>
          <w:b/>
          <w:lang w:val="en-AU"/>
        </w:rPr>
        <w:t>Cause and effect</w:t>
      </w:r>
      <w:r w:rsidRPr="00377C52">
        <w:rPr>
          <w:lang w:val="en-AU"/>
        </w:rPr>
        <w:t xml:space="preserve"> - used by historians to identify chains of events and developments over time, short term and long term</w:t>
      </w:r>
    </w:p>
    <w:p w:rsidR="00194C43" w:rsidRPr="00377C52" w:rsidRDefault="00194C43" w:rsidP="00194C43">
      <w:pPr>
        <w:rPr>
          <w:lang w:val="en-AU"/>
        </w:rPr>
      </w:pPr>
      <w:r w:rsidRPr="00377C52">
        <w:rPr>
          <w:b/>
          <w:lang w:val="en-AU"/>
        </w:rPr>
        <w:t>Continuity and change</w:t>
      </w:r>
      <w:r w:rsidRPr="00377C52">
        <w:rPr>
          <w:lang w:val="en-AU"/>
        </w:rPr>
        <w:t xml:space="preserve"> - aspects of the past that remained the same over certain periods of time are referred to as continuities. Continuity and change are evident in any given period of time and concepts such as progress and decline may be used to evaluate continuity and change.</w:t>
      </w:r>
    </w:p>
    <w:p w:rsidR="00194C43" w:rsidRPr="00377C52" w:rsidRDefault="00194C43" w:rsidP="00194C43">
      <w:pPr>
        <w:rPr>
          <w:lang w:val="en-AU"/>
        </w:rPr>
      </w:pPr>
      <w:r w:rsidRPr="00377C52">
        <w:rPr>
          <w:b/>
          <w:lang w:val="en-AU"/>
        </w:rPr>
        <w:t>Empathy</w:t>
      </w:r>
      <w:r w:rsidRPr="00377C52">
        <w:rPr>
          <w:lang w:val="en-AU"/>
        </w:rPr>
        <w:t xml:space="preserve"> - empathy is an understanding of the past from the point of view of a particular individual or group, including an appreciation of the circumstances they faced, and the motivations, values and attitudes behind their actions</w:t>
      </w:r>
    </w:p>
    <w:p w:rsidR="00194C43" w:rsidRPr="00377C52" w:rsidRDefault="00194C43" w:rsidP="00194C43">
      <w:pPr>
        <w:rPr>
          <w:lang w:val="en-AU"/>
        </w:rPr>
      </w:pPr>
      <w:r w:rsidRPr="00377C52">
        <w:rPr>
          <w:b/>
          <w:lang w:val="en-AU"/>
        </w:rPr>
        <w:t>Perspective</w:t>
      </w:r>
      <w:r w:rsidRPr="00377C52">
        <w:rPr>
          <w:lang w:val="en-AU"/>
        </w:rPr>
        <w:t xml:space="preserve"> - a person’s perspective is their point of view, the position from which they see and understand events going on around them. People in the past may have had different points of view about a particular event, depending on their age, gender, social position and their beliefs and values. For example a convict girl and an Aboriginal Elder would have had quite different perspectives on the arrival of the First Fleet in Australia. Historians also have perspectives and this can influence their interpretation of the past.</w:t>
      </w:r>
    </w:p>
    <w:p w:rsidR="00194C43" w:rsidRPr="00377C52" w:rsidRDefault="00194C43" w:rsidP="00194C43">
      <w:pPr>
        <w:rPr>
          <w:lang w:val="en-AU"/>
        </w:rPr>
      </w:pPr>
      <w:r w:rsidRPr="00377C52">
        <w:rPr>
          <w:b/>
          <w:lang w:val="en-AU"/>
        </w:rPr>
        <w:t>Sources and evidence</w:t>
      </w:r>
      <w:r w:rsidRPr="00377C52">
        <w:rPr>
          <w:lang w:val="en-AU"/>
        </w:rPr>
        <w:t xml:space="preserve"> - any written or non-written materials that can be used to investigate the past, for example coins, photographs, letters, gravestones, buildings. A source becomes ‘evidence’ if it is of value to a particular inquiry (for example the relative size of historical figures in an ancient painting may provide clues for an inquiry into the social structure of the society). Evidence can be used to help construct a historical narrative, to support a hypothesis or to prove or disprove a conclusion.</w:t>
      </w:r>
    </w:p>
    <w:p w:rsidR="00D73282" w:rsidRPr="00377C52" w:rsidRDefault="00D73282" w:rsidP="00D73282">
      <w:pPr>
        <w:rPr>
          <w:rFonts w:eastAsia="MS Mincho"/>
          <w:lang w:val="en-AU"/>
        </w:rPr>
      </w:pPr>
      <w:r w:rsidRPr="00377C52">
        <w:rPr>
          <w:lang w:val="en-AU"/>
        </w:rPr>
        <w:lastRenderedPageBreak/>
        <w:t xml:space="preserve">For a more detailed explanation of the key historical concepts outlined in the Australian Curriculum, refer to the </w:t>
      </w:r>
      <w:hyperlink r:id="rId26" w:history="1">
        <w:r w:rsidRPr="00377C52">
          <w:rPr>
            <w:rFonts w:eastAsia="MS Mincho" w:cs="Arial"/>
            <w:color w:val="0000E9"/>
            <w:szCs w:val="28"/>
            <w:u w:val="single" w:color="0000E9"/>
            <w:lang w:val="en-AU"/>
          </w:rPr>
          <w:t>History Teachers’ Association of Australia's key concepts guide</w:t>
        </w:r>
      </w:hyperlink>
      <w:r w:rsidRPr="00377C52">
        <w:rPr>
          <w:rFonts w:eastAsia="MS Mincho"/>
          <w:lang w:val="en-AU"/>
        </w:rPr>
        <w:t xml:space="preserve">. </w:t>
      </w:r>
    </w:p>
    <w:p w:rsidR="00D73282" w:rsidRPr="00377C52" w:rsidRDefault="00D73282" w:rsidP="00D73282">
      <w:pPr>
        <w:rPr>
          <w:rFonts w:eastAsia="MS Mincho"/>
          <w:lang w:val="en-AU"/>
        </w:rPr>
      </w:pPr>
    </w:p>
    <w:p w:rsidR="00D73282" w:rsidRPr="00377C52" w:rsidRDefault="00D73282" w:rsidP="00D73282">
      <w:pPr>
        <w:rPr>
          <w:rFonts w:eastAsia="MS Mincho"/>
          <w:b/>
          <w:lang w:val="en-AU"/>
        </w:rPr>
      </w:pPr>
      <w:r w:rsidRPr="00377C52">
        <w:rPr>
          <w:rFonts w:eastAsia="MS Mincho"/>
          <w:b/>
          <w:lang w:val="en-AU"/>
        </w:rPr>
        <w:t>Resources</w:t>
      </w:r>
    </w:p>
    <w:p w:rsidR="00D73282" w:rsidRPr="00377C52" w:rsidRDefault="00C636D7" w:rsidP="00D73282">
      <w:pPr>
        <w:rPr>
          <w:rFonts w:eastAsia="MS Mincho" w:cs="Arial"/>
          <w:color w:val="0000E9"/>
          <w:szCs w:val="28"/>
          <w:u w:val="single" w:color="0000E9"/>
          <w:lang w:val="en-AU"/>
        </w:rPr>
      </w:pPr>
      <w:hyperlink r:id="rId27" w:history="1">
        <w:r w:rsidR="00D73282" w:rsidRPr="00377C52">
          <w:rPr>
            <w:rFonts w:eastAsia="MS Mincho" w:cs="Arial"/>
            <w:color w:val="0000E9"/>
            <w:szCs w:val="28"/>
            <w:u w:val="single" w:color="0000E9"/>
            <w:lang w:val="en-AU"/>
          </w:rPr>
          <w:t>Key concepts</w:t>
        </w:r>
      </w:hyperlink>
      <w:r w:rsidR="00D73282" w:rsidRPr="00377C52">
        <w:rPr>
          <w:rFonts w:eastAsia="MS Mincho"/>
          <w:lang w:val="en-AU"/>
        </w:rPr>
        <w:t>, History Teachers’ Association of Australia</w:t>
      </w:r>
    </w:p>
    <w:p w:rsidR="002930F7" w:rsidRPr="002C70AD" w:rsidRDefault="002930F7">
      <w:pPr>
        <w:keepNext w:val="0"/>
        <w:keepLines w:val="0"/>
        <w:spacing w:after="0"/>
        <w:rPr>
          <w:rFonts w:eastAsiaTheme="minorEastAsia" w:cs="Arial"/>
          <w:szCs w:val="28"/>
          <w:lang w:val="en-AU"/>
        </w:rPr>
      </w:pPr>
      <w:r w:rsidRPr="002C70AD">
        <w:rPr>
          <w:rFonts w:eastAsiaTheme="minorEastAsia" w:cs="Arial"/>
          <w:szCs w:val="28"/>
          <w:lang w:val="en-AU"/>
        </w:rPr>
        <w:br w:type="page"/>
      </w:r>
    </w:p>
    <w:p w:rsidR="00BD6B8B" w:rsidRPr="002C70AD" w:rsidRDefault="00BD6B8B" w:rsidP="006F38A5">
      <w:pPr>
        <w:pStyle w:val="Heading1"/>
      </w:pPr>
      <w:bookmarkStart w:id="1" w:name="_Toc404941656"/>
      <w:r w:rsidRPr="002C70AD">
        <w:lastRenderedPageBreak/>
        <w:t>Focus</w:t>
      </w:r>
      <w:bookmarkEnd w:id="1"/>
    </w:p>
    <w:p w:rsidR="00283135" w:rsidRPr="002C70AD" w:rsidRDefault="00283135" w:rsidP="00283135">
      <w:pPr>
        <w:keepLines w:val="0"/>
        <w:widowControl w:val="0"/>
        <w:autoSpaceDE w:val="0"/>
        <w:autoSpaceDN w:val="0"/>
        <w:adjustRightInd w:val="0"/>
        <w:rPr>
          <w:rFonts w:eastAsiaTheme="minorEastAsia" w:cs="Arial"/>
          <w:szCs w:val="28"/>
          <w:lang w:val="en-AU"/>
        </w:rPr>
      </w:pPr>
      <w:r w:rsidRPr="002C70AD">
        <w:rPr>
          <w:rFonts w:eastAsiaTheme="minorEastAsia" w:cs="Arial"/>
          <w:szCs w:val="28"/>
          <w:lang w:val="en-AU"/>
        </w:rPr>
        <w:t>The unit is designed to support the Au</w:t>
      </w:r>
      <w:r w:rsidR="00D73282">
        <w:rPr>
          <w:rFonts w:eastAsiaTheme="minorEastAsia" w:cs="Arial"/>
          <w:szCs w:val="28"/>
          <w:lang w:val="en-AU"/>
        </w:rPr>
        <w:t>stralian History curriculum</w:t>
      </w:r>
      <w:r w:rsidR="00D73282">
        <w:rPr>
          <w:rFonts w:eastAsia="MS Mincho" w:cs="Arial"/>
          <w:szCs w:val="28"/>
          <w:lang w:val="en-AU"/>
        </w:rPr>
        <w:t xml:space="preserve">. In this unit, students investigate how </w:t>
      </w:r>
      <w:r w:rsidR="003348B3">
        <w:rPr>
          <w:rFonts w:eastAsia="MS Mincho" w:cs="Arial"/>
          <w:szCs w:val="28"/>
          <w:lang w:val="en-AU"/>
        </w:rPr>
        <w:t xml:space="preserve">racism and attempts to combat it </w:t>
      </w:r>
      <w:r w:rsidR="00D73282">
        <w:rPr>
          <w:rFonts w:eastAsia="MS Mincho" w:cs="Arial"/>
          <w:szCs w:val="28"/>
          <w:lang w:val="en-AU"/>
        </w:rPr>
        <w:t>have shaped important events and developments</w:t>
      </w:r>
      <w:r w:rsidR="003348B3">
        <w:rPr>
          <w:rFonts w:eastAsia="MS Mincho" w:cs="Arial"/>
          <w:szCs w:val="28"/>
          <w:lang w:val="en-AU"/>
        </w:rPr>
        <w:t xml:space="preserve"> in Australia’s history. </w:t>
      </w:r>
      <w:r w:rsidR="00725B30" w:rsidRPr="00725B30">
        <w:rPr>
          <w:rFonts w:eastAsia="MS Mincho" w:cs="Arial"/>
          <w:szCs w:val="28"/>
          <w:lang w:val="en-AU"/>
        </w:rPr>
        <w:t xml:space="preserve">Students will also </w:t>
      </w:r>
      <w:r w:rsidR="00725B30">
        <w:rPr>
          <w:rFonts w:eastAsia="MS Mincho" w:cs="Arial"/>
          <w:szCs w:val="28"/>
          <w:lang w:val="en-AU"/>
        </w:rPr>
        <w:t>explore</w:t>
      </w:r>
      <w:r w:rsidR="00725B30" w:rsidRPr="00725B30">
        <w:rPr>
          <w:rFonts w:eastAsia="MS Mincho" w:cs="Arial"/>
          <w:szCs w:val="28"/>
          <w:lang w:val="en-AU"/>
        </w:rPr>
        <w:t xml:space="preserve"> how </w:t>
      </w:r>
      <w:r w:rsidR="002F7412">
        <w:rPr>
          <w:rFonts w:eastAsia="MS Mincho" w:cs="Arial"/>
          <w:szCs w:val="28"/>
          <w:lang w:val="en-AU"/>
        </w:rPr>
        <w:t>migrants have</w:t>
      </w:r>
      <w:r w:rsidR="00725B30">
        <w:rPr>
          <w:rFonts w:eastAsia="MS Mincho" w:cs="Arial"/>
          <w:szCs w:val="28"/>
          <w:lang w:val="en-AU"/>
        </w:rPr>
        <w:t xml:space="preserve"> </w:t>
      </w:r>
      <w:r w:rsidR="00725B30" w:rsidRPr="00725B30">
        <w:rPr>
          <w:rFonts w:eastAsia="MS Mincho" w:cs="Arial"/>
          <w:szCs w:val="28"/>
          <w:lang w:val="en-AU"/>
        </w:rPr>
        <w:t xml:space="preserve">contributed to Australia’s </w:t>
      </w:r>
      <w:r w:rsidR="002F7412">
        <w:rPr>
          <w:rFonts w:eastAsia="MS Mincho" w:cs="Arial"/>
          <w:szCs w:val="28"/>
          <w:lang w:val="en-AU"/>
        </w:rPr>
        <w:t xml:space="preserve">changing </w:t>
      </w:r>
      <w:r w:rsidR="00725B30" w:rsidRPr="00725B30">
        <w:rPr>
          <w:rFonts w:eastAsia="MS Mincho" w:cs="Arial"/>
          <w:szCs w:val="28"/>
          <w:lang w:val="en-AU"/>
        </w:rPr>
        <w:t>identity.</w:t>
      </w:r>
    </w:p>
    <w:p w:rsidR="00695BB4" w:rsidRPr="002C70AD" w:rsidRDefault="00695BB4" w:rsidP="00695BB4">
      <w:pPr>
        <w:keepLines w:val="0"/>
        <w:widowControl w:val="0"/>
        <w:autoSpaceDE w:val="0"/>
        <w:autoSpaceDN w:val="0"/>
        <w:adjustRightInd w:val="0"/>
        <w:rPr>
          <w:rFonts w:eastAsiaTheme="minorEastAsia" w:cs="Arial"/>
          <w:szCs w:val="28"/>
          <w:lang w:val="en-AU"/>
        </w:rPr>
      </w:pPr>
      <w:r w:rsidRPr="002C70AD">
        <w:rPr>
          <w:rFonts w:eastAsiaTheme="minorEastAsia" w:cs="Arial"/>
          <w:szCs w:val="28"/>
          <w:lang w:val="en-AU"/>
        </w:rPr>
        <w:t>Through investigating the stories of Aboriginal and Torres Strait Islander people</w:t>
      </w:r>
      <w:r w:rsidR="00A10F57">
        <w:rPr>
          <w:rFonts w:eastAsiaTheme="minorEastAsia" w:cs="Arial"/>
          <w:szCs w:val="28"/>
          <w:lang w:val="en-AU"/>
        </w:rPr>
        <w:t>s</w:t>
      </w:r>
      <w:r w:rsidRPr="002C70AD">
        <w:rPr>
          <w:rFonts w:eastAsiaTheme="minorEastAsia" w:cs="Arial"/>
          <w:szCs w:val="28"/>
          <w:lang w:val="en-AU"/>
        </w:rPr>
        <w:t>, migrants</w:t>
      </w:r>
      <w:r w:rsidR="002E5B98">
        <w:rPr>
          <w:rFonts w:eastAsiaTheme="minorEastAsia" w:cs="Arial"/>
          <w:szCs w:val="28"/>
          <w:lang w:val="en-AU"/>
        </w:rPr>
        <w:t>, refugees and asylum seekers</w:t>
      </w:r>
      <w:r w:rsidRPr="002C70AD">
        <w:rPr>
          <w:rFonts w:eastAsiaTheme="minorEastAsia" w:cs="Arial"/>
          <w:szCs w:val="28"/>
          <w:lang w:val="en-AU"/>
        </w:rPr>
        <w:t xml:space="preserve">, students will explore how these groups experienced democracy and citizenship. Using the key concept of </w:t>
      </w:r>
      <w:r w:rsidRPr="00695BB4">
        <w:rPr>
          <w:rFonts w:eastAsiaTheme="minorEastAsia" w:cs="Arial"/>
          <w:szCs w:val="28"/>
          <w:lang w:val="en-AU"/>
        </w:rPr>
        <w:t xml:space="preserve">continuity and change, </w:t>
      </w:r>
      <w:r w:rsidRPr="002C70AD">
        <w:rPr>
          <w:rFonts w:eastAsiaTheme="minorEastAsia" w:cs="Arial"/>
          <w:szCs w:val="28"/>
          <w:lang w:val="en-AU"/>
        </w:rPr>
        <w:t xml:space="preserve">students will examine how discrimination and racism impacted on ethnic </w:t>
      </w:r>
      <w:r w:rsidR="00A10F57">
        <w:rPr>
          <w:rFonts w:eastAsiaTheme="minorEastAsia" w:cs="Arial"/>
          <w:szCs w:val="28"/>
          <w:lang w:val="en-AU"/>
        </w:rPr>
        <w:t xml:space="preserve">and cultural </w:t>
      </w:r>
      <w:r w:rsidRPr="002C70AD">
        <w:rPr>
          <w:rFonts w:eastAsiaTheme="minorEastAsia" w:cs="Arial"/>
          <w:szCs w:val="28"/>
          <w:lang w:val="en-AU"/>
        </w:rPr>
        <w:t xml:space="preserve">groups and the ways in which individuals and groups fought for their rights. </w:t>
      </w:r>
    </w:p>
    <w:p w:rsidR="003348B3" w:rsidRPr="00D36304" w:rsidRDefault="003348B3" w:rsidP="00BD6B8B">
      <w:pPr>
        <w:keepLines w:val="0"/>
        <w:widowControl w:val="0"/>
        <w:autoSpaceDE w:val="0"/>
        <w:autoSpaceDN w:val="0"/>
        <w:adjustRightInd w:val="0"/>
        <w:rPr>
          <w:rFonts w:eastAsiaTheme="minorEastAsia" w:cs="Arial"/>
          <w:b/>
          <w:szCs w:val="28"/>
          <w:lang w:val="en-AU"/>
        </w:rPr>
      </w:pPr>
      <w:r w:rsidRPr="00D36304">
        <w:rPr>
          <w:rFonts w:eastAsiaTheme="minorEastAsia" w:cs="Arial"/>
          <w:b/>
          <w:szCs w:val="28"/>
          <w:lang w:val="en-AU"/>
        </w:rPr>
        <w:t xml:space="preserve">This </w:t>
      </w:r>
      <w:r w:rsidR="00A10F57" w:rsidRPr="00D36304">
        <w:rPr>
          <w:rFonts w:eastAsiaTheme="minorEastAsia" w:cs="Arial"/>
          <w:b/>
          <w:szCs w:val="28"/>
          <w:lang w:val="en-AU"/>
        </w:rPr>
        <w:t>unit is divided into two parts:</w:t>
      </w:r>
    </w:p>
    <w:p w:rsidR="003348B3" w:rsidRDefault="001E4A07" w:rsidP="00BD6B8B">
      <w:pPr>
        <w:keepLines w:val="0"/>
        <w:widowControl w:val="0"/>
        <w:autoSpaceDE w:val="0"/>
        <w:autoSpaceDN w:val="0"/>
        <w:adjustRightInd w:val="0"/>
        <w:rPr>
          <w:rFonts w:eastAsiaTheme="minorEastAsia" w:cs="Arial"/>
          <w:szCs w:val="28"/>
          <w:lang w:val="en-AU"/>
        </w:rPr>
      </w:pPr>
      <w:r w:rsidRPr="002C70AD">
        <w:rPr>
          <w:rFonts w:eastAsiaTheme="minorEastAsia" w:cs="Arial"/>
          <w:szCs w:val="28"/>
          <w:lang w:val="en-AU"/>
        </w:rPr>
        <w:t xml:space="preserve">The first part of this </w:t>
      </w:r>
      <w:r w:rsidR="00BD6B8B" w:rsidRPr="002C70AD">
        <w:rPr>
          <w:rFonts w:eastAsiaTheme="minorEastAsia" w:cs="Arial"/>
          <w:szCs w:val="28"/>
          <w:lang w:val="en-AU"/>
        </w:rPr>
        <w:t xml:space="preserve">unit </w:t>
      </w:r>
      <w:r w:rsidRPr="002C70AD">
        <w:rPr>
          <w:rFonts w:eastAsiaTheme="minorEastAsia" w:cs="Arial"/>
          <w:szCs w:val="28"/>
          <w:lang w:val="en-AU"/>
        </w:rPr>
        <w:t xml:space="preserve">explores </w:t>
      </w:r>
      <w:r w:rsidR="00BD6B8B" w:rsidRPr="002C70AD">
        <w:rPr>
          <w:rFonts w:eastAsiaTheme="minorEastAsia" w:cs="Arial"/>
          <w:szCs w:val="28"/>
          <w:lang w:val="en-AU"/>
        </w:rPr>
        <w:t xml:space="preserve">basic human rights, obligations to support </w:t>
      </w:r>
      <w:r w:rsidR="00AE4A10" w:rsidRPr="002C70AD">
        <w:rPr>
          <w:rFonts w:eastAsiaTheme="minorEastAsia" w:cs="Arial"/>
          <w:szCs w:val="28"/>
          <w:lang w:val="en-AU"/>
        </w:rPr>
        <w:t xml:space="preserve">these </w:t>
      </w:r>
      <w:r w:rsidR="00BD6B8B" w:rsidRPr="002C70AD">
        <w:rPr>
          <w:rFonts w:eastAsiaTheme="minorEastAsia" w:cs="Arial"/>
          <w:szCs w:val="28"/>
          <w:lang w:val="en-AU"/>
        </w:rPr>
        <w:t xml:space="preserve">rights and how advocates and activists </w:t>
      </w:r>
      <w:r w:rsidR="002F7412">
        <w:rPr>
          <w:rFonts w:eastAsiaTheme="minorEastAsia" w:cs="Arial"/>
          <w:szCs w:val="28"/>
          <w:lang w:val="en-AU"/>
        </w:rPr>
        <w:t>have</w:t>
      </w:r>
      <w:r w:rsidR="00BD6B8B" w:rsidRPr="002C70AD">
        <w:rPr>
          <w:rFonts w:eastAsiaTheme="minorEastAsia" w:cs="Arial"/>
          <w:szCs w:val="28"/>
          <w:lang w:val="en-AU"/>
        </w:rPr>
        <w:t xml:space="preserve"> </w:t>
      </w:r>
      <w:r w:rsidR="00A10F57">
        <w:rPr>
          <w:rFonts w:eastAsiaTheme="minorEastAsia" w:cs="Arial"/>
          <w:szCs w:val="28"/>
          <w:lang w:val="en-AU"/>
        </w:rPr>
        <w:t>champion</w:t>
      </w:r>
      <w:r w:rsidR="002F7412">
        <w:rPr>
          <w:rFonts w:eastAsiaTheme="minorEastAsia" w:cs="Arial"/>
          <w:szCs w:val="28"/>
          <w:lang w:val="en-AU"/>
        </w:rPr>
        <w:t>ed</w:t>
      </w:r>
      <w:r w:rsidR="00A10F57">
        <w:rPr>
          <w:rFonts w:eastAsiaTheme="minorEastAsia" w:cs="Arial"/>
          <w:szCs w:val="28"/>
          <w:lang w:val="en-AU"/>
        </w:rPr>
        <w:t xml:space="preserve"> the fulfilment of these rights</w:t>
      </w:r>
      <w:r w:rsidR="00BD6B8B" w:rsidRPr="002C70AD">
        <w:rPr>
          <w:rFonts w:eastAsiaTheme="minorEastAsia" w:cs="Arial"/>
          <w:szCs w:val="28"/>
          <w:lang w:val="en-AU"/>
        </w:rPr>
        <w:t xml:space="preserve">. The second </w:t>
      </w:r>
      <w:r w:rsidR="00207AC2" w:rsidRPr="002C70AD">
        <w:rPr>
          <w:rFonts w:eastAsiaTheme="minorEastAsia" w:cs="Arial"/>
          <w:szCs w:val="28"/>
          <w:lang w:val="en-AU"/>
        </w:rPr>
        <w:t>part of the unit focuses</w:t>
      </w:r>
      <w:r w:rsidR="00BD6B8B" w:rsidRPr="002C70AD">
        <w:rPr>
          <w:rFonts w:eastAsiaTheme="minorEastAsia" w:cs="Arial"/>
          <w:szCs w:val="28"/>
          <w:lang w:val="en-AU"/>
        </w:rPr>
        <w:t xml:space="preserve"> on </w:t>
      </w:r>
      <w:r w:rsidR="00207AC2" w:rsidRPr="002C70AD">
        <w:rPr>
          <w:rFonts w:eastAsiaTheme="minorEastAsia" w:cs="Arial"/>
          <w:szCs w:val="28"/>
          <w:lang w:val="en-AU"/>
        </w:rPr>
        <w:t xml:space="preserve">the stories of </w:t>
      </w:r>
      <w:r w:rsidR="00BD6B8B" w:rsidRPr="002C70AD">
        <w:rPr>
          <w:rFonts w:eastAsiaTheme="minorEastAsia" w:cs="Arial"/>
          <w:szCs w:val="28"/>
          <w:lang w:val="en-AU"/>
        </w:rPr>
        <w:t xml:space="preserve">migrants, </w:t>
      </w:r>
      <w:r w:rsidR="00AE4A10" w:rsidRPr="002C70AD">
        <w:rPr>
          <w:rFonts w:eastAsiaTheme="minorEastAsia" w:cs="Arial"/>
          <w:szCs w:val="28"/>
          <w:lang w:val="en-AU"/>
        </w:rPr>
        <w:t xml:space="preserve">the </w:t>
      </w:r>
      <w:r w:rsidR="00BD6B8B" w:rsidRPr="002C70AD">
        <w:rPr>
          <w:rFonts w:eastAsiaTheme="minorEastAsia" w:cs="Arial"/>
          <w:szCs w:val="28"/>
          <w:lang w:val="en-AU"/>
        </w:rPr>
        <w:t xml:space="preserve">motivations for migration and the positive and negative experiences of migrants in Australian society. </w:t>
      </w:r>
    </w:p>
    <w:p w:rsidR="002930F7" w:rsidRPr="002C70AD" w:rsidRDefault="002930F7" w:rsidP="00283135">
      <w:pPr>
        <w:rPr>
          <w:rFonts w:eastAsiaTheme="minorEastAsia"/>
          <w:lang w:val="en-AU"/>
        </w:rPr>
      </w:pPr>
      <w:r w:rsidRPr="002C70AD">
        <w:rPr>
          <w:rFonts w:eastAsiaTheme="minorEastAsia"/>
          <w:lang w:val="en-AU"/>
        </w:rPr>
        <w:t>This unit provides opportunities to explore</w:t>
      </w:r>
      <w:r w:rsidR="007E1381">
        <w:rPr>
          <w:rFonts w:eastAsiaTheme="minorEastAsia"/>
          <w:lang w:val="en-AU"/>
        </w:rPr>
        <w:t xml:space="preserve"> the following inquiry questions</w:t>
      </w:r>
      <w:r w:rsidRPr="002C70AD">
        <w:rPr>
          <w:rFonts w:eastAsiaTheme="minorEastAsia"/>
          <w:lang w:val="en-AU"/>
        </w:rPr>
        <w:t xml:space="preserve">: </w:t>
      </w:r>
    </w:p>
    <w:p w:rsidR="002930F7" w:rsidRPr="002C70AD" w:rsidRDefault="002930F7" w:rsidP="009A6373">
      <w:pPr>
        <w:keepNext w:val="0"/>
        <w:keepLines w:val="0"/>
        <w:numPr>
          <w:ilvl w:val="0"/>
          <w:numId w:val="40"/>
        </w:numPr>
        <w:shd w:val="clear" w:color="auto" w:fill="FFFFFF"/>
        <w:spacing w:before="100" w:beforeAutospacing="1" w:after="100" w:afterAutospacing="1"/>
        <w:rPr>
          <w:rFonts w:cs="Arial"/>
          <w:szCs w:val="28"/>
          <w:lang w:val="en-AU" w:eastAsia="en-AU"/>
        </w:rPr>
      </w:pPr>
      <w:r w:rsidRPr="002C70AD">
        <w:rPr>
          <w:rFonts w:cs="Arial"/>
          <w:szCs w:val="28"/>
          <w:lang w:val="en-AU" w:eastAsia="en-AU"/>
        </w:rPr>
        <w:t>How did Australian society change throughout the twentieth century?</w:t>
      </w:r>
    </w:p>
    <w:p w:rsidR="002930F7" w:rsidRPr="002C70AD" w:rsidRDefault="002930F7" w:rsidP="009A6373">
      <w:pPr>
        <w:keepNext w:val="0"/>
        <w:keepLines w:val="0"/>
        <w:numPr>
          <w:ilvl w:val="0"/>
          <w:numId w:val="40"/>
        </w:numPr>
        <w:shd w:val="clear" w:color="auto" w:fill="FFFFFF"/>
        <w:spacing w:before="100" w:beforeAutospacing="1" w:after="100" w:afterAutospacing="1"/>
        <w:rPr>
          <w:rFonts w:cs="Arial"/>
          <w:szCs w:val="28"/>
          <w:lang w:val="en-AU" w:eastAsia="en-AU"/>
        </w:rPr>
      </w:pPr>
      <w:r w:rsidRPr="002C70AD">
        <w:rPr>
          <w:rFonts w:cs="Arial"/>
          <w:szCs w:val="28"/>
          <w:lang w:val="en-AU" w:eastAsia="en-AU"/>
        </w:rPr>
        <w:t>What contribution have significant individuals and groups made to the development of Australian society?</w:t>
      </w:r>
    </w:p>
    <w:p w:rsidR="00283135" w:rsidRPr="00FA4FA2" w:rsidRDefault="002F7412" w:rsidP="009A6373">
      <w:pPr>
        <w:keepNext w:val="0"/>
        <w:keepLines w:val="0"/>
        <w:numPr>
          <w:ilvl w:val="0"/>
          <w:numId w:val="40"/>
        </w:numPr>
        <w:shd w:val="clear" w:color="auto" w:fill="FFFFFF"/>
        <w:spacing w:before="100" w:beforeAutospacing="1" w:after="100" w:afterAutospacing="1"/>
        <w:rPr>
          <w:rFonts w:eastAsiaTheme="minorEastAsia" w:cs="Arial"/>
          <w:sz w:val="44"/>
          <w:szCs w:val="44"/>
          <w:lang w:val="en-AU"/>
        </w:rPr>
      </w:pPr>
      <w:r>
        <w:rPr>
          <w:rFonts w:cs="Arial"/>
          <w:szCs w:val="28"/>
          <w:lang w:val="en-AU" w:eastAsia="en-AU"/>
        </w:rPr>
        <w:t xml:space="preserve">Which groups of </w:t>
      </w:r>
      <w:r w:rsidR="002930F7" w:rsidRPr="002C70AD">
        <w:rPr>
          <w:rFonts w:cs="Arial"/>
          <w:szCs w:val="28"/>
          <w:lang w:val="en-AU" w:eastAsia="en-AU"/>
        </w:rPr>
        <w:t xml:space="preserve">people </w:t>
      </w:r>
      <w:r>
        <w:rPr>
          <w:rFonts w:cs="Arial"/>
          <w:szCs w:val="28"/>
          <w:lang w:val="en-AU" w:eastAsia="en-AU"/>
        </w:rPr>
        <w:t>have migrated to</w:t>
      </w:r>
      <w:r w:rsidR="002930F7" w:rsidRPr="002C70AD">
        <w:rPr>
          <w:rFonts w:cs="Arial"/>
          <w:szCs w:val="28"/>
          <w:lang w:val="en-AU" w:eastAsia="en-AU"/>
        </w:rPr>
        <w:t xml:space="preserve"> Australia? Why did they come</w:t>
      </w:r>
      <w:r w:rsidR="002930F7" w:rsidRPr="00762A60">
        <w:t xml:space="preserve">? </w:t>
      </w:r>
    </w:p>
    <w:p w:rsidR="00FA4FA2" w:rsidRPr="002C70AD" w:rsidRDefault="00FA4FA2" w:rsidP="00FA4FA2">
      <w:pPr>
        <w:keepLines w:val="0"/>
        <w:spacing w:after="0"/>
        <w:rPr>
          <w:rFonts w:eastAsiaTheme="minorEastAsia" w:cs="Arial"/>
          <w:szCs w:val="28"/>
          <w:lang w:val="en-AU"/>
        </w:rPr>
      </w:pPr>
    </w:p>
    <w:p w:rsidR="00283135" w:rsidRPr="002C70AD" w:rsidRDefault="00BD6B8B" w:rsidP="006F38A5">
      <w:pPr>
        <w:pStyle w:val="Heading1"/>
      </w:pPr>
      <w:bookmarkStart w:id="2" w:name="_Toc404941657"/>
      <w:r w:rsidRPr="002C70AD">
        <w:t>Teaching and learning activities</w:t>
      </w:r>
      <w:bookmarkEnd w:id="2"/>
    </w:p>
    <w:p w:rsidR="008E1CC6" w:rsidRPr="002C70AD" w:rsidRDefault="008E1CC6" w:rsidP="00283135">
      <w:pPr>
        <w:keepNext w:val="0"/>
        <w:keepLines w:val="0"/>
        <w:shd w:val="clear" w:color="auto" w:fill="FFFFFF"/>
        <w:spacing w:before="100" w:beforeAutospacing="1" w:after="100" w:afterAutospacing="1"/>
        <w:rPr>
          <w:rFonts w:eastAsiaTheme="minorEastAsia" w:cs="Arial"/>
          <w:szCs w:val="28"/>
          <w:lang w:val="en-AU"/>
        </w:rPr>
      </w:pPr>
      <w:r w:rsidRPr="002C70AD">
        <w:rPr>
          <w:rFonts w:eastAsiaTheme="minorEastAsia" w:cs="Arial"/>
          <w:szCs w:val="28"/>
          <w:lang w:val="en-AU"/>
        </w:rPr>
        <w:t xml:space="preserve">The teaching and learning activities for this unit are divided into the following four sequences; </w:t>
      </w:r>
    </w:p>
    <w:p w:rsidR="00BD6B8B" w:rsidRPr="002C70AD" w:rsidRDefault="00C636D7" w:rsidP="001457D9">
      <w:pPr>
        <w:keepLines w:val="0"/>
        <w:widowControl w:val="0"/>
        <w:numPr>
          <w:ilvl w:val="0"/>
          <w:numId w:val="3"/>
        </w:numPr>
        <w:tabs>
          <w:tab w:val="left" w:pos="220"/>
          <w:tab w:val="left" w:pos="720"/>
        </w:tabs>
        <w:autoSpaceDE w:val="0"/>
        <w:autoSpaceDN w:val="0"/>
        <w:adjustRightInd w:val="0"/>
        <w:spacing w:after="0"/>
        <w:ind w:hanging="720"/>
        <w:rPr>
          <w:rFonts w:eastAsiaTheme="minorEastAsia" w:cs="Arial"/>
          <w:b/>
          <w:bCs/>
          <w:szCs w:val="28"/>
          <w:lang w:val="en-AU"/>
        </w:rPr>
      </w:pPr>
      <w:hyperlink r:id="rId28" w:history="1">
        <w:r w:rsidR="00BD6B8B" w:rsidRPr="002C70AD">
          <w:rPr>
            <w:rFonts w:eastAsiaTheme="minorEastAsia" w:cs="Arial"/>
            <w:b/>
            <w:bCs/>
            <w:color w:val="0000E9"/>
            <w:szCs w:val="28"/>
            <w:u w:val="single"/>
            <w:lang w:val="en-AU"/>
          </w:rPr>
          <w:t>Exploring human rights and freedoms</w:t>
        </w:r>
      </w:hyperlink>
    </w:p>
    <w:p w:rsidR="00BD6B8B" w:rsidRPr="002C70AD" w:rsidRDefault="00C636D7" w:rsidP="001457D9">
      <w:pPr>
        <w:keepLines w:val="0"/>
        <w:widowControl w:val="0"/>
        <w:numPr>
          <w:ilvl w:val="0"/>
          <w:numId w:val="3"/>
        </w:numPr>
        <w:tabs>
          <w:tab w:val="left" w:pos="220"/>
          <w:tab w:val="left" w:pos="720"/>
        </w:tabs>
        <w:autoSpaceDE w:val="0"/>
        <w:autoSpaceDN w:val="0"/>
        <w:adjustRightInd w:val="0"/>
        <w:spacing w:after="0"/>
        <w:ind w:hanging="720"/>
        <w:rPr>
          <w:rFonts w:eastAsiaTheme="minorEastAsia" w:cs="Arial"/>
          <w:b/>
          <w:bCs/>
          <w:szCs w:val="28"/>
          <w:lang w:val="en-AU"/>
        </w:rPr>
      </w:pPr>
      <w:hyperlink r:id="rId29" w:history="1">
        <w:r w:rsidR="00762A60">
          <w:rPr>
            <w:rFonts w:eastAsiaTheme="minorEastAsia" w:cs="Arial"/>
            <w:b/>
            <w:bCs/>
            <w:color w:val="0000E9"/>
            <w:szCs w:val="28"/>
            <w:u w:val="single"/>
            <w:lang w:val="en-AU"/>
          </w:rPr>
          <w:t>Ending Discrimination</w:t>
        </w:r>
      </w:hyperlink>
    </w:p>
    <w:p w:rsidR="00BD6B8B" w:rsidRPr="002C70AD" w:rsidRDefault="00C636D7" w:rsidP="001457D9">
      <w:pPr>
        <w:keepLines w:val="0"/>
        <w:widowControl w:val="0"/>
        <w:numPr>
          <w:ilvl w:val="0"/>
          <w:numId w:val="3"/>
        </w:numPr>
        <w:tabs>
          <w:tab w:val="left" w:pos="220"/>
          <w:tab w:val="left" w:pos="720"/>
        </w:tabs>
        <w:autoSpaceDE w:val="0"/>
        <w:autoSpaceDN w:val="0"/>
        <w:adjustRightInd w:val="0"/>
        <w:spacing w:after="0"/>
        <w:ind w:hanging="720"/>
        <w:rPr>
          <w:rFonts w:eastAsiaTheme="minorEastAsia" w:cs="Arial"/>
          <w:b/>
          <w:bCs/>
          <w:szCs w:val="28"/>
          <w:lang w:val="en-AU"/>
        </w:rPr>
      </w:pPr>
      <w:hyperlink r:id="rId30" w:history="1">
        <w:r w:rsidR="00BD6B8B" w:rsidRPr="002C70AD">
          <w:rPr>
            <w:rFonts w:eastAsiaTheme="minorEastAsia" w:cs="Arial"/>
            <w:b/>
            <w:bCs/>
            <w:color w:val="0000E9"/>
            <w:szCs w:val="28"/>
            <w:u w:val="single"/>
            <w:lang w:val="en-AU"/>
          </w:rPr>
          <w:t>Exploring migrant experiences</w:t>
        </w:r>
      </w:hyperlink>
    </w:p>
    <w:p w:rsidR="00BD6B8B" w:rsidRPr="002C70AD" w:rsidRDefault="00C636D7" w:rsidP="001457D9">
      <w:pPr>
        <w:keepLines w:val="0"/>
        <w:widowControl w:val="0"/>
        <w:numPr>
          <w:ilvl w:val="0"/>
          <w:numId w:val="3"/>
        </w:numPr>
        <w:tabs>
          <w:tab w:val="left" w:pos="220"/>
          <w:tab w:val="left" w:pos="720"/>
        </w:tabs>
        <w:autoSpaceDE w:val="0"/>
        <w:autoSpaceDN w:val="0"/>
        <w:adjustRightInd w:val="0"/>
        <w:spacing w:after="0"/>
        <w:ind w:hanging="720"/>
        <w:rPr>
          <w:rFonts w:eastAsiaTheme="minorEastAsia" w:cs="Arial"/>
          <w:b/>
          <w:bCs/>
          <w:szCs w:val="28"/>
          <w:lang w:val="en-AU"/>
        </w:rPr>
      </w:pPr>
      <w:hyperlink r:id="rId31" w:history="1">
        <w:r w:rsidR="00762A60">
          <w:rPr>
            <w:rFonts w:eastAsiaTheme="minorEastAsia" w:cs="Arial"/>
            <w:b/>
            <w:bCs/>
            <w:color w:val="0000E9"/>
            <w:szCs w:val="28"/>
            <w:u w:val="single"/>
            <w:lang w:val="en-AU"/>
          </w:rPr>
          <w:t>R</w:t>
        </w:r>
        <w:r w:rsidR="00BD6B8B" w:rsidRPr="002C70AD">
          <w:rPr>
            <w:rFonts w:eastAsiaTheme="minorEastAsia" w:cs="Arial"/>
            <w:b/>
            <w:bCs/>
            <w:color w:val="0000E9"/>
            <w:szCs w:val="28"/>
            <w:u w:val="single"/>
            <w:lang w:val="en-AU"/>
          </w:rPr>
          <w:t>efugees and asylum seekers</w:t>
        </w:r>
      </w:hyperlink>
    </w:p>
    <w:p w:rsidR="00BD6B8B" w:rsidRPr="002C70AD" w:rsidRDefault="00BD6B8B" w:rsidP="00BD6B8B">
      <w:pPr>
        <w:keepLines w:val="0"/>
        <w:widowControl w:val="0"/>
        <w:autoSpaceDE w:val="0"/>
        <w:autoSpaceDN w:val="0"/>
        <w:adjustRightInd w:val="0"/>
        <w:rPr>
          <w:rFonts w:eastAsiaTheme="minorEastAsia" w:cs="Arial"/>
          <w:szCs w:val="28"/>
          <w:lang w:val="en-AU"/>
        </w:rPr>
      </w:pPr>
    </w:p>
    <w:p w:rsidR="00163C4A" w:rsidRPr="00377C52" w:rsidRDefault="00163C4A" w:rsidP="00163C4A">
      <w:pPr>
        <w:keepLines w:val="0"/>
        <w:widowControl w:val="0"/>
        <w:autoSpaceDE w:val="0"/>
        <w:autoSpaceDN w:val="0"/>
        <w:adjustRightInd w:val="0"/>
        <w:rPr>
          <w:rFonts w:eastAsia="MS Mincho" w:cs="Arial"/>
          <w:szCs w:val="28"/>
          <w:lang w:val="en-AU"/>
        </w:rPr>
      </w:pPr>
      <w:r w:rsidRPr="00377C52">
        <w:rPr>
          <w:rFonts w:eastAsia="MS Mincho" w:cs="Arial"/>
          <w:szCs w:val="28"/>
          <w:lang w:val="en-AU"/>
        </w:rPr>
        <w:t>The depth and range of topics provided in these sequences have been designed to allow teachers to select</w:t>
      </w:r>
      <w:r w:rsidR="00762A60">
        <w:rPr>
          <w:rFonts w:eastAsia="MS Mincho" w:cs="Arial"/>
          <w:szCs w:val="28"/>
          <w:lang w:val="en-AU"/>
        </w:rPr>
        <w:t xml:space="preserve"> which</w:t>
      </w:r>
      <w:r w:rsidRPr="00377C52">
        <w:rPr>
          <w:rFonts w:eastAsia="MS Mincho" w:cs="Arial"/>
          <w:szCs w:val="28"/>
          <w:lang w:val="en-AU"/>
        </w:rPr>
        <w:t xml:space="preserve"> materials and activities to use in class. Create a comprehensive teaching and learning program by </w:t>
      </w:r>
      <w:r>
        <w:rPr>
          <w:rFonts w:eastAsia="MS Mincho" w:cs="Arial"/>
          <w:szCs w:val="28"/>
          <w:lang w:val="en-AU"/>
        </w:rPr>
        <w:t>using</w:t>
      </w:r>
      <w:r w:rsidRPr="00377C52">
        <w:rPr>
          <w:rFonts w:eastAsia="MS Mincho" w:cs="Arial"/>
          <w:szCs w:val="28"/>
          <w:lang w:val="en-AU"/>
        </w:rPr>
        <w:t xml:space="preserve"> th</w:t>
      </w:r>
      <w:r>
        <w:rPr>
          <w:rFonts w:eastAsia="MS Mincho" w:cs="Arial"/>
          <w:szCs w:val="28"/>
          <w:lang w:val="en-AU"/>
        </w:rPr>
        <w:t>e</w:t>
      </w:r>
      <w:r w:rsidRPr="00377C52">
        <w:rPr>
          <w:rFonts w:eastAsia="MS Mincho" w:cs="Arial"/>
          <w:szCs w:val="28"/>
          <w:lang w:val="en-AU"/>
        </w:rPr>
        <w:t xml:space="preserve"> </w:t>
      </w:r>
      <w:r w:rsidRPr="00EA431C">
        <w:rPr>
          <w:rFonts w:eastAsia="MS Mincho" w:cs="Arial"/>
          <w:b/>
          <w:szCs w:val="28"/>
          <w:lang w:val="en-AU"/>
        </w:rPr>
        <w:t>Program Planner</w:t>
      </w:r>
      <w:r>
        <w:rPr>
          <w:rFonts w:eastAsia="MS Mincho" w:cs="Arial"/>
          <w:b/>
          <w:szCs w:val="28"/>
          <w:lang w:val="en-AU"/>
        </w:rPr>
        <w:t xml:space="preserve"> </w:t>
      </w:r>
      <w:r w:rsidRPr="00EA431C">
        <w:rPr>
          <w:rFonts w:eastAsia="MS Mincho" w:cs="Arial"/>
          <w:szCs w:val="28"/>
          <w:lang w:val="en-AU"/>
        </w:rPr>
        <w:t>located at the back of this resource</w:t>
      </w:r>
      <w:r>
        <w:rPr>
          <w:rFonts w:eastAsia="MS Mincho" w:cs="Arial"/>
          <w:szCs w:val="28"/>
          <w:lang w:val="en-AU"/>
        </w:rPr>
        <w:t xml:space="preserve"> </w:t>
      </w:r>
      <w:r w:rsidRPr="00377C52">
        <w:rPr>
          <w:rFonts w:eastAsia="MS Mincho" w:cs="Arial"/>
          <w:szCs w:val="28"/>
          <w:lang w:val="en-AU"/>
        </w:rPr>
        <w:t>to select content, outcomes and activities from this unit.</w:t>
      </w:r>
    </w:p>
    <w:p w:rsidR="00163C4A" w:rsidRDefault="00C636D7" w:rsidP="00163C4A">
      <w:pPr>
        <w:keepNext w:val="0"/>
        <w:keepLines w:val="0"/>
        <w:spacing w:after="0"/>
        <w:rPr>
          <w:rFonts w:eastAsia="MS Mincho" w:cs="Arial"/>
          <w:szCs w:val="28"/>
          <w:lang w:val="en-AU"/>
        </w:rPr>
      </w:pPr>
      <w:hyperlink r:id="rId32" w:history="1">
        <w:r w:rsidR="00163C4A" w:rsidRPr="00377C52">
          <w:rPr>
            <w:rFonts w:eastAsia="MS Mincho" w:cs="Arial"/>
            <w:color w:val="0000E9"/>
            <w:szCs w:val="28"/>
            <w:u w:val="single" w:color="0000E9"/>
            <w:lang w:val="en-AU"/>
          </w:rPr>
          <w:t>English as an Additional Language or Dialect</w:t>
        </w:r>
      </w:hyperlink>
      <w:r w:rsidR="00163C4A" w:rsidRPr="00377C52">
        <w:rPr>
          <w:rFonts w:eastAsia="MS Mincho" w:cs="Arial"/>
          <w:szCs w:val="28"/>
          <w:lang w:val="en-AU"/>
        </w:rPr>
        <w:t xml:space="preserve"> (EAL/D) learners may need an explanation of vocabulary in order to understand each teaching and learning sequence. Teachers should aim to build a student glossary or word-bank during each sequence.</w:t>
      </w:r>
    </w:p>
    <w:p w:rsidR="00163C4A" w:rsidRDefault="00163C4A" w:rsidP="00163C4A">
      <w:pPr>
        <w:keepNext w:val="0"/>
        <w:keepLines w:val="0"/>
        <w:spacing w:after="0"/>
        <w:rPr>
          <w:rFonts w:eastAsia="MS Mincho" w:cs="Arial"/>
          <w:szCs w:val="28"/>
          <w:lang w:val="en-AU"/>
        </w:rPr>
      </w:pPr>
    </w:p>
    <w:p w:rsidR="00163C4A" w:rsidRDefault="00163C4A" w:rsidP="00163C4A">
      <w:pPr>
        <w:keepNext w:val="0"/>
        <w:keepLines w:val="0"/>
        <w:spacing w:after="0"/>
        <w:rPr>
          <w:rFonts w:eastAsia="MS Mincho" w:cs="Arial"/>
          <w:b/>
          <w:szCs w:val="28"/>
          <w:lang w:val="en-AU"/>
        </w:rPr>
      </w:pPr>
      <w:r w:rsidRPr="002B778B">
        <w:rPr>
          <w:rFonts w:eastAsia="MS Mincho" w:cs="Arial"/>
          <w:b/>
          <w:szCs w:val="28"/>
          <w:lang w:val="en-AU"/>
        </w:rPr>
        <w:t>Resources</w:t>
      </w:r>
    </w:p>
    <w:p w:rsidR="00163C4A" w:rsidRPr="002B778B" w:rsidRDefault="00163C4A" w:rsidP="00163C4A">
      <w:pPr>
        <w:keepNext w:val="0"/>
        <w:keepLines w:val="0"/>
        <w:spacing w:after="0"/>
        <w:rPr>
          <w:rFonts w:eastAsia="MS Mincho" w:cs="Arial"/>
          <w:b/>
          <w:szCs w:val="28"/>
          <w:lang w:val="en-AU"/>
        </w:rPr>
      </w:pPr>
      <w:r w:rsidRPr="00EA431C">
        <w:rPr>
          <w:rFonts w:eastAsia="MS Mincho" w:cs="Arial"/>
          <w:b/>
          <w:szCs w:val="28"/>
          <w:lang w:val="en-AU"/>
        </w:rPr>
        <w:t>Program Planner</w:t>
      </w:r>
    </w:p>
    <w:p w:rsidR="00283135" w:rsidRDefault="00283135">
      <w:pPr>
        <w:keepNext w:val="0"/>
        <w:keepLines w:val="0"/>
        <w:spacing w:after="0"/>
        <w:rPr>
          <w:rFonts w:eastAsiaTheme="minorEastAsia" w:cs="Arial"/>
          <w:szCs w:val="28"/>
          <w:lang w:val="en-AU"/>
        </w:rPr>
      </w:pPr>
      <w:r w:rsidRPr="002C70AD">
        <w:rPr>
          <w:rFonts w:eastAsiaTheme="minorEastAsia" w:cs="Arial"/>
          <w:szCs w:val="28"/>
          <w:lang w:val="en-AU"/>
        </w:rPr>
        <w:br w:type="page"/>
      </w:r>
    </w:p>
    <w:p w:rsidR="00DC4AAC" w:rsidRPr="00DC4AAC" w:rsidRDefault="00DC4AAC" w:rsidP="00DC4AAC">
      <w:pPr>
        <w:spacing w:before="600" w:after="300"/>
        <w:outlineLvl w:val="0"/>
        <w:rPr>
          <w:rFonts w:eastAsiaTheme="majorEastAsia" w:cstheme="majorBidi"/>
          <w:b/>
          <w:bCs/>
          <w:sz w:val="44"/>
          <w:szCs w:val="32"/>
          <w:lang w:val="en-AU"/>
        </w:rPr>
      </w:pPr>
      <w:bookmarkStart w:id="3" w:name="_Toc404941658"/>
      <w:r w:rsidRPr="00DC4AAC">
        <w:rPr>
          <w:rFonts w:eastAsiaTheme="majorEastAsia" w:cstheme="majorBidi"/>
          <w:b/>
          <w:bCs/>
          <w:sz w:val="44"/>
          <w:szCs w:val="32"/>
          <w:lang w:val="en-AU"/>
        </w:rPr>
        <w:lastRenderedPageBreak/>
        <w:t>Teacher support</w:t>
      </w:r>
      <w:bookmarkEnd w:id="3"/>
    </w:p>
    <w:p w:rsidR="00DC4AAC" w:rsidRPr="00DC4AAC" w:rsidRDefault="00DC4AAC" w:rsidP="00DC4AAC">
      <w:pPr>
        <w:keepNext w:val="0"/>
        <w:keepLines w:val="0"/>
        <w:widowControl w:val="0"/>
        <w:autoSpaceDE w:val="0"/>
        <w:autoSpaceDN w:val="0"/>
        <w:adjustRightInd w:val="0"/>
        <w:rPr>
          <w:rFonts w:eastAsiaTheme="minorEastAsia" w:cs="Arial"/>
          <w:szCs w:val="28"/>
          <w:lang w:val="en-AU"/>
        </w:rPr>
      </w:pPr>
      <w:r w:rsidRPr="00DC4AAC">
        <w:rPr>
          <w:rFonts w:eastAsiaTheme="minorEastAsia" w:cs="Arial"/>
          <w:szCs w:val="28"/>
          <w:lang w:val="en-AU"/>
        </w:rPr>
        <w:t>Please be aware that a number of the activities in this unit raise issues that may be sensitive or controversial and should be addressed with care.</w:t>
      </w:r>
    </w:p>
    <w:p w:rsidR="00DC4AAC" w:rsidRPr="00DC4AAC" w:rsidRDefault="00DC4AAC" w:rsidP="00DC4AAC">
      <w:pPr>
        <w:keepNext w:val="0"/>
        <w:keepLines w:val="0"/>
        <w:widowControl w:val="0"/>
        <w:autoSpaceDE w:val="0"/>
        <w:autoSpaceDN w:val="0"/>
        <w:adjustRightInd w:val="0"/>
        <w:rPr>
          <w:rFonts w:eastAsiaTheme="minorEastAsia" w:cs="Arial"/>
          <w:szCs w:val="28"/>
          <w:lang w:val="en-AU"/>
        </w:rPr>
      </w:pPr>
      <w:r w:rsidRPr="00DC4AAC">
        <w:rPr>
          <w:rFonts w:eastAsiaTheme="minorEastAsia" w:cs="Arial"/>
          <w:szCs w:val="28"/>
          <w:lang w:val="en-AU"/>
        </w:rPr>
        <w:t>When confronted with sensitive or controversial issues, young people are likely to express a wide range of responses based on their different experiences, learning styles and emotional intelligence levels. It is important to handle these issues without reinforcing stereotypes, increasing confusion or raising tension between students.</w:t>
      </w:r>
    </w:p>
    <w:p w:rsidR="00DC4AAC" w:rsidRPr="00DC4AAC" w:rsidRDefault="00DC4AAC" w:rsidP="00DC4AAC">
      <w:pPr>
        <w:keepNext w:val="0"/>
        <w:keepLines w:val="0"/>
        <w:widowControl w:val="0"/>
        <w:autoSpaceDE w:val="0"/>
        <w:autoSpaceDN w:val="0"/>
        <w:adjustRightInd w:val="0"/>
        <w:rPr>
          <w:rFonts w:eastAsiaTheme="minorEastAsia" w:cs="Arial"/>
          <w:szCs w:val="28"/>
          <w:lang w:val="en-AU"/>
        </w:rPr>
      </w:pPr>
      <w:r w:rsidRPr="00DC4AAC">
        <w:rPr>
          <w:rFonts w:eastAsiaTheme="minorEastAsia" w:cs="Arial"/>
          <w:szCs w:val="28"/>
          <w:lang w:val="en-AU"/>
        </w:rPr>
        <w:t xml:space="preserve">Some strategies for introducing controversial topics and managing responses can be found in the guide </w:t>
      </w:r>
      <w:hyperlink r:id="rId33" w:history="1">
        <w:r w:rsidRPr="00DC4AAC">
          <w:rPr>
            <w:rFonts w:eastAsiaTheme="minorEastAsia" w:cs="Arial"/>
            <w:color w:val="0000FF"/>
            <w:szCs w:val="28"/>
            <w:u w:val="single"/>
            <w:lang w:val="en-AU"/>
          </w:rPr>
          <w:t>Dos and don’ts when teaching about cultural differences</w:t>
        </w:r>
      </w:hyperlink>
      <w:r w:rsidRPr="00DC4AAC">
        <w:rPr>
          <w:rFonts w:eastAsiaTheme="minorEastAsia" w:cs="Arial"/>
          <w:szCs w:val="28"/>
          <w:lang w:val="en-AU"/>
        </w:rPr>
        <w:t xml:space="preserve">, from </w:t>
      </w:r>
      <w:hyperlink r:id="rId34" w:history="1">
        <w:r w:rsidRPr="00DC4AAC">
          <w:rPr>
            <w:color w:val="0000FF"/>
            <w:u w:val="single"/>
            <w:lang w:val="en-AU"/>
          </w:rPr>
          <w:t>Civics and Citizenship Education</w:t>
        </w:r>
      </w:hyperlink>
      <w:r w:rsidRPr="00DC4AAC">
        <w:rPr>
          <w:rFonts w:eastAsiaTheme="minorEastAsia" w:cs="Arial"/>
          <w:szCs w:val="28"/>
          <w:lang w:val="en-AU"/>
        </w:rPr>
        <w:t>.</w:t>
      </w:r>
    </w:p>
    <w:p w:rsidR="00DC4AAC" w:rsidRPr="00DC4AAC" w:rsidRDefault="00DC4AAC" w:rsidP="00DC4AAC">
      <w:pPr>
        <w:keepNext w:val="0"/>
        <w:keepLines w:val="0"/>
        <w:widowControl w:val="0"/>
        <w:autoSpaceDE w:val="0"/>
        <w:autoSpaceDN w:val="0"/>
        <w:adjustRightInd w:val="0"/>
        <w:rPr>
          <w:rFonts w:eastAsiaTheme="minorEastAsia" w:cs="Arial"/>
          <w:szCs w:val="28"/>
          <w:lang w:val="en-AU"/>
        </w:rPr>
      </w:pPr>
      <w:r w:rsidRPr="00DC4AAC">
        <w:rPr>
          <w:rFonts w:eastAsiaTheme="minorEastAsia" w:cs="Arial"/>
          <w:szCs w:val="28"/>
          <w:lang w:val="en-AU"/>
        </w:rPr>
        <w:t>Other strategies and techniques include:</w:t>
      </w:r>
    </w:p>
    <w:p w:rsidR="00DC4AAC" w:rsidRPr="00DC4AAC" w:rsidRDefault="00DC4AAC" w:rsidP="00DC4AAC">
      <w:pPr>
        <w:keepNext w:val="0"/>
        <w:keepLines w:val="0"/>
        <w:widowControl w:val="0"/>
        <w:numPr>
          <w:ilvl w:val="0"/>
          <w:numId w:val="70"/>
        </w:numPr>
        <w:autoSpaceDE w:val="0"/>
        <w:autoSpaceDN w:val="0"/>
        <w:adjustRightInd w:val="0"/>
        <w:contextualSpacing/>
        <w:rPr>
          <w:rFonts w:eastAsiaTheme="minorEastAsia" w:cs="Arial"/>
          <w:szCs w:val="28"/>
          <w:lang w:val="en-AU"/>
        </w:rPr>
      </w:pPr>
      <w:r w:rsidRPr="00DC4AAC">
        <w:rPr>
          <w:rFonts w:eastAsiaTheme="minorEastAsia" w:cs="Arial"/>
          <w:szCs w:val="28"/>
          <w:lang w:val="en-AU"/>
        </w:rPr>
        <w:t>Splitting the class into smaller groups. This will ensure that greater confidentiality exists and enables less confident students to express their opinions in a less-pressured environment.</w:t>
      </w:r>
    </w:p>
    <w:p w:rsidR="00DC4AAC" w:rsidRPr="00DC4AAC" w:rsidRDefault="00DC4AAC" w:rsidP="00DC4AAC">
      <w:pPr>
        <w:keepNext w:val="0"/>
        <w:keepLines w:val="0"/>
        <w:widowControl w:val="0"/>
        <w:numPr>
          <w:ilvl w:val="0"/>
          <w:numId w:val="70"/>
        </w:numPr>
        <w:autoSpaceDE w:val="0"/>
        <w:autoSpaceDN w:val="0"/>
        <w:adjustRightInd w:val="0"/>
        <w:contextualSpacing/>
        <w:rPr>
          <w:rFonts w:eastAsiaTheme="minorEastAsia" w:cs="Arial"/>
          <w:szCs w:val="28"/>
          <w:lang w:val="en-AU"/>
        </w:rPr>
      </w:pPr>
      <w:r w:rsidRPr="00DC4AAC">
        <w:rPr>
          <w:rFonts w:eastAsiaTheme="minorEastAsia" w:cs="Arial"/>
          <w:szCs w:val="28"/>
          <w:lang w:val="en-AU"/>
        </w:rPr>
        <w:t>Frame discussions around controversial issues in ways that are as open-ended and inclusive as possible and challenge students to consider issues from a variety of perspectives and sources.</w:t>
      </w:r>
    </w:p>
    <w:p w:rsidR="00DC4AAC" w:rsidRPr="00DC4AAC" w:rsidRDefault="00DC4AAC" w:rsidP="00DC4AAC">
      <w:pPr>
        <w:keepNext w:val="0"/>
        <w:keepLines w:val="0"/>
        <w:widowControl w:val="0"/>
        <w:numPr>
          <w:ilvl w:val="0"/>
          <w:numId w:val="70"/>
        </w:numPr>
        <w:autoSpaceDE w:val="0"/>
        <w:autoSpaceDN w:val="0"/>
        <w:adjustRightInd w:val="0"/>
        <w:contextualSpacing/>
        <w:rPr>
          <w:rFonts w:eastAsiaTheme="minorEastAsia" w:cs="Arial"/>
          <w:szCs w:val="28"/>
          <w:lang w:val="en-AU"/>
        </w:rPr>
      </w:pPr>
      <w:r w:rsidRPr="00DC4AAC">
        <w:rPr>
          <w:rFonts w:eastAsiaTheme="minorEastAsia" w:cs="Arial"/>
          <w:szCs w:val="28"/>
          <w:lang w:val="en-AU"/>
        </w:rPr>
        <w:t>Encourage all students to develop and maintain a sense of pride in their language, their lived culture, their experiences, their families, and their communities.</w:t>
      </w:r>
    </w:p>
    <w:p w:rsidR="00DC4AAC" w:rsidRPr="00DC4AAC" w:rsidRDefault="00DC4AAC" w:rsidP="00DC4AAC">
      <w:pPr>
        <w:keepNext w:val="0"/>
        <w:keepLines w:val="0"/>
        <w:widowControl w:val="0"/>
        <w:autoSpaceDE w:val="0"/>
        <w:autoSpaceDN w:val="0"/>
        <w:adjustRightInd w:val="0"/>
        <w:rPr>
          <w:rFonts w:eastAsiaTheme="minorEastAsia" w:cs="Arial"/>
          <w:szCs w:val="28"/>
          <w:lang w:val="en-AU"/>
        </w:rPr>
      </w:pPr>
      <w:r w:rsidRPr="00DC4AAC">
        <w:rPr>
          <w:rFonts w:eastAsiaTheme="minorEastAsia" w:cs="Arial"/>
          <w:szCs w:val="28"/>
          <w:lang w:val="en-AU"/>
        </w:rPr>
        <w:t xml:space="preserve">As further reading, the report </w:t>
      </w:r>
      <w:hyperlink r:id="rId35" w:history="1">
        <w:r w:rsidRPr="00DC4AAC">
          <w:rPr>
            <w:rFonts w:eastAsiaTheme="minorEastAsia" w:cs="Arial"/>
            <w:iCs/>
            <w:color w:val="0000E9"/>
            <w:szCs w:val="28"/>
            <w:u w:val="single" w:color="0000E9"/>
            <w:lang w:val="en-AU"/>
          </w:rPr>
          <w:t>The Impact of Racism upon the Health and Wellbeing of Young Australians</w:t>
        </w:r>
      </w:hyperlink>
      <w:r w:rsidRPr="00DC4AAC">
        <w:rPr>
          <w:rFonts w:eastAsiaTheme="minorEastAsia" w:cs="Arial"/>
          <w:szCs w:val="28"/>
          <w:lang w:val="en-AU"/>
        </w:rPr>
        <w:t xml:space="preserve"> includes examples of how racism is experienced by young people and can provide some background in supporting teacher understanding.</w:t>
      </w:r>
    </w:p>
    <w:p w:rsidR="00DC4AAC" w:rsidRPr="00DC4AAC" w:rsidRDefault="00DC4AAC" w:rsidP="00DC4AAC">
      <w:pPr>
        <w:keepNext w:val="0"/>
        <w:keepLines w:val="0"/>
        <w:widowControl w:val="0"/>
        <w:autoSpaceDE w:val="0"/>
        <w:autoSpaceDN w:val="0"/>
        <w:adjustRightInd w:val="0"/>
        <w:rPr>
          <w:rFonts w:eastAsiaTheme="minorEastAsia" w:cs="Arial"/>
          <w:b/>
          <w:szCs w:val="28"/>
          <w:lang w:val="en-AU"/>
        </w:rPr>
      </w:pPr>
      <w:r w:rsidRPr="00DC4AAC">
        <w:rPr>
          <w:rFonts w:eastAsiaTheme="minorEastAsia" w:cs="Arial"/>
          <w:b/>
          <w:szCs w:val="28"/>
          <w:lang w:val="en-AU"/>
        </w:rPr>
        <w:t>Resources:</w:t>
      </w:r>
    </w:p>
    <w:p w:rsidR="00DC4AAC" w:rsidRPr="00DC4AAC" w:rsidRDefault="00C636D7" w:rsidP="00DC4AAC">
      <w:pPr>
        <w:keepNext w:val="0"/>
        <w:keepLines w:val="0"/>
        <w:widowControl w:val="0"/>
        <w:autoSpaceDE w:val="0"/>
        <w:autoSpaceDN w:val="0"/>
        <w:adjustRightInd w:val="0"/>
        <w:contextualSpacing/>
        <w:rPr>
          <w:rFonts w:eastAsiaTheme="minorEastAsia" w:cs="Arial"/>
          <w:szCs w:val="28"/>
          <w:lang w:val="en-AU"/>
        </w:rPr>
      </w:pPr>
      <w:hyperlink r:id="rId36" w:history="1">
        <w:proofErr w:type="gramStart"/>
        <w:r w:rsidR="00DC4AAC" w:rsidRPr="00DC4AAC">
          <w:rPr>
            <w:rFonts w:eastAsiaTheme="minorEastAsia" w:cs="Arial"/>
            <w:color w:val="0000FF"/>
            <w:szCs w:val="28"/>
            <w:u w:val="single"/>
            <w:lang w:val="en-AU"/>
          </w:rPr>
          <w:t>Dos and don’ts when teaching about cultural differences</w:t>
        </w:r>
      </w:hyperlink>
      <w:r w:rsidR="00DC4AAC" w:rsidRPr="00DC4AAC">
        <w:rPr>
          <w:rFonts w:eastAsiaTheme="minorEastAsia" w:cs="Arial"/>
          <w:szCs w:val="28"/>
          <w:lang w:val="en-AU"/>
        </w:rPr>
        <w:t xml:space="preserve">, </w:t>
      </w:r>
      <w:hyperlink r:id="rId37" w:history="1">
        <w:r w:rsidR="00DC4AAC" w:rsidRPr="00DC4AAC">
          <w:rPr>
            <w:color w:val="0000FF"/>
            <w:u w:val="single"/>
            <w:lang w:val="en-AU"/>
          </w:rPr>
          <w:t>Civics and Citizenship Education</w:t>
        </w:r>
      </w:hyperlink>
      <w:r w:rsidR="00DC4AAC" w:rsidRPr="00DC4AAC">
        <w:rPr>
          <w:color w:val="0000FF"/>
          <w:u w:val="single"/>
          <w:lang w:val="en-AU"/>
        </w:rPr>
        <w:t>.</w:t>
      </w:r>
      <w:proofErr w:type="gramEnd"/>
    </w:p>
    <w:p w:rsidR="00DC4AAC" w:rsidRPr="00DC4AAC" w:rsidRDefault="00C636D7" w:rsidP="00DC4AAC">
      <w:pPr>
        <w:keepNext w:val="0"/>
        <w:keepLines w:val="0"/>
        <w:widowControl w:val="0"/>
        <w:autoSpaceDE w:val="0"/>
        <w:autoSpaceDN w:val="0"/>
        <w:adjustRightInd w:val="0"/>
        <w:contextualSpacing/>
        <w:rPr>
          <w:rFonts w:eastAsiaTheme="minorEastAsia" w:cs="Arial"/>
          <w:szCs w:val="28"/>
          <w:lang w:val="en-AU"/>
        </w:rPr>
      </w:pPr>
      <w:hyperlink r:id="rId38" w:history="1">
        <w:r w:rsidR="00DC4AAC" w:rsidRPr="00DC4AAC">
          <w:rPr>
            <w:rFonts w:eastAsiaTheme="minorEastAsia" w:cs="Arial"/>
            <w:iCs/>
            <w:color w:val="0000E9"/>
            <w:szCs w:val="28"/>
            <w:u w:val="single" w:color="0000E9"/>
            <w:lang w:val="en-AU"/>
          </w:rPr>
          <w:t>The Impact of Racism upon the Health and Wellbeing of Young Australians</w:t>
        </w:r>
      </w:hyperlink>
      <w:r w:rsidR="00DC4AAC" w:rsidRPr="00DC4AAC">
        <w:rPr>
          <w:rFonts w:eastAsiaTheme="minorEastAsia" w:cs="Arial"/>
          <w:szCs w:val="28"/>
          <w:lang w:val="en-AU"/>
        </w:rPr>
        <w:t>, the Foundation for Young Australians</w:t>
      </w:r>
    </w:p>
    <w:p w:rsidR="00DC4AAC" w:rsidRPr="002C70AD" w:rsidRDefault="00DC4AAC">
      <w:pPr>
        <w:keepNext w:val="0"/>
        <w:keepLines w:val="0"/>
        <w:spacing w:after="0"/>
        <w:rPr>
          <w:rFonts w:eastAsiaTheme="minorEastAsia" w:cs="Arial"/>
          <w:szCs w:val="28"/>
          <w:lang w:val="en-AU"/>
        </w:rPr>
      </w:pPr>
    </w:p>
    <w:p w:rsidR="002930F7" w:rsidRPr="002C70AD" w:rsidRDefault="002930F7" w:rsidP="00163C4A">
      <w:pPr>
        <w:pStyle w:val="Heading1"/>
      </w:pPr>
      <w:bookmarkStart w:id="4" w:name="_Toc404941659"/>
      <w:r w:rsidRPr="002C70AD">
        <w:lastRenderedPageBreak/>
        <w:t>Achievement and learning outcomes</w:t>
      </w:r>
      <w:bookmarkEnd w:id="4"/>
    </w:p>
    <w:p w:rsidR="002930F7" w:rsidRPr="002C70AD" w:rsidRDefault="002930F7" w:rsidP="002930F7">
      <w:pPr>
        <w:keepNext w:val="0"/>
        <w:keepLines w:val="0"/>
        <w:widowControl w:val="0"/>
        <w:autoSpaceDE w:val="0"/>
        <w:autoSpaceDN w:val="0"/>
        <w:adjustRightInd w:val="0"/>
        <w:rPr>
          <w:rFonts w:eastAsiaTheme="minorEastAsia" w:cs="Arial"/>
          <w:szCs w:val="28"/>
          <w:lang w:val="en-AU"/>
        </w:rPr>
      </w:pPr>
      <w:r w:rsidRPr="002C70AD">
        <w:rPr>
          <w:rFonts w:eastAsiaTheme="minorEastAsia" w:cs="Arial"/>
          <w:szCs w:val="28"/>
          <w:lang w:val="en-AU"/>
        </w:rPr>
        <w:t>As a result of th</w:t>
      </w:r>
      <w:r w:rsidR="00762A60">
        <w:rPr>
          <w:rFonts w:eastAsiaTheme="minorEastAsia" w:cs="Arial"/>
          <w:szCs w:val="28"/>
          <w:lang w:val="en-AU"/>
        </w:rPr>
        <w:t>is unit of study students will:</w:t>
      </w:r>
    </w:p>
    <w:p w:rsidR="002930F7" w:rsidRPr="002C70AD" w:rsidRDefault="002930F7" w:rsidP="009A6373">
      <w:pPr>
        <w:keepNext w:val="0"/>
        <w:keepLines w:val="0"/>
        <w:widowControl w:val="0"/>
        <w:numPr>
          <w:ilvl w:val="0"/>
          <w:numId w:val="19"/>
        </w:numPr>
        <w:tabs>
          <w:tab w:val="left" w:pos="220"/>
          <w:tab w:val="left" w:pos="720"/>
        </w:tabs>
        <w:autoSpaceDE w:val="0"/>
        <w:autoSpaceDN w:val="0"/>
        <w:adjustRightInd w:val="0"/>
        <w:spacing w:after="0"/>
        <w:rPr>
          <w:rFonts w:eastAsiaTheme="minorEastAsia" w:cs="Arial"/>
          <w:szCs w:val="28"/>
          <w:lang w:val="en-AU"/>
        </w:rPr>
      </w:pPr>
      <w:r w:rsidRPr="002C70AD">
        <w:rPr>
          <w:rFonts w:eastAsiaTheme="minorEastAsia" w:cs="Arial"/>
          <w:szCs w:val="28"/>
          <w:lang w:val="en-AU"/>
        </w:rPr>
        <w:t xml:space="preserve">Identify key features of human rights including the </w:t>
      </w:r>
      <w:r w:rsidR="006F38A5">
        <w:rPr>
          <w:rFonts w:eastAsiaTheme="minorEastAsia" w:cs="Arial"/>
          <w:szCs w:val="28"/>
          <w:lang w:val="en-AU"/>
        </w:rPr>
        <w:t xml:space="preserve">key areas of human rights law that protect against </w:t>
      </w:r>
      <w:r w:rsidRPr="002C70AD">
        <w:rPr>
          <w:rFonts w:eastAsiaTheme="minorEastAsia" w:cs="Arial"/>
          <w:szCs w:val="28"/>
          <w:lang w:val="en-AU"/>
        </w:rPr>
        <w:t>racism</w:t>
      </w:r>
      <w:r w:rsidR="00762A60">
        <w:rPr>
          <w:rFonts w:eastAsiaTheme="minorEastAsia" w:cs="Arial"/>
          <w:szCs w:val="28"/>
          <w:lang w:val="en-AU"/>
        </w:rPr>
        <w:t xml:space="preserve"> and discrimination</w:t>
      </w:r>
    </w:p>
    <w:p w:rsidR="002930F7" w:rsidRPr="002C70AD" w:rsidRDefault="002930F7" w:rsidP="009A6373">
      <w:pPr>
        <w:keepNext w:val="0"/>
        <w:keepLines w:val="0"/>
        <w:widowControl w:val="0"/>
        <w:numPr>
          <w:ilvl w:val="0"/>
          <w:numId w:val="19"/>
        </w:numPr>
        <w:tabs>
          <w:tab w:val="left" w:pos="220"/>
          <w:tab w:val="left" w:pos="720"/>
        </w:tabs>
        <w:autoSpaceDE w:val="0"/>
        <w:autoSpaceDN w:val="0"/>
        <w:adjustRightInd w:val="0"/>
        <w:spacing w:after="0"/>
        <w:rPr>
          <w:rFonts w:eastAsiaTheme="minorEastAsia" w:cs="Arial"/>
          <w:szCs w:val="28"/>
          <w:lang w:val="en-AU"/>
        </w:rPr>
      </w:pPr>
      <w:r w:rsidRPr="002C70AD">
        <w:rPr>
          <w:rFonts w:eastAsiaTheme="minorEastAsia" w:cs="Arial"/>
          <w:szCs w:val="28"/>
          <w:lang w:val="en-AU"/>
        </w:rPr>
        <w:t xml:space="preserve">Examine an annotated timeline overview of Aboriginal and Torres Strait Islander rights in Australia </w:t>
      </w:r>
      <w:r w:rsidR="002570CD">
        <w:rPr>
          <w:rFonts w:eastAsiaTheme="minorEastAsia" w:cs="Arial"/>
          <w:szCs w:val="28"/>
          <w:lang w:val="en-AU"/>
        </w:rPr>
        <w:t>from</w:t>
      </w:r>
      <w:r w:rsidR="002570CD" w:rsidRPr="002C70AD">
        <w:rPr>
          <w:rFonts w:eastAsiaTheme="minorEastAsia" w:cs="Arial"/>
          <w:szCs w:val="28"/>
          <w:lang w:val="en-AU"/>
        </w:rPr>
        <w:t xml:space="preserve"> </w:t>
      </w:r>
      <w:r w:rsidRPr="002C70AD">
        <w:rPr>
          <w:rFonts w:eastAsiaTheme="minorEastAsia" w:cs="Arial"/>
          <w:szCs w:val="28"/>
          <w:lang w:val="en-AU"/>
        </w:rPr>
        <w:t>194</w:t>
      </w:r>
      <w:r w:rsidR="003A766F">
        <w:rPr>
          <w:rFonts w:eastAsiaTheme="minorEastAsia" w:cs="Arial"/>
          <w:szCs w:val="28"/>
          <w:lang w:val="en-AU"/>
        </w:rPr>
        <w:t>5</w:t>
      </w:r>
      <w:r w:rsidRPr="002C70AD">
        <w:rPr>
          <w:rFonts w:eastAsiaTheme="minorEastAsia" w:cs="Arial"/>
          <w:szCs w:val="28"/>
          <w:lang w:val="en-AU"/>
        </w:rPr>
        <w:t xml:space="preserve"> to 1975</w:t>
      </w:r>
    </w:p>
    <w:p w:rsidR="002930F7" w:rsidRPr="002C70AD" w:rsidRDefault="002930F7" w:rsidP="009A6373">
      <w:pPr>
        <w:keepNext w:val="0"/>
        <w:keepLines w:val="0"/>
        <w:widowControl w:val="0"/>
        <w:numPr>
          <w:ilvl w:val="0"/>
          <w:numId w:val="19"/>
        </w:numPr>
        <w:tabs>
          <w:tab w:val="left" w:pos="220"/>
          <w:tab w:val="left" w:pos="720"/>
        </w:tabs>
        <w:autoSpaceDE w:val="0"/>
        <w:autoSpaceDN w:val="0"/>
        <w:adjustRightInd w:val="0"/>
        <w:spacing w:after="0"/>
        <w:rPr>
          <w:rFonts w:eastAsiaTheme="minorEastAsia" w:cs="Arial"/>
          <w:szCs w:val="28"/>
          <w:lang w:val="en-AU"/>
        </w:rPr>
      </w:pPr>
      <w:r w:rsidRPr="002C70AD">
        <w:rPr>
          <w:rFonts w:eastAsiaTheme="minorEastAsia" w:cs="Arial"/>
          <w:szCs w:val="28"/>
          <w:lang w:val="en-AU"/>
        </w:rPr>
        <w:t>Demonstrate an understanding of advocacy and activism for human rights</w:t>
      </w:r>
    </w:p>
    <w:p w:rsidR="002930F7" w:rsidRPr="002C70AD" w:rsidRDefault="002930F7" w:rsidP="009A6373">
      <w:pPr>
        <w:keepNext w:val="0"/>
        <w:keepLines w:val="0"/>
        <w:widowControl w:val="0"/>
        <w:numPr>
          <w:ilvl w:val="0"/>
          <w:numId w:val="19"/>
        </w:numPr>
        <w:tabs>
          <w:tab w:val="left" w:pos="220"/>
          <w:tab w:val="left" w:pos="720"/>
        </w:tabs>
        <w:autoSpaceDE w:val="0"/>
        <w:autoSpaceDN w:val="0"/>
        <w:adjustRightInd w:val="0"/>
        <w:spacing w:after="0"/>
        <w:rPr>
          <w:rFonts w:eastAsiaTheme="minorEastAsia" w:cs="Arial"/>
          <w:szCs w:val="28"/>
          <w:lang w:val="en-AU"/>
        </w:rPr>
      </w:pPr>
      <w:r w:rsidRPr="002C70AD">
        <w:rPr>
          <w:rFonts w:eastAsiaTheme="minorEastAsia" w:cs="Arial"/>
          <w:szCs w:val="28"/>
          <w:lang w:val="en-AU"/>
        </w:rPr>
        <w:t>Investigate the role of the Freedom Riders (1965) in revealing racial discrimination against Aboriginal people</w:t>
      </w:r>
    </w:p>
    <w:p w:rsidR="002930F7" w:rsidRPr="002C70AD" w:rsidRDefault="002930F7" w:rsidP="009A6373">
      <w:pPr>
        <w:keepNext w:val="0"/>
        <w:keepLines w:val="0"/>
        <w:widowControl w:val="0"/>
        <w:numPr>
          <w:ilvl w:val="0"/>
          <w:numId w:val="19"/>
        </w:numPr>
        <w:tabs>
          <w:tab w:val="left" w:pos="220"/>
          <w:tab w:val="left" w:pos="720"/>
        </w:tabs>
        <w:autoSpaceDE w:val="0"/>
        <w:autoSpaceDN w:val="0"/>
        <w:adjustRightInd w:val="0"/>
        <w:spacing w:after="0"/>
        <w:rPr>
          <w:rFonts w:eastAsiaTheme="minorEastAsia" w:cs="Arial"/>
          <w:szCs w:val="28"/>
          <w:lang w:val="en-AU"/>
        </w:rPr>
      </w:pPr>
      <w:r w:rsidRPr="002C70AD">
        <w:rPr>
          <w:rFonts w:eastAsiaTheme="minorEastAsia" w:cs="Arial"/>
          <w:szCs w:val="28"/>
          <w:lang w:val="en-AU"/>
        </w:rPr>
        <w:t xml:space="preserve">Analyse the key features of the </w:t>
      </w:r>
      <w:r w:rsidRPr="002C70AD">
        <w:rPr>
          <w:rFonts w:eastAsiaTheme="minorEastAsia" w:cs="Arial"/>
          <w:i/>
          <w:iCs/>
          <w:szCs w:val="28"/>
          <w:lang w:val="en-AU"/>
        </w:rPr>
        <w:t xml:space="preserve">Racial </w:t>
      </w:r>
      <w:r w:rsidRPr="00762A60">
        <w:rPr>
          <w:rFonts w:eastAsiaTheme="minorEastAsia" w:cs="Arial"/>
          <w:i/>
          <w:iCs/>
          <w:szCs w:val="28"/>
          <w:lang w:val="en-AU"/>
        </w:rPr>
        <w:t>Discrimination Act</w:t>
      </w:r>
      <w:r w:rsidRPr="00762A60">
        <w:rPr>
          <w:rFonts w:eastAsiaTheme="minorEastAsia" w:cs="Arial"/>
          <w:i/>
          <w:szCs w:val="28"/>
          <w:lang w:val="en-AU"/>
        </w:rPr>
        <w:t xml:space="preserve"> (1975)</w:t>
      </w:r>
    </w:p>
    <w:p w:rsidR="002930F7" w:rsidRPr="002C70AD" w:rsidRDefault="002930F7" w:rsidP="009A6373">
      <w:pPr>
        <w:keepNext w:val="0"/>
        <w:keepLines w:val="0"/>
        <w:widowControl w:val="0"/>
        <w:numPr>
          <w:ilvl w:val="0"/>
          <w:numId w:val="19"/>
        </w:numPr>
        <w:tabs>
          <w:tab w:val="left" w:pos="220"/>
          <w:tab w:val="left" w:pos="720"/>
        </w:tabs>
        <w:autoSpaceDE w:val="0"/>
        <w:autoSpaceDN w:val="0"/>
        <w:adjustRightInd w:val="0"/>
        <w:spacing w:after="0"/>
        <w:rPr>
          <w:rFonts w:eastAsiaTheme="minorEastAsia" w:cs="Arial"/>
          <w:szCs w:val="28"/>
          <w:lang w:val="en-AU"/>
        </w:rPr>
      </w:pPr>
      <w:r w:rsidRPr="002C70AD">
        <w:rPr>
          <w:rFonts w:eastAsiaTheme="minorEastAsia" w:cs="Arial"/>
          <w:szCs w:val="28"/>
          <w:lang w:val="en-AU"/>
        </w:rPr>
        <w:t>Develop an understanding of the ‘push and pull factors’ motivating post-war refugees and migrants to Australia</w:t>
      </w:r>
    </w:p>
    <w:p w:rsidR="002930F7" w:rsidRPr="002C70AD" w:rsidRDefault="002930F7" w:rsidP="009A6373">
      <w:pPr>
        <w:keepNext w:val="0"/>
        <w:keepLines w:val="0"/>
        <w:widowControl w:val="0"/>
        <w:numPr>
          <w:ilvl w:val="0"/>
          <w:numId w:val="19"/>
        </w:numPr>
        <w:tabs>
          <w:tab w:val="left" w:pos="220"/>
          <w:tab w:val="left" w:pos="720"/>
        </w:tabs>
        <w:autoSpaceDE w:val="0"/>
        <w:autoSpaceDN w:val="0"/>
        <w:adjustRightInd w:val="0"/>
        <w:spacing w:after="0"/>
        <w:rPr>
          <w:rFonts w:eastAsiaTheme="minorEastAsia" w:cs="Arial"/>
          <w:szCs w:val="28"/>
          <w:lang w:val="en-AU"/>
        </w:rPr>
      </w:pPr>
      <w:r w:rsidRPr="002C70AD">
        <w:rPr>
          <w:rFonts w:eastAsiaTheme="minorEastAsia" w:cs="Arial"/>
          <w:szCs w:val="28"/>
          <w:lang w:val="en-AU"/>
        </w:rPr>
        <w:t>Profile the experiences of different migrants and refugees, such as displaced persons and Vietnamese refugees.</w:t>
      </w:r>
    </w:p>
    <w:p w:rsidR="002930F7" w:rsidRPr="002C70AD" w:rsidRDefault="002930F7" w:rsidP="002930F7">
      <w:pPr>
        <w:keepNext w:val="0"/>
        <w:keepLines w:val="0"/>
        <w:widowControl w:val="0"/>
        <w:autoSpaceDE w:val="0"/>
        <w:autoSpaceDN w:val="0"/>
        <w:adjustRightInd w:val="0"/>
        <w:rPr>
          <w:rFonts w:eastAsiaTheme="minorEastAsia" w:cs="Arial"/>
          <w:szCs w:val="28"/>
          <w:lang w:val="en-AU"/>
        </w:rPr>
      </w:pPr>
    </w:p>
    <w:p w:rsidR="002930F7" w:rsidRPr="002C70AD" w:rsidRDefault="002930F7" w:rsidP="002930F7">
      <w:pPr>
        <w:keepNext w:val="0"/>
        <w:keepLines w:val="0"/>
        <w:widowControl w:val="0"/>
        <w:autoSpaceDE w:val="0"/>
        <w:autoSpaceDN w:val="0"/>
        <w:adjustRightInd w:val="0"/>
        <w:rPr>
          <w:rFonts w:eastAsiaTheme="minorEastAsia" w:cs="Arial"/>
          <w:szCs w:val="28"/>
          <w:lang w:val="en-AU"/>
        </w:rPr>
      </w:pPr>
      <w:r w:rsidRPr="002C70AD">
        <w:rPr>
          <w:rFonts w:eastAsiaTheme="minorEastAsia" w:cs="Arial"/>
          <w:szCs w:val="28"/>
          <w:lang w:val="en-AU"/>
        </w:rPr>
        <w:t>This</w:t>
      </w:r>
      <w:r w:rsidR="003A766F">
        <w:rPr>
          <w:rFonts w:eastAsiaTheme="minorEastAsia" w:cs="Arial"/>
          <w:szCs w:val="28"/>
          <w:lang w:val="en-AU"/>
        </w:rPr>
        <w:t xml:space="preserve"> will be evident when students:</w:t>
      </w:r>
    </w:p>
    <w:p w:rsidR="002930F7" w:rsidRPr="002C70AD" w:rsidRDefault="002930F7" w:rsidP="009A6373">
      <w:pPr>
        <w:pStyle w:val="ListParagraph"/>
        <w:keepNext w:val="0"/>
        <w:keepLines w:val="0"/>
        <w:widowControl w:val="0"/>
        <w:numPr>
          <w:ilvl w:val="0"/>
          <w:numId w:val="20"/>
        </w:numPr>
        <w:tabs>
          <w:tab w:val="left" w:pos="220"/>
          <w:tab w:val="left" w:pos="720"/>
        </w:tabs>
        <w:autoSpaceDE w:val="0"/>
        <w:autoSpaceDN w:val="0"/>
        <w:adjustRightInd w:val="0"/>
        <w:spacing w:after="0"/>
        <w:rPr>
          <w:rFonts w:eastAsiaTheme="minorEastAsia" w:cs="Arial"/>
          <w:szCs w:val="28"/>
          <w:lang w:val="en-AU"/>
        </w:rPr>
      </w:pPr>
      <w:r w:rsidRPr="002C70AD">
        <w:rPr>
          <w:rFonts w:eastAsiaTheme="minorEastAsia" w:cs="Arial"/>
          <w:szCs w:val="28"/>
          <w:lang w:val="en-AU"/>
        </w:rPr>
        <w:t xml:space="preserve">Create a </w:t>
      </w:r>
      <w:proofErr w:type="spellStart"/>
      <w:r w:rsidRPr="002C70AD">
        <w:rPr>
          <w:rFonts w:eastAsiaTheme="minorEastAsia" w:cs="Arial"/>
          <w:szCs w:val="28"/>
          <w:lang w:val="en-AU"/>
        </w:rPr>
        <w:t>Wordle</w:t>
      </w:r>
      <w:proofErr w:type="spellEnd"/>
      <w:r w:rsidRPr="002C70AD">
        <w:rPr>
          <w:rFonts w:eastAsiaTheme="minorEastAsia" w:cs="Arial"/>
          <w:szCs w:val="28"/>
          <w:lang w:val="en-AU"/>
        </w:rPr>
        <w:t xml:space="preserve"> or </w:t>
      </w:r>
      <w:r w:rsidR="00C20554" w:rsidRPr="002C70AD">
        <w:rPr>
          <w:rFonts w:eastAsiaTheme="minorEastAsia" w:cs="Arial"/>
          <w:szCs w:val="28"/>
          <w:lang w:val="en-AU"/>
        </w:rPr>
        <w:t>mind map</w:t>
      </w:r>
      <w:r w:rsidRPr="002C70AD">
        <w:rPr>
          <w:rFonts w:eastAsiaTheme="minorEastAsia" w:cs="Arial"/>
          <w:szCs w:val="28"/>
          <w:lang w:val="en-AU"/>
        </w:rPr>
        <w:t xml:space="preserve"> to summarise key features of human rights</w:t>
      </w:r>
    </w:p>
    <w:p w:rsidR="00182627" w:rsidRPr="002C70AD" w:rsidRDefault="00182627" w:rsidP="00182627">
      <w:pPr>
        <w:pStyle w:val="ListParagraph"/>
        <w:keepNext w:val="0"/>
        <w:keepLines w:val="0"/>
        <w:widowControl w:val="0"/>
        <w:numPr>
          <w:ilvl w:val="0"/>
          <w:numId w:val="20"/>
        </w:numPr>
        <w:tabs>
          <w:tab w:val="left" w:pos="220"/>
          <w:tab w:val="left" w:pos="720"/>
        </w:tabs>
        <w:autoSpaceDE w:val="0"/>
        <w:autoSpaceDN w:val="0"/>
        <w:adjustRightInd w:val="0"/>
        <w:spacing w:after="0"/>
        <w:rPr>
          <w:rFonts w:eastAsiaTheme="minorEastAsia" w:cs="Arial"/>
          <w:szCs w:val="28"/>
          <w:lang w:val="en-AU"/>
        </w:rPr>
      </w:pPr>
      <w:r w:rsidRPr="002C70AD">
        <w:rPr>
          <w:rFonts w:eastAsiaTheme="minorEastAsia" w:cs="Arial"/>
          <w:szCs w:val="28"/>
          <w:lang w:val="en-AU"/>
        </w:rPr>
        <w:t xml:space="preserve">Contribute to a class poster project to highlight the key features of the </w:t>
      </w:r>
      <w:r>
        <w:rPr>
          <w:rFonts w:eastAsiaTheme="minorEastAsia" w:cs="Arial"/>
          <w:i/>
          <w:iCs/>
          <w:szCs w:val="28"/>
          <w:lang w:val="en-AU"/>
        </w:rPr>
        <w:t xml:space="preserve">Universal Declaration of Human Rights </w:t>
      </w:r>
      <w:r>
        <w:rPr>
          <w:rFonts w:eastAsiaTheme="minorEastAsia" w:cs="Arial"/>
          <w:iCs/>
          <w:szCs w:val="28"/>
          <w:lang w:val="en-AU"/>
        </w:rPr>
        <w:t xml:space="preserve">or the </w:t>
      </w:r>
      <w:r>
        <w:rPr>
          <w:rFonts w:eastAsiaTheme="minorEastAsia" w:cs="Arial"/>
          <w:i/>
          <w:iCs/>
          <w:szCs w:val="28"/>
          <w:lang w:val="en-AU"/>
        </w:rPr>
        <w:t>Convention on the Elimination of all forms of Racial Discrimination</w:t>
      </w:r>
    </w:p>
    <w:p w:rsidR="002930F7" w:rsidRPr="002C70AD" w:rsidRDefault="002930F7" w:rsidP="009A6373">
      <w:pPr>
        <w:pStyle w:val="ListParagraph"/>
        <w:keepNext w:val="0"/>
        <w:keepLines w:val="0"/>
        <w:widowControl w:val="0"/>
        <w:numPr>
          <w:ilvl w:val="0"/>
          <w:numId w:val="20"/>
        </w:numPr>
        <w:tabs>
          <w:tab w:val="left" w:pos="220"/>
          <w:tab w:val="left" w:pos="720"/>
        </w:tabs>
        <w:autoSpaceDE w:val="0"/>
        <w:autoSpaceDN w:val="0"/>
        <w:adjustRightInd w:val="0"/>
        <w:spacing w:after="0"/>
        <w:rPr>
          <w:rFonts w:eastAsiaTheme="minorEastAsia" w:cs="Arial"/>
          <w:szCs w:val="28"/>
          <w:lang w:val="en-AU"/>
        </w:rPr>
      </w:pPr>
      <w:r w:rsidRPr="002C70AD">
        <w:rPr>
          <w:rFonts w:eastAsiaTheme="minorEastAsia" w:cs="Arial"/>
          <w:szCs w:val="28"/>
          <w:lang w:val="en-AU"/>
        </w:rPr>
        <w:t>Identify</w:t>
      </w:r>
      <w:r w:rsidR="003A766F">
        <w:rPr>
          <w:rFonts w:eastAsiaTheme="minorEastAsia" w:cs="Arial"/>
          <w:szCs w:val="28"/>
          <w:lang w:val="en-AU"/>
        </w:rPr>
        <w:t xml:space="preserve"> discriminatory</w:t>
      </w:r>
      <w:r w:rsidRPr="002C70AD">
        <w:rPr>
          <w:rFonts w:eastAsiaTheme="minorEastAsia" w:cs="Arial"/>
          <w:szCs w:val="28"/>
          <w:lang w:val="en-AU"/>
        </w:rPr>
        <w:t xml:space="preserve"> restrictions </w:t>
      </w:r>
      <w:r w:rsidR="003A766F">
        <w:rPr>
          <w:rFonts w:eastAsiaTheme="minorEastAsia" w:cs="Arial"/>
          <w:szCs w:val="28"/>
          <w:lang w:val="en-AU"/>
        </w:rPr>
        <w:t xml:space="preserve">that impacted on the human rights of </w:t>
      </w:r>
      <w:r w:rsidRPr="002C70AD">
        <w:rPr>
          <w:rFonts w:eastAsiaTheme="minorEastAsia" w:cs="Arial"/>
          <w:szCs w:val="28"/>
          <w:lang w:val="en-AU"/>
        </w:rPr>
        <w:t>Aboriginal and Torres Strait Islander people</w:t>
      </w:r>
      <w:r w:rsidR="002570CD">
        <w:rPr>
          <w:rFonts w:eastAsiaTheme="minorEastAsia" w:cs="Arial"/>
          <w:szCs w:val="28"/>
          <w:lang w:val="en-AU"/>
        </w:rPr>
        <w:t>s</w:t>
      </w:r>
      <w:r w:rsidRPr="002C70AD">
        <w:rPr>
          <w:rFonts w:eastAsiaTheme="minorEastAsia" w:cs="Arial"/>
          <w:szCs w:val="28"/>
          <w:lang w:val="en-AU"/>
        </w:rPr>
        <w:t xml:space="preserve"> </w:t>
      </w:r>
      <w:r w:rsidR="003A766F">
        <w:rPr>
          <w:rFonts w:eastAsiaTheme="minorEastAsia" w:cs="Arial"/>
          <w:szCs w:val="28"/>
          <w:lang w:val="en-AU"/>
        </w:rPr>
        <w:t xml:space="preserve">in the period of </w:t>
      </w:r>
      <w:r w:rsidRPr="002C70AD">
        <w:rPr>
          <w:rFonts w:eastAsiaTheme="minorEastAsia" w:cs="Arial"/>
          <w:szCs w:val="28"/>
          <w:lang w:val="en-AU"/>
        </w:rPr>
        <w:t>194</w:t>
      </w:r>
      <w:r w:rsidR="003A766F">
        <w:rPr>
          <w:rFonts w:eastAsiaTheme="minorEastAsia" w:cs="Arial"/>
          <w:szCs w:val="28"/>
          <w:lang w:val="en-AU"/>
        </w:rPr>
        <w:t xml:space="preserve">5 to </w:t>
      </w:r>
      <w:r w:rsidRPr="002C70AD">
        <w:rPr>
          <w:rFonts w:eastAsiaTheme="minorEastAsia" w:cs="Arial"/>
          <w:szCs w:val="28"/>
          <w:lang w:val="en-AU"/>
        </w:rPr>
        <w:t>1975</w:t>
      </w:r>
    </w:p>
    <w:p w:rsidR="002930F7" w:rsidRPr="002C70AD" w:rsidRDefault="002930F7" w:rsidP="009A6373">
      <w:pPr>
        <w:pStyle w:val="ListParagraph"/>
        <w:keepNext w:val="0"/>
        <w:keepLines w:val="0"/>
        <w:widowControl w:val="0"/>
        <w:numPr>
          <w:ilvl w:val="0"/>
          <w:numId w:val="20"/>
        </w:numPr>
        <w:tabs>
          <w:tab w:val="left" w:pos="220"/>
          <w:tab w:val="left" w:pos="720"/>
        </w:tabs>
        <w:autoSpaceDE w:val="0"/>
        <w:autoSpaceDN w:val="0"/>
        <w:adjustRightInd w:val="0"/>
        <w:spacing w:after="0"/>
        <w:rPr>
          <w:rFonts w:eastAsiaTheme="minorEastAsia" w:cs="Arial"/>
          <w:szCs w:val="28"/>
          <w:lang w:val="en-AU"/>
        </w:rPr>
      </w:pPr>
      <w:r w:rsidRPr="002C70AD">
        <w:rPr>
          <w:rFonts w:eastAsiaTheme="minorEastAsia" w:cs="Arial"/>
          <w:szCs w:val="28"/>
          <w:lang w:val="en-AU"/>
        </w:rPr>
        <w:t>Explain how human rights advocacy can support action</w:t>
      </w:r>
      <w:r w:rsidR="003A766F">
        <w:rPr>
          <w:rFonts w:eastAsiaTheme="minorEastAsia" w:cs="Arial"/>
          <w:szCs w:val="28"/>
          <w:lang w:val="en-AU"/>
        </w:rPr>
        <w:t xml:space="preserve"> against racism</w:t>
      </w:r>
    </w:p>
    <w:p w:rsidR="002930F7" w:rsidRPr="002C70AD" w:rsidRDefault="002930F7" w:rsidP="009A6373">
      <w:pPr>
        <w:pStyle w:val="ListParagraph"/>
        <w:keepNext w:val="0"/>
        <w:keepLines w:val="0"/>
        <w:widowControl w:val="0"/>
        <w:numPr>
          <w:ilvl w:val="0"/>
          <w:numId w:val="20"/>
        </w:numPr>
        <w:tabs>
          <w:tab w:val="left" w:pos="220"/>
          <w:tab w:val="left" w:pos="720"/>
        </w:tabs>
        <w:autoSpaceDE w:val="0"/>
        <w:autoSpaceDN w:val="0"/>
        <w:adjustRightInd w:val="0"/>
        <w:spacing w:after="0"/>
        <w:rPr>
          <w:rFonts w:eastAsiaTheme="minorEastAsia" w:cs="Arial"/>
          <w:szCs w:val="28"/>
          <w:lang w:val="en-AU"/>
        </w:rPr>
      </w:pPr>
      <w:r w:rsidRPr="002C70AD">
        <w:rPr>
          <w:rFonts w:eastAsiaTheme="minorEastAsia" w:cs="Arial"/>
          <w:szCs w:val="28"/>
          <w:lang w:val="en-AU"/>
        </w:rPr>
        <w:t xml:space="preserve">Complete an informative text on how and why the Freedom Riders achieved a breakthrough for </w:t>
      </w:r>
      <w:r w:rsidR="003A766F">
        <w:rPr>
          <w:rFonts w:eastAsiaTheme="minorEastAsia" w:cs="Arial"/>
          <w:szCs w:val="28"/>
          <w:lang w:val="en-AU"/>
        </w:rPr>
        <w:t>the human rights of Aboriginal and Torres Strait Islander peoples</w:t>
      </w:r>
    </w:p>
    <w:p w:rsidR="00C20554" w:rsidRDefault="002930F7" w:rsidP="009A6373">
      <w:pPr>
        <w:pStyle w:val="ListParagraph"/>
        <w:numPr>
          <w:ilvl w:val="0"/>
          <w:numId w:val="39"/>
        </w:numPr>
        <w:rPr>
          <w:rFonts w:eastAsiaTheme="minorEastAsia" w:cs="Arial"/>
          <w:szCs w:val="28"/>
          <w:lang w:val="en-AU"/>
        </w:rPr>
      </w:pPr>
      <w:r w:rsidRPr="002C70AD">
        <w:rPr>
          <w:rFonts w:eastAsiaTheme="minorEastAsia" w:cs="Arial"/>
          <w:szCs w:val="28"/>
          <w:lang w:val="en-AU"/>
        </w:rPr>
        <w:lastRenderedPageBreak/>
        <w:t>Create mind maps to identify and briefly describe the push and pull factors of po</w:t>
      </w:r>
      <w:r w:rsidR="00C20554">
        <w:rPr>
          <w:rFonts w:eastAsiaTheme="minorEastAsia" w:cs="Arial"/>
          <w:szCs w:val="28"/>
          <w:lang w:val="en-AU"/>
        </w:rPr>
        <w:t>st-war migration to Australia</w:t>
      </w:r>
    </w:p>
    <w:p w:rsidR="002930F7" w:rsidRPr="002C70AD" w:rsidRDefault="002930F7" w:rsidP="009A6373">
      <w:pPr>
        <w:pStyle w:val="ListParagraph"/>
        <w:numPr>
          <w:ilvl w:val="0"/>
          <w:numId w:val="39"/>
        </w:numPr>
        <w:rPr>
          <w:rFonts w:eastAsiaTheme="minorEastAsia" w:cs="Arial"/>
          <w:szCs w:val="28"/>
          <w:lang w:val="en-AU"/>
        </w:rPr>
      </w:pPr>
      <w:r w:rsidRPr="002C70AD">
        <w:rPr>
          <w:rFonts w:eastAsiaTheme="minorEastAsia" w:cs="Arial"/>
          <w:szCs w:val="28"/>
          <w:lang w:val="en-AU"/>
        </w:rPr>
        <w:t>Research and complete an informative text comparing the experiences of different migrants and refugees, such as displaced persons and Vietnamese refugees.</w:t>
      </w:r>
    </w:p>
    <w:p w:rsidR="00283135" w:rsidRPr="002C70AD" w:rsidRDefault="00283135" w:rsidP="00283135">
      <w:pPr>
        <w:rPr>
          <w:rFonts w:eastAsiaTheme="minorEastAsia" w:cs="Arial"/>
          <w:szCs w:val="28"/>
          <w:lang w:val="en-AU"/>
        </w:rPr>
      </w:pPr>
    </w:p>
    <w:p w:rsidR="00BD6B8B" w:rsidRPr="00550D23" w:rsidRDefault="00BD6B8B" w:rsidP="00550D23">
      <w:pPr>
        <w:rPr>
          <w:rFonts w:eastAsiaTheme="minorEastAsia"/>
          <w:b/>
          <w:lang w:val="en-AU"/>
        </w:rPr>
      </w:pPr>
      <w:r w:rsidRPr="00550D23">
        <w:rPr>
          <w:rFonts w:eastAsiaTheme="minorEastAsia"/>
          <w:b/>
          <w:lang w:val="en-AU"/>
        </w:rPr>
        <w:t>Resources</w:t>
      </w:r>
    </w:p>
    <w:p w:rsidR="003A766F" w:rsidRDefault="003A766F" w:rsidP="003A766F">
      <w:pPr>
        <w:rPr>
          <w:rFonts w:eastAsiaTheme="minorEastAsia" w:cs="Arial"/>
          <w:szCs w:val="28"/>
          <w:lang w:val="en-US"/>
        </w:rPr>
      </w:pPr>
      <w:r>
        <w:rPr>
          <w:rFonts w:eastAsiaTheme="minorEastAsia" w:cs="Arial"/>
          <w:szCs w:val="28"/>
          <w:lang w:val="en-US"/>
        </w:rPr>
        <w:t xml:space="preserve">Find a </w:t>
      </w:r>
      <w:r w:rsidRPr="003347CE">
        <w:rPr>
          <w:rFonts w:eastAsiaTheme="minorEastAsia" w:cs="Arial"/>
          <w:szCs w:val="28"/>
          <w:lang w:val="en-US"/>
        </w:rPr>
        <w:t>list of the resources</w:t>
      </w:r>
      <w:r>
        <w:rPr>
          <w:rFonts w:eastAsiaTheme="minorEastAsia" w:cs="Arial"/>
          <w:szCs w:val="28"/>
          <w:lang w:val="en-US"/>
        </w:rPr>
        <w:t xml:space="preserve"> used in each teaching and learning activity in the ‘Resource’ side bar. Alternatively click on the resource symbol above to find the full list of resources at the back of this unit.</w:t>
      </w:r>
    </w:p>
    <w:p w:rsidR="00283135" w:rsidRPr="002C70AD" w:rsidRDefault="00283135">
      <w:pPr>
        <w:keepNext w:val="0"/>
        <w:keepLines w:val="0"/>
        <w:spacing w:after="0"/>
        <w:rPr>
          <w:rFonts w:cs="Arial"/>
          <w:sz w:val="24"/>
          <w:lang w:val="en-AU"/>
        </w:rPr>
      </w:pPr>
      <w:r w:rsidRPr="002C70AD">
        <w:rPr>
          <w:rFonts w:cs="Arial"/>
          <w:sz w:val="24"/>
          <w:lang w:val="en-AU"/>
        </w:rPr>
        <w:br w:type="page"/>
      </w:r>
    </w:p>
    <w:p w:rsidR="001F4161" w:rsidRPr="002C70AD" w:rsidRDefault="001F4161" w:rsidP="00550D23">
      <w:pPr>
        <w:pStyle w:val="Heading1"/>
      </w:pPr>
      <w:bookmarkStart w:id="5" w:name="_Toc404941660"/>
      <w:r w:rsidRPr="002C70AD">
        <w:lastRenderedPageBreak/>
        <w:t>Sequence 1—Exploring human rights and freedoms</w:t>
      </w:r>
      <w:bookmarkEnd w:id="5"/>
    </w:p>
    <w:p w:rsidR="00550D23" w:rsidRDefault="00550D23" w:rsidP="00550D23">
      <w:pPr>
        <w:pStyle w:val="Heading2"/>
      </w:pPr>
      <w:r>
        <w:t>Introduction</w:t>
      </w:r>
    </w:p>
    <w:p w:rsidR="000E0FB2" w:rsidRDefault="001F4161" w:rsidP="001F4161">
      <w:pPr>
        <w:keepLines w:val="0"/>
        <w:widowControl w:val="0"/>
        <w:autoSpaceDE w:val="0"/>
        <w:autoSpaceDN w:val="0"/>
        <w:adjustRightInd w:val="0"/>
        <w:rPr>
          <w:rFonts w:eastAsiaTheme="minorEastAsia" w:cs="Arial"/>
          <w:szCs w:val="28"/>
          <w:lang w:val="en-AU"/>
        </w:rPr>
      </w:pPr>
      <w:r w:rsidRPr="002C70AD">
        <w:rPr>
          <w:rFonts w:eastAsiaTheme="minorEastAsia" w:cs="Arial"/>
          <w:szCs w:val="28"/>
          <w:lang w:val="en-AU"/>
        </w:rPr>
        <w:t xml:space="preserve">Human rights and freedoms are essential </w:t>
      </w:r>
      <w:r w:rsidR="00F54BEF">
        <w:rPr>
          <w:rFonts w:eastAsiaTheme="minorEastAsia" w:cs="Arial"/>
          <w:szCs w:val="28"/>
          <w:lang w:val="en-AU"/>
        </w:rPr>
        <w:t xml:space="preserve">to ensure </w:t>
      </w:r>
      <w:r w:rsidR="000E0FB2" w:rsidRPr="002C70AD">
        <w:rPr>
          <w:rFonts w:eastAsiaTheme="minorEastAsia" w:cs="Arial"/>
          <w:szCs w:val="28"/>
          <w:lang w:val="en-AU"/>
        </w:rPr>
        <w:t xml:space="preserve">that </w:t>
      </w:r>
      <w:r w:rsidRPr="002C70AD">
        <w:rPr>
          <w:rFonts w:eastAsiaTheme="minorEastAsia" w:cs="Arial"/>
          <w:szCs w:val="28"/>
          <w:lang w:val="en-AU"/>
        </w:rPr>
        <w:t xml:space="preserve">all people </w:t>
      </w:r>
      <w:r w:rsidR="000E0FB2" w:rsidRPr="002C70AD">
        <w:rPr>
          <w:rFonts w:eastAsiaTheme="minorEastAsia" w:cs="Arial"/>
          <w:szCs w:val="28"/>
          <w:lang w:val="en-AU"/>
        </w:rPr>
        <w:t xml:space="preserve">are treated equally and are able to live </w:t>
      </w:r>
      <w:r w:rsidRPr="002C70AD">
        <w:rPr>
          <w:rFonts w:eastAsiaTheme="minorEastAsia" w:cs="Arial"/>
          <w:szCs w:val="28"/>
          <w:lang w:val="en-AU"/>
        </w:rPr>
        <w:t xml:space="preserve">fulfilling lives. </w:t>
      </w:r>
    </w:p>
    <w:p w:rsidR="00BC0DFE" w:rsidRPr="00BC0DFE" w:rsidRDefault="00BC0DFE" w:rsidP="00BC0DFE">
      <w:pPr>
        <w:keepLines w:val="0"/>
        <w:widowControl w:val="0"/>
        <w:autoSpaceDE w:val="0"/>
        <w:autoSpaceDN w:val="0"/>
        <w:adjustRightInd w:val="0"/>
        <w:rPr>
          <w:rFonts w:eastAsiaTheme="minorEastAsia" w:cs="Arial"/>
          <w:szCs w:val="28"/>
          <w:lang w:val="en-AU"/>
        </w:rPr>
      </w:pPr>
      <w:r w:rsidRPr="00BC0DFE">
        <w:rPr>
          <w:rFonts w:eastAsiaTheme="minorEastAsia" w:cs="Arial"/>
          <w:szCs w:val="28"/>
          <w:lang w:val="en-AU"/>
        </w:rPr>
        <w:t>Human rights are basic to humanity. They apply to all people everywhere. An understanding of human</w:t>
      </w:r>
      <w:r w:rsidR="00B94373">
        <w:rPr>
          <w:rFonts w:eastAsiaTheme="minorEastAsia" w:cs="Arial"/>
          <w:szCs w:val="28"/>
          <w:lang w:val="en-AU"/>
        </w:rPr>
        <w:t xml:space="preserve"> </w:t>
      </w:r>
      <w:r w:rsidRPr="00BC0DFE">
        <w:rPr>
          <w:rFonts w:eastAsiaTheme="minorEastAsia" w:cs="Arial"/>
          <w:szCs w:val="28"/>
          <w:lang w:val="en-AU"/>
        </w:rPr>
        <w:t>rights is an important part of our individual status as human beings and of our collective status as</w:t>
      </w:r>
      <w:r w:rsidR="00B94373">
        <w:rPr>
          <w:rFonts w:eastAsiaTheme="minorEastAsia" w:cs="Arial"/>
          <w:szCs w:val="28"/>
          <w:lang w:val="en-AU"/>
        </w:rPr>
        <w:t xml:space="preserve"> </w:t>
      </w:r>
      <w:r w:rsidRPr="00BC0DFE">
        <w:rPr>
          <w:rFonts w:eastAsiaTheme="minorEastAsia" w:cs="Arial"/>
          <w:szCs w:val="28"/>
          <w:lang w:val="en-AU"/>
        </w:rPr>
        <w:t>members of the global community of humankind.</w:t>
      </w:r>
    </w:p>
    <w:p w:rsidR="001F4161" w:rsidRPr="002C70AD" w:rsidRDefault="001F4161" w:rsidP="001F4161">
      <w:pPr>
        <w:keepLines w:val="0"/>
        <w:widowControl w:val="0"/>
        <w:autoSpaceDE w:val="0"/>
        <w:autoSpaceDN w:val="0"/>
        <w:adjustRightInd w:val="0"/>
        <w:rPr>
          <w:rFonts w:eastAsiaTheme="minorEastAsia" w:cs="Arial"/>
          <w:szCs w:val="28"/>
          <w:lang w:val="en-AU"/>
        </w:rPr>
      </w:pPr>
      <w:r w:rsidRPr="002C70AD">
        <w:rPr>
          <w:rFonts w:eastAsiaTheme="minorEastAsia" w:cs="Arial"/>
          <w:szCs w:val="28"/>
          <w:lang w:val="en-AU"/>
        </w:rPr>
        <w:t xml:space="preserve">The </w:t>
      </w:r>
      <w:r w:rsidR="00C01435" w:rsidRPr="002C70AD">
        <w:rPr>
          <w:rFonts w:eastAsiaTheme="minorEastAsia" w:cs="Arial"/>
          <w:szCs w:val="28"/>
          <w:lang w:val="en-AU"/>
        </w:rPr>
        <w:t>stories of Aborig</w:t>
      </w:r>
      <w:r w:rsidR="003B1C4F">
        <w:rPr>
          <w:rFonts w:eastAsiaTheme="minorEastAsia" w:cs="Arial"/>
          <w:szCs w:val="28"/>
          <w:lang w:val="en-AU"/>
        </w:rPr>
        <w:t>inal and Torres Strait Islander peoples</w:t>
      </w:r>
      <w:r w:rsidR="00C01435" w:rsidRPr="002C70AD">
        <w:rPr>
          <w:rFonts w:eastAsiaTheme="minorEastAsia" w:cs="Arial"/>
          <w:szCs w:val="28"/>
          <w:lang w:val="en-AU"/>
        </w:rPr>
        <w:t xml:space="preserve"> and migrant groups in Australia and their </w:t>
      </w:r>
      <w:r w:rsidRPr="002C70AD">
        <w:rPr>
          <w:rFonts w:eastAsiaTheme="minorEastAsia" w:cs="Arial"/>
          <w:szCs w:val="28"/>
          <w:lang w:val="en-AU"/>
        </w:rPr>
        <w:t>experiences of democracy and citizenship</w:t>
      </w:r>
      <w:r w:rsidR="002570CD">
        <w:rPr>
          <w:rFonts w:eastAsiaTheme="minorEastAsia" w:cs="Arial"/>
          <w:szCs w:val="28"/>
          <w:lang w:val="en-AU"/>
        </w:rPr>
        <w:t>,</w:t>
      </w:r>
      <w:r w:rsidRPr="002C70AD">
        <w:rPr>
          <w:rFonts w:eastAsiaTheme="minorEastAsia" w:cs="Arial"/>
          <w:szCs w:val="28"/>
          <w:lang w:val="en-AU"/>
        </w:rPr>
        <w:t xml:space="preserve"> </w:t>
      </w:r>
      <w:r w:rsidR="00B7539E">
        <w:rPr>
          <w:rFonts w:eastAsiaTheme="minorEastAsia" w:cs="Arial"/>
          <w:szCs w:val="28"/>
          <w:lang w:val="en-AU"/>
        </w:rPr>
        <w:t xml:space="preserve">which are </w:t>
      </w:r>
      <w:r w:rsidR="00C01435" w:rsidRPr="002C70AD">
        <w:rPr>
          <w:rFonts w:eastAsiaTheme="minorEastAsia" w:cs="Arial"/>
          <w:szCs w:val="28"/>
          <w:lang w:val="en-AU"/>
        </w:rPr>
        <w:t>explored</w:t>
      </w:r>
      <w:r w:rsidR="003B1C4F">
        <w:rPr>
          <w:rFonts w:eastAsiaTheme="minorEastAsia" w:cs="Arial"/>
          <w:szCs w:val="28"/>
          <w:lang w:val="en-AU"/>
        </w:rPr>
        <w:t xml:space="preserve"> later</w:t>
      </w:r>
      <w:r w:rsidR="00C01435" w:rsidRPr="002C70AD">
        <w:rPr>
          <w:rFonts w:eastAsiaTheme="minorEastAsia" w:cs="Arial"/>
          <w:szCs w:val="28"/>
          <w:lang w:val="en-AU"/>
        </w:rPr>
        <w:t xml:space="preserve"> in this </w:t>
      </w:r>
      <w:r w:rsidR="003B1C4F">
        <w:rPr>
          <w:rFonts w:eastAsiaTheme="minorEastAsia" w:cs="Arial"/>
          <w:szCs w:val="28"/>
          <w:lang w:val="en-AU"/>
        </w:rPr>
        <w:t>unit</w:t>
      </w:r>
      <w:r w:rsidR="002570CD">
        <w:rPr>
          <w:rFonts w:eastAsiaTheme="minorEastAsia" w:cs="Arial"/>
          <w:szCs w:val="28"/>
          <w:lang w:val="en-AU"/>
        </w:rPr>
        <w:t>,</w:t>
      </w:r>
      <w:r w:rsidR="003B1C4F">
        <w:rPr>
          <w:rFonts w:eastAsiaTheme="minorEastAsia" w:cs="Arial"/>
          <w:szCs w:val="28"/>
          <w:lang w:val="en-AU"/>
        </w:rPr>
        <w:t xml:space="preserve"> </w:t>
      </w:r>
      <w:r w:rsidRPr="002C70AD">
        <w:rPr>
          <w:rFonts w:eastAsiaTheme="minorEastAsia" w:cs="Arial"/>
          <w:szCs w:val="28"/>
          <w:lang w:val="en-AU"/>
        </w:rPr>
        <w:t xml:space="preserve">demonstrate </w:t>
      </w:r>
      <w:r w:rsidR="00C01435" w:rsidRPr="002C70AD">
        <w:rPr>
          <w:rFonts w:eastAsiaTheme="minorEastAsia" w:cs="Arial"/>
          <w:szCs w:val="28"/>
          <w:lang w:val="en-AU"/>
        </w:rPr>
        <w:t xml:space="preserve">how </w:t>
      </w:r>
      <w:r w:rsidRPr="002C70AD">
        <w:rPr>
          <w:rFonts w:eastAsiaTheme="minorEastAsia" w:cs="Arial"/>
          <w:szCs w:val="28"/>
          <w:lang w:val="en-AU"/>
        </w:rPr>
        <w:t>individuals, groups, organisations and governments all play a role in establishing and maintaining human rights and freedoms.</w:t>
      </w:r>
    </w:p>
    <w:p w:rsidR="00B7539E" w:rsidRDefault="005C0A58" w:rsidP="00B7539E">
      <w:pPr>
        <w:keepLines w:val="0"/>
        <w:widowControl w:val="0"/>
        <w:autoSpaceDE w:val="0"/>
        <w:autoSpaceDN w:val="0"/>
        <w:adjustRightInd w:val="0"/>
        <w:rPr>
          <w:rFonts w:eastAsiaTheme="minorEastAsia" w:cs="Arial"/>
          <w:szCs w:val="28"/>
          <w:lang w:val="en-AU"/>
        </w:rPr>
      </w:pPr>
      <w:r>
        <w:rPr>
          <w:rFonts w:eastAsiaTheme="minorEastAsia" w:cs="Arial"/>
          <w:szCs w:val="28"/>
          <w:lang w:val="en-AU"/>
        </w:rPr>
        <w:t>In order to provide students with a foundation for understanding how fundamental human rights principles connect to pivotal events in Australian history, this initial sequence will explore some of the key human rights</w:t>
      </w:r>
      <w:r w:rsidR="00B7539E">
        <w:rPr>
          <w:rFonts w:eastAsiaTheme="minorEastAsia" w:cs="Arial"/>
          <w:szCs w:val="28"/>
          <w:lang w:val="en-AU"/>
        </w:rPr>
        <w:t xml:space="preserve"> </w:t>
      </w:r>
      <w:r>
        <w:rPr>
          <w:rFonts w:eastAsiaTheme="minorEastAsia" w:cs="Arial"/>
          <w:szCs w:val="28"/>
          <w:lang w:val="en-AU"/>
        </w:rPr>
        <w:t xml:space="preserve">concepts and mechanisms. </w:t>
      </w:r>
    </w:p>
    <w:p w:rsidR="001F4161" w:rsidRPr="002C70AD" w:rsidRDefault="00B7539E" w:rsidP="001F4161">
      <w:pPr>
        <w:keepLines w:val="0"/>
        <w:widowControl w:val="0"/>
        <w:autoSpaceDE w:val="0"/>
        <w:autoSpaceDN w:val="0"/>
        <w:adjustRightInd w:val="0"/>
        <w:rPr>
          <w:rFonts w:eastAsiaTheme="minorEastAsia" w:cs="Arial"/>
          <w:szCs w:val="28"/>
          <w:lang w:val="en-AU"/>
        </w:rPr>
      </w:pPr>
      <w:r>
        <w:rPr>
          <w:rFonts w:eastAsiaTheme="minorEastAsia" w:cs="Arial"/>
          <w:szCs w:val="28"/>
          <w:lang w:val="en-AU"/>
        </w:rPr>
        <w:t>In this sequence, s</w:t>
      </w:r>
      <w:r w:rsidR="001F4161" w:rsidRPr="002C70AD">
        <w:rPr>
          <w:rFonts w:eastAsiaTheme="minorEastAsia" w:cs="Arial"/>
          <w:szCs w:val="28"/>
          <w:lang w:val="en-AU"/>
        </w:rPr>
        <w:t xml:space="preserve">tudents </w:t>
      </w:r>
      <w:r w:rsidR="00C01435" w:rsidRPr="002C70AD">
        <w:rPr>
          <w:rFonts w:eastAsiaTheme="minorEastAsia" w:cs="Arial"/>
          <w:szCs w:val="28"/>
          <w:lang w:val="en-AU"/>
        </w:rPr>
        <w:t xml:space="preserve">will </w:t>
      </w:r>
      <w:r w:rsidR="001F4161" w:rsidRPr="002C70AD">
        <w:rPr>
          <w:rFonts w:eastAsiaTheme="minorEastAsia" w:cs="Arial"/>
          <w:szCs w:val="28"/>
          <w:lang w:val="en-AU"/>
        </w:rPr>
        <w:t>have the opportunity to focus on:</w:t>
      </w:r>
    </w:p>
    <w:p w:rsidR="001F4161" w:rsidRDefault="001F4161" w:rsidP="009A6373">
      <w:pPr>
        <w:keepLines w:val="0"/>
        <w:widowControl w:val="0"/>
        <w:numPr>
          <w:ilvl w:val="0"/>
          <w:numId w:val="5"/>
        </w:numPr>
        <w:tabs>
          <w:tab w:val="left" w:pos="220"/>
          <w:tab w:val="left" w:pos="720"/>
        </w:tabs>
        <w:autoSpaceDE w:val="0"/>
        <w:autoSpaceDN w:val="0"/>
        <w:adjustRightInd w:val="0"/>
        <w:spacing w:after="0"/>
        <w:rPr>
          <w:rFonts w:eastAsiaTheme="minorEastAsia" w:cs="Arial"/>
          <w:szCs w:val="28"/>
          <w:lang w:val="en-AU"/>
        </w:rPr>
      </w:pPr>
      <w:r w:rsidRPr="002C70AD">
        <w:rPr>
          <w:rFonts w:eastAsiaTheme="minorEastAsia" w:cs="Arial"/>
          <w:szCs w:val="28"/>
          <w:lang w:val="en-AU"/>
        </w:rPr>
        <w:t>What are human rights and freedoms?</w:t>
      </w:r>
    </w:p>
    <w:p w:rsidR="00BC0DFE" w:rsidRDefault="00BC0DFE" w:rsidP="009A6373">
      <w:pPr>
        <w:keepLines w:val="0"/>
        <w:widowControl w:val="0"/>
        <w:numPr>
          <w:ilvl w:val="0"/>
          <w:numId w:val="5"/>
        </w:numPr>
        <w:tabs>
          <w:tab w:val="left" w:pos="220"/>
          <w:tab w:val="left" w:pos="720"/>
        </w:tabs>
        <w:autoSpaceDE w:val="0"/>
        <w:autoSpaceDN w:val="0"/>
        <w:adjustRightInd w:val="0"/>
        <w:spacing w:after="0"/>
        <w:rPr>
          <w:rFonts w:eastAsiaTheme="minorEastAsia" w:cs="Arial"/>
          <w:szCs w:val="28"/>
          <w:lang w:val="en-AU"/>
        </w:rPr>
      </w:pPr>
      <w:r>
        <w:rPr>
          <w:rFonts w:eastAsiaTheme="minorEastAsia" w:cs="Arial"/>
          <w:szCs w:val="28"/>
          <w:lang w:val="en-AU"/>
        </w:rPr>
        <w:t>The Universal Declaration of Human Rights</w:t>
      </w:r>
    </w:p>
    <w:p w:rsidR="00BC0DFE" w:rsidRPr="002C70AD" w:rsidRDefault="00BC0DFE" w:rsidP="009A6373">
      <w:pPr>
        <w:keepLines w:val="0"/>
        <w:widowControl w:val="0"/>
        <w:numPr>
          <w:ilvl w:val="0"/>
          <w:numId w:val="5"/>
        </w:numPr>
        <w:tabs>
          <w:tab w:val="left" w:pos="220"/>
          <w:tab w:val="left" w:pos="720"/>
        </w:tabs>
        <w:autoSpaceDE w:val="0"/>
        <w:autoSpaceDN w:val="0"/>
        <w:adjustRightInd w:val="0"/>
        <w:spacing w:after="0"/>
        <w:rPr>
          <w:rFonts w:eastAsiaTheme="minorEastAsia" w:cs="Arial"/>
          <w:szCs w:val="28"/>
          <w:lang w:val="en-AU"/>
        </w:rPr>
      </w:pPr>
      <w:r>
        <w:rPr>
          <w:rFonts w:eastAsiaTheme="minorEastAsia" w:cs="Arial"/>
          <w:szCs w:val="28"/>
          <w:lang w:val="en-AU"/>
        </w:rPr>
        <w:t xml:space="preserve">The Convention on the Elimination of All </w:t>
      </w:r>
      <w:r w:rsidRPr="00BC0DFE">
        <w:rPr>
          <w:rFonts w:eastAsiaTheme="minorEastAsia" w:cs="Arial"/>
          <w:szCs w:val="28"/>
          <w:lang w:val="en-AU"/>
        </w:rPr>
        <w:t>Forms of Racial Discrimination</w:t>
      </w:r>
    </w:p>
    <w:p w:rsidR="00E36A1F" w:rsidRDefault="00E36A1F" w:rsidP="00E36A1F"/>
    <w:p w:rsidR="001F4161" w:rsidRPr="002C70AD" w:rsidRDefault="001F4161" w:rsidP="00550D23">
      <w:pPr>
        <w:pStyle w:val="Heading2"/>
      </w:pPr>
      <w:r w:rsidRPr="002C70AD">
        <w:t>What are human rights and freedoms?</w:t>
      </w:r>
    </w:p>
    <w:p w:rsidR="001F4161" w:rsidRPr="002C70AD" w:rsidRDefault="00B02DDE" w:rsidP="001F4161">
      <w:pPr>
        <w:keepLines w:val="0"/>
        <w:widowControl w:val="0"/>
        <w:autoSpaceDE w:val="0"/>
        <w:autoSpaceDN w:val="0"/>
        <w:adjustRightInd w:val="0"/>
        <w:rPr>
          <w:rFonts w:eastAsiaTheme="minorEastAsia" w:cs="Arial"/>
          <w:szCs w:val="28"/>
          <w:lang w:val="en-AU"/>
        </w:rPr>
      </w:pPr>
      <w:r w:rsidRPr="002C70AD">
        <w:rPr>
          <w:rFonts w:eastAsiaTheme="minorEastAsia" w:cs="Arial"/>
          <w:szCs w:val="28"/>
          <w:lang w:val="en-AU"/>
        </w:rPr>
        <w:t xml:space="preserve">Recognising that the life of every person is valuable, human rights provide a set of moral and legal guidelines that aim to make sure every person can live a life of dignity. </w:t>
      </w:r>
    </w:p>
    <w:p w:rsidR="001F4161" w:rsidRDefault="001F4161" w:rsidP="001F4161">
      <w:pPr>
        <w:keepLines w:val="0"/>
        <w:widowControl w:val="0"/>
        <w:autoSpaceDE w:val="0"/>
        <w:autoSpaceDN w:val="0"/>
        <w:adjustRightInd w:val="0"/>
        <w:rPr>
          <w:rFonts w:eastAsiaTheme="minorEastAsia" w:cs="Arial"/>
          <w:szCs w:val="28"/>
          <w:lang w:val="en-AU"/>
        </w:rPr>
      </w:pPr>
      <w:r w:rsidRPr="002C70AD">
        <w:rPr>
          <w:rFonts w:eastAsiaTheme="minorEastAsia" w:cs="Arial"/>
          <w:szCs w:val="28"/>
          <w:lang w:val="en-AU"/>
        </w:rPr>
        <w:t>In the following teaching and learning sequence students can consider the key features of human rights and freedoms, including how racism undermine</w:t>
      </w:r>
      <w:r w:rsidR="008770AC" w:rsidRPr="002C70AD">
        <w:rPr>
          <w:rFonts w:eastAsiaTheme="minorEastAsia" w:cs="Arial"/>
          <w:szCs w:val="28"/>
          <w:lang w:val="en-AU"/>
        </w:rPr>
        <w:t>s</w:t>
      </w:r>
      <w:r w:rsidRPr="002C70AD">
        <w:rPr>
          <w:rFonts w:eastAsiaTheme="minorEastAsia" w:cs="Arial"/>
          <w:szCs w:val="28"/>
          <w:lang w:val="en-AU"/>
        </w:rPr>
        <w:t xml:space="preserve"> those rights and freedoms.</w:t>
      </w:r>
    </w:p>
    <w:p w:rsidR="007F3C27" w:rsidRDefault="007F3C27" w:rsidP="007F3C27">
      <w:pPr>
        <w:keepLines w:val="0"/>
        <w:widowControl w:val="0"/>
        <w:autoSpaceDE w:val="0"/>
        <w:autoSpaceDN w:val="0"/>
        <w:adjustRightInd w:val="0"/>
        <w:rPr>
          <w:rFonts w:eastAsiaTheme="minorEastAsia" w:cs="Arial"/>
          <w:szCs w:val="28"/>
          <w:lang w:val="en-AU"/>
        </w:rPr>
      </w:pPr>
      <w:r w:rsidRPr="007F3C27">
        <w:rPr>
          <w:rFonts w:eastAsiaTheme="minorEastAsia" w:cs="Arial"/>
          <w:szCs w:val="28"/>
          <w:lang w:val="en-AU"/>
        </w:rPr>
        <w:lastRenderedPageBreak/>
        <w:t xml:space="preserve">The basic notion of human rights lies in </w:t>
      </w:r>
      <w:r w:rsidR="002570CD">
        <w:rPr>
          <w:rFonts w:eastAsiaTheme="minorEastAsia" w:cs="Arial"/>
          <w:szCs w:val="28"/>
          <w:lang w:val="en-AU"/>
        </w:rPr>
        <w:t xml:space="preserve">the </w:t>
      </w:r>
      <w:r w:rsidRPr="007F3C27">
        <w:rPr>
          <w:rFonts w:eastAsiaTheme="minorEastAsia" w:cs="Arial"/>
          <w:szCs w:val="28"/>
          <w:lang w:val="en-AU"/>
        </w:rPr>
        <w:t>recognition of the need to protect and</w:t>
      </w:r>
      <w:r>
        <w:rPr>
          <w:rFonts w:eastAsiaTheme="minorEastAsia" w:cs="Arial"/>
          <w:szCs w:val="28"/>
          <w:lang w:val="en-AU"/>
        </w:rPr>
        <w:t xml:space="preserve"> </w:t>
      </w:r>
      <w:r w:rsidRPr="007F3C27">
        <w:rPr>
          <w:rFonts w:eastAsiaTheme="minorEastAsia" w:cs="Arial"/>
          <w:szCs w:val="28"/>
          <w:lang w:val="en-AU"/>
        </w:rPr>
        <w:t>affirm every person’s dignity. No matter</w:t>
      </w:r>
      <w:r>
        <w:rPr>
          <w:rFonts w:eastAsiaTheme="minorEastAsia" w:cs="Arial"/>
          <w:szCs w:val="28"/>
          <w:lang w:val="en-AU"/>
        </w:rPr>
        <w:t xml:space="preserve"> </w:t>
      </w:r>
      <w:r w:rsidRPr="007F3C27">
        <w:rPr>
          <w:rFonts w:eastAsiaTheme="minorEastAsia" w:cs="Arial"/>
          <w:szCs w:val="28"/>
          <w:lang w:val="en-AU"/>
        </w:rPr>
        <w:t xml:space="preserve">where people come from, or what their age, </w:t>
      </w:r>
      <w:r w:rsidR="0099263A">
        <w:rPr>
          <w:rFonts w:eastAsiaTheme="minorEastAsia" w:cs="Arial"/>
          <w:szCs w:val="28"/>
          <w:lang w:val="en-AU"/>
        </w:rPr>
        <w:t xml:space="preserve">gender, </w:t>
      </w:r>
      <w:r w:rsidRPr="007F3C27">
        <w:rPr>
          <w:rFonts w:eastAsiaTheme="minorEastAsia" w:cs="Arial"/>
          <w:szCs w:val="28"/>
          <w:lang w:val="en-AU"/>
        </w:rPr>
        <w:t>cultu</w:t>
      </w:r>
      <w:r w:rsidR="009A6373">
        <w:rPr>
          <w:rFonts w:eastAsiaTheme="minorEastAsia" w:cs="Arial"/>
          <w:szCs w:val="28"/>
          <w:lang w:val="en-AU"/>
        </w:rPr>
        <w:t>re, religion</w:t>
      </w:r>
      <w:r w:rsidR="0099263A">
        <w:rPr>
          <w:rFonts w:eastAsiaTheme="minorEastAsia" w:cs="Arial"/>
          <w:szCs w:val="28"/>
          <w:lang w:val="en-AU"/>
        </w:rPr>
        <w:t>, ability</w:t>
      </w:r>
      <w:r w:rsidR="009A6373">
        <w:rPr>
          <w:rFonts w:eastAsiaTheme="minorEastAsia" w:cs="Arial"/>
          <w:szCs w:val="28"/>
          <w:lang w:val="en-AU"/>
        </w:rPr>
        <w:t xml:space="preserve"> or income may be,</w:t>
      </w:r>
      <w:r w:rsidRPr="007F3C27">
        <w:rPr>
          <w:rFonts w:eastAsiaTheme="minorEastAsia" w:cs="Arial"/>
          <w:szCs w:val="28"/>
          <w:lang w:val="en-AU"/>
        </w:rPr>
        <w:t xml:space="preserve"> human rights</w:t>
      </w:r>
      <w:r w:rsidR="009A6373">
        <w:rPr>
          <w:rFonts w:eastAsiaTheme="minorEastAsia" w:cs="Arial"/>
          <w:szCs w:val="28"/>
          <w:lang w:val="en-AU"/>
        </w:rPr>
        <w:t xml:space="preserve"> are universal</w:t>
      </w:r>
      <w:r w:rsidRPr="007F3C27">
        <w:rPr>
          <w:rFonts w:eastAsiaTheme="minorEastAsia" w:cs="Arial"/>
          <w:szCs w:val="28"/>
          <w:lang w:val="en-AU"/>
        </w:rPr>
        <w:t>. Human rights issues are often seen</w:t>
      </w:r>
      <w:r>
        <w:rPr>
          <w:rFonts w:eastAsiaTheme="minorEastAsia" w:cs="Arial"/>
          <w:szCs w:val="28"/>
          <w:lang w:val="en-AU"/>
        </w:rPr>
        <w:t xml:space="preserve"> </w:t>
      </w:r>
      <w:r w:rsidRPr="007F3C27">
        <w:rPr>
          <w:rFonts w:eastAsiaTheme="minorEastAsia" w:cs="Arial"/>
          <w:szCs w:val="28"/>
          <w:lang w:val="en-AU"/>
        </w:rPr>
        <w:t>as national or international in scope, but human rights are equally relevant at an individual</w:t>
      </w:r>
      <w:r>
        <w:rPr>
          <w:rFonts w:eastAsiaTheme="minorEastAsia" w:cs="Arial"/>
          <w:szCs w:val="28"/>
          <w:lang w:val="en-AU"/>
        </w:rPr>
        <w:t xml:space="preserve"> </w:t>
      </w:r>
      <w:r w:rsidRPr="007F3C27">
        <w:rPr>
          <w:rFonts w:eastAsiaTheme="minorEastAsia" w:cs="Arial"/>
          <w:szCs w:val="28"/>
          <w:lang w:val="en-AU"/>
        </w:rPr>
        <w:t>and community level.</w:t>
      </w:r>
    </w:p>
    <w:p w:rsidR="00BC0DFE" w:rsidRPr="00BC0DFE" w:rsidRDefault="00BC0DFE" w:rsidP="00BC0DFE">
      <w:pPr>
        <w:keepLines w:val="0"/>
        <w:widowControl w:val="0"/>
        <w:autoSpaceDE w:val="0"/>
        <w:autoSpaceDN w:val="0"/>
        <w:adjustRightInd w:val="0"/>
        <w:rPr>
          <w:rFonts w:eastAsiaTheme="minorEastAsia" w:cs="Arial"/>
          <w:szCs w:val="28"/>
          <w:lang w:val="en-AU"/>
        </w:rPr>
      </w:pPr>
      <w:r w:rsidRPr="00BC0DFE">
        <w:rPr>
          <w:rFonts w:eastAsiaTheme="minorEastAsia" w:cs="Arial"/>
          <w:b/>
          <w:szCs w:val="28"/>
          <w:lang w:val="en-AU"/>
        </w:rPr>
        <w:t>Teacher’s note:</w:t>
      </w:r>
      <w:r>
        <w:rPr>
          <w:rFonts w:eastAsiaTheme="minorEastAsia" w:cs="Arial"/>
          <w:b/>
          <w:szCs w:val="28"/>
          <w:lang w:val="en-AU"/>
        </w:rPr>
        <w:t xml:space="preserve"> </w:t>
      </w:r>
      <w:r w:rsidRPr="00BC0DFE">
        <w:rPr>
          <w:rFonts w:eastAsiaTheme="minorEastAsia" w:cs="Arial"/>
          <w:szCs w:val="28"/>
          <w:lang w:val="en-AU"/>
        </w:rPr>
        <w:t xml:space="preserve">This </w:t>
      </w:r>
      <w:r w:rsidR="00B47CCF">
        <w:rPr>
          <w:rFonts w:eastAsiaTheme="minorEastAsia" w:cs="Arial"/>
          <w:szCs w:val="28"/>
          <w:lang w:val="en-AU"/>
        </w:rPr>
        <w:t>section</w:t>
      </w:r>
      <w:r w:rsidRPr="00BC0DFE">
        <w:rPr>
          <w:rFonts w:eastAsiaTheme="minorEastAsia" w:cs="Arial"/>
          <w:szCs w:val="28"/>
          <w:lang w:val="en-AU"/>
        </w:rPr>
        <w:t xml:space="preserve"> introduces some of the important terminology used to discuss human rights. It also explains</w:t>
      </w:r>
      <w:r>
        <w:rPr>
          <w:rFonts w:eastAsiaTheme="minorEastAsia" w:cs="Arial"/>
          <w:szCs w:val="28"/>
          <w:lang w:val="en-AU"/>
        </w:rPr>
        <w:t xml:space="preserve"> </w:t>
      </w:r>
      <w:r w:rsidRPr="00BC0DFE">
        <w:rPr>
          <w:rFonts w:eastAsiaTheme="minorEastAsia" w:cs="Arial"/>
          <w:szCs w:val="28"/>
          <w:lang w:val="en-AU"/>
        </w:rPr>
        <w:t>the concept of human rights in a way that will set the context for the ideas explored in the later stages</w:t>
      </w:r>
      <w:r>
        <w:rPr>
          <w:rFonts w:eastAsiaTheme="minorEastAsia" w:cs="Arial"/>
          <w:szCs w:val="28"/>
          <w:lang w:val="en-AU"/>
        </w:rPr>
        <w:t xml:space="preserve"> </w:t>
      </w:r>
      <w:r w:rsidRPr="00BC0DFE">
        <w:rPr>
          <w:rFonts w:eastAsiaTheme="minorEastAsia" w:cs="Arial"/>
          <w:szCs w:val="28"/>
          <w:lang w:val="en-AU"/>
        </w:rPr>
        <w:t>of the unit.</w:t>
      </w:r>
    </w:p>
    <w:p w:rsidR="00BC0DFE" w:rsidRPr="00BC0DFE" w:rsidRDefault="00B47CCF" w:rsidP="00BC0DFE">
      <w:pPr>
        <w:keepLines w:val="0"/>
        <w:widowControl w:val="0"/>
        <w:autoSpaceDE w:val="0"/>
        <w:autoSpaceDN w:val="0"/>
        <w:adjustRightInd w:val="0"/>
        <w:rPr>
          <w:rFonts w:eastAsiaTheme="minorEastAsia" w:cs="Arial"/>
          <w:szCs w:val="28"/>
          <w:lang w:val="en-AU"/>
        </w:rPr>
      </w:pPr>
      <w:r>
        <w:rPr>
          <w:rFonts w:eastAsiaTheme="minorEastAsia" w:cs="Arial"/>
          <w:szCs w:val="28"/>
          <w:lang w:val="en-AU"/>
        </w:rPr>
        <w:t>The activities</w:t>
      </w:r>
      <w:r w:rsidR="00BC0DFE" w:rsidRPr="00BC0DFE">
        <w:rPr>
          <w:rFonts w:eastAsiaTheme="minorEastAsia" w:cs="Arial"/>
          <w:szCs w:val="28"/>
          <w:lang w:val="en-AU"/>
        </w:rPr>
        <w:t xml:space="preserve"> associated with this </w:t>
      </w:r>
      <w:r>
        <w:rPr>
          <w:rFonts w:eastAsiaTheme="minorEastAsia" w:cs="Arial"/>
          <w:szCs w:val="28"/>
          <w:lang w:val="en-AU"/>
        </w:rPr>
        <w:t>part of the unit help</w:t>
      </w:r>
      <w:r w:rsidR="00BC0DFE" w:rsidRPr="00BC0DFE">
        <w:rPr>
          <w:rFonts w:eastAsiaTheme="minorEastAsia" w:cs="Arial"/>
          <w:szCs w:val="28"/>
          <w:lang w:val="en-AU"/>
        </w:rPr>
        <w:t xml:space="preserve"> establish the level of knowledge students already have</w:t>
      </w:r>
      <w:r w:rsidR="00BC0DFE">
        <w:rPr>
          <w:rFonts w:eastAsiaTheme="minorEastAsia" w:cs="Arial"/>
          <w:szCs w:val="28"/>
          <w:lang w:val="en-AU"/>
        </w:rPr>
        <w:t xml:space="preserve"> </w:t>
      </w:r>
      <w:r w:rsidR="00BC0DFE" w:rsidRPr="00BC0DFE">
        <w:rPr>
          <w:rFonts w:eastAsiaTheme="minorEastAsia" w:cs="Arial"/>
          <w:szCs w:val="28"/>
          <w:lang w:val="en-AU"/>
        </w:rPr>
        <w:t xml:space="preserve">about human rights. </w:t>
      </w:r>
      <w:r>
        <w:rPr>
          <w:rFonts w:eastAsiaTheme="minorEastAsia" w:cs="Arial"/>
          <w:szCs w:val="28"/>
          <w:lang w:val="en-AU"/>
        </w:rPr>
        <w:t>I</w:t>
      </w:r>
      <w:r w:rsidR="00BC0DFE" w:rsidRPr="00BC0DFE">
        <w:rPr>
          <w:rFonts w:eastAsiaTheme="minorEastAsia" w:cs="Arial"/>
          <w:szCs w:val="28"/>
          <w:lang w:val="en-AU"/>
        </w:rPr>
        <w:t xml:space="preserve">t is likely that the term is not completely new to many of </w:t>
      </w:r>
      <w:proofErr w:type="gramStart"/>
      <w:r w:rsidR="00BC0DFE" w:rsidRPr="00BC0DFE">
        <w:rPr>
          <w:rFonts w:eastAsiaTheme="minorEastAsia" w:cs="Arial"/>
          <w:szCs w:val="28"/>
          <w:lang w:val="en-AU"/>
        </w:rPr>
        <w:t>them</w:t>
      </w:r>
      <w:r w:rsidR="0099263A">
        <w:rPr>
          <w:rFonts w:eastAsiaTheme="minorEastAsia" w:cs="Arial"/>
          <w:szCs w:val="28"/>
          <w:lang w:val="en-AU"/>
        </w:rPr>
        <w:t>,</w:t>
      </w:r>
      <w:proofErr w:type="gramEnd"/>
      <w:r w:rsidR="00BC0DFE">
        <w:rPr>
          <w:rFonts w:eastAsiaTheme="minorEastAsia" w:cs="Arial"/>
          <w:szCs w:val="28"/>
          <w:lang w:val="en-AU"/>
        </w:rPr>
        <w:t xml:space="preserve"> </w:t>
      </w:r>
      <w:r w:rsidR="00BC0DFE" w:rsidRPr="00BC0DFE">
        <w:rPr>
          <w:rFonts w:eastAsiaTheme="minorEastAsia" w:cs="Arial"/>
          <w:szCs w:val="28"/>
          <w:lang w:val="en-AU"/>
        </w:rPr>
        <w:t>however the depth and accuracy of each student’s understanding may vary widely. It may be</w:t>
      </w:r>
      <w:r w:rsidR="00BC0DFE">
        <w:rPr>
          <w:rFonts w:eastAsiaTheme="minorEastAsia" w:cs="Arial"/>
          <w:szCs w:val="28"/>
          <w:lang w:val="en-AU"/>
        </w:rPr>
        <w:t xml:space="preserve"> </w:t>
      </w:r>
      <w:r w:rsidR="00BC0DFE" w:rsidRPr="00BC0DFE">
        <w:rPr>
          <w:rFonts w:eastAsiaTheme="minorEastAsia" w:cs="Arial"/>
          <w:szCs w:val="28"/>
          <w:lang w:val="en-AU"/>
        </w:rPr>
        <w:t>interesting to compare the difference in students’ levels of understanding by looking at their responses</w:t>
      </w:r>
      <w:r w:rsidR="00BC0DFE">
        <w:rPr>
          <w:rFonts w:eastAsiaTheme="minorEastAsia" w:cs="Arial"/>
          <w:szCs w:val="28"/>
          <w:lang w:val="en-AU"/>
        </w:rPr>
        <w:t xml:space="preserve"> </w:t>
      </w:r>
      <w:r w:rsidR="00BC0DFE" w:rsidRPr="00BC0DFE">
        <w:rPr>
          <w:rFonts w:eastAsiaTheme="minorEastAsia" w:cs="Arial"/>
          <w:szCs w:val="28"/>
          <w:lang w:val="en-AU"/>
        </w:rPr>
        <w:t xml:space="preserve">to the </w:t>
      </w:r>
      <w:r>
        <w:rPr>
          <w:rFonts w:eastAsiaTheme="minorEastAsia" w:cs="Arial"/>
          <w:szCs w:val="28"/>
          <w:lang w:val="en-AU"/>
        </w:rPr>
        <w:t xml:space="preserve">following </w:t>
      </w:r>
      <w:r w:rsidR="00BC0DFE" w:rsidRPr="00BC0DFE">
        <w:rPr>
          <w:rFonts w:eastAsiaTheme="minorEastAsia" w:cs="Arial"/>
          <w:szCs w:val="28"/>
          <w:lang w:val="en-AU"/>
        </w:rPr>
        <w:t>activit</w:t>
      </w:r>
      <w:r>
        <w:rPr>
          <w:rFonts w:eastAsiaTheme="minorEastAsia" w:cs="Arial"/>
          <w:szCs w:val="28"/>
          <w:lang w:val="en-AU"/>
        </w:rPr>
        <w:t>ies</w:t>
      </w:r>
      <w:r w:rsidR="00BC0DFE" w:rsidRPr="00BC0DFE">
        <w:rPr>
          <w:rFonts w:eastAsiaTheme="minorEastAsia" w:cs="Arial"/>
          <w:szCs w:val="28"/>
          <w:lang w:val="en-AU"/>
        </w:rPr>
        <w:t xml:space="preserve"> both before and after the delivery of the unit.</w:t>
      </w:r>
    </w:p>
    <w:p w:rsidR="001F4161" w:rsidRPr="002C70AD" w:rsidRDefault="007F0F2F" w:rsidP="007F0F2F">
      <w:pPr>
        <w:pStyle w:val="Heading3"/>
        <w:numPr>
          <w:ilvl w:val="0"/>
          <w:numId w:val="0"/>
        </w:numPr>
        <w:ind w:left="680" w:hanging="680"/>
        <w:rPr>
          <w:lang w:val="en-AU"/>
        </w:rPr>
      </w:pPr>
      <w:r>
        <w:rPr>
          <w:lang w:val="en-AU"/>
        </w:rPr>
        <w:t>The Universal Declaration of Human Rights</w:t>
      </w:r>
    </w:p>
    <w:p w:rsidR="00981A6D" w:rsidRDefault="008770AC" w:rsidP="001F4161">
      <w:pPr>
        <w:keepLines w:val="0"/>
        <w:widowControl w:val="0"/>
        <w:autoSpaceDE w:val="0"/>
        <w:autoSpaceDN w:val="0"/>
        <w:adjustRightInd w:val="0"/>
        <w:rPr>
          <w:rFonts w:eastAsiaTheme="minorEastAsia" w:cs="Arial"/>
          <w:szCs w:val="28"/>
          <w:lang w:val="en-AU"/>
        </w:rPr>
      </w:pPr>
      <w:r w:rsidRPr="002C70AD">
        <w:rPr>
          <w:rFonts w:eastAsiaTheme="minorEastAsia" w:cs="Arial"/>
          <w:szCs w:val="28"/>
          <w:lang w:val="en-AU"/>
        </w:rPr>
        <w:t>In 1945, f</w:t>
      </w:r>
      <w:r w:rsidR="00807F5C" w:rsidRPr="002C70AD">
        <w:rPr>
          <w:rFonts w:eastAsiaTheme="minorEastAsia" w:cs="Arial"/>
          <w:szCs w:val="28"/>
          <w:lang w:val="en-AU"/>
        </w:rPr>
        <w:t xml:space="preserve">ollowing </w:t>
      </w:r>
      <w:r w:rsidR="007F0F2F">
        <w:rPr>
          <w:rFonts w:eastAsiaTheme="minorEastAsia" w:cs="Arial"/>
          <w:szCs w:val="28"/>
          <w:lang w:val="en-AU"/>
        </w:rPr>
        <w:t xml:space="preserve">the </w:t>
      </w:r>
      <w:r w:rsidRPr="002C70AD">
        <w:rPr>
          <w:rFonts w:eastAsiaTheme="minorEastAsia" w:cs="Arial"/>
          <w:szCs w:val="28"/>
          <w:lang w:val="en-AU"/>
        </w:rPr>
        <w:t xml:space="preserve">end of </w:t>
      </w:r>
      <w:r w:rsidR="00807F5C" w:rsidRPr="002C70AD">
        <w:rPr>
          <w:rFonts w:eastAsiaTheme="minorEastAsia" w:cs="Arial"/>
          <w:szCs w:val="28"/>
          <w:lang w:val="en-AU"/>
        </w:rPr>
        <w:t>World War II</w:t>
      </w:r>
      <w:r w:rsidRPr="002C70AD">
        <w:rPr>
          <w:rFonts w:eastAsiaTheme="minorEastAsia" w:cs="Arial"/>
          <w:szCs w:val="28"/>
          <w:lang w:val="en-AU"/>
        </w:rPr>
        <w:t>,</w:t>
      </w:r>
      <w:r w:rsidR="00807F5C" w:rsidRPr="002C70AD">
        <w:rPr>
          <w:rFonts w:eastAsiaTheme="minorEastAsia" w:cs="Arial"/>
          <w:szCs w:val="28"/>
          <w:lang w:val="en-AU"/>
        </w:rPr>
        <w:t xml:space="preserve"> the United Nations </w:t>
      </w:r>
      <w:r w:rsidR="00166294" w:rsidRPr="002C70AD">
        <w:rPr>
          <w:rFonts w:eastAsiaTheme="minorEastAsia" w:cs="Arial"/>
          <w:szCs w:val="28"/>
          <w:lang w:val="en-AU"/>
        </w:rPr>
        <w:t xml:space="preserve">(UN) </w:t>
      </w:r>
      <w:r w:rsidR="00807F5C" w:rsidRPr="002C70AD">
        <w:rPr>
          <w:rFonts w:eastAsiaTheme="minorEastAsia" w:cs="Arial"/>
          <w:szCs w:val="28"/>
          <w:lang w:val="en-AU"/>
        </w:rPr>
        <w:t>was formed</w:t>
      </w:r>
      <w:r w:rsidRPr="002C70AD">
        <w:rPr>
          <w:rFonts w:eastAsiaTheme="minorEastAsia" w:cs="Arial"/>
          <w:szCs w:val="28"/>
          <w:lang w:val="en-AU"/>
        </w:rPr>
        <w:t xml:space="preserve">. </w:t>
      </w:r>
      <w:r w:rsidR="00166294" w:rsidRPr="002C70AD">
        <w:rPr>
          <w:rFonts w:eastAsiaTheme="minorEastAsia" w:cs="Arial"/>
          <w:szCs w:val="28"/>
          <w:lang w:val="en-AU"/>
        </w:rPr>
        <w:t xml:space="preserve">Australia was a founding member of the UN and was also one of eight nations involved in drafting the </w:t>
      </w:r>
      <w:r w:rsidR="00807F5C" w:rsidRPr="002C70AD">
        <w:rPr>
          <w:rFonts w:eastAsiaTheme="minorEastAsia" w:cs="Arial"/>
          <w:szCs w:val="28"/>
          <w:lang w:val="en-AU"/>
        </w:rPr>
        <w:t xml:space="preserve">Universal Declaration of Human Rights (UDHR). </w:t>
      </w:r>
    </w:p>
    <w:p w:rsidR="00807F5C" w:rsidRPr="002C70AD" w:rsidRDefault="00981A6D" w:rsidP="00981A6D">
      <w:pPr>
        <w:keepLines w:val="0"/>
        <w:widowControl w:val="0"/>
        <w:autoSpaceDE w:val="0"/>
        <w:autoSpaceDN w:val="0"/>
        <w:adjustRightInd w:val="0"/>
        <w:rPr>
          <w:rFonts w:eastAsiaTheme="minorEastAsia" w:cs="Arial"/>
          <w:szCs w:val="28"/>
          <w:lang w:val="en-AU"/>
        </w:rPr>
      </w:pPr>
      <w:r>
        <w:rPr>
          <w:rFonts w:eastAsiaTheme="minorEastAsia" w:cs="Arial"/>
          <w:szCs w:val="28"/>
          <w:lang w:val="en-AU"/>
        </w:rPr>
        <w:t>Australia’s key role in drafting the UDHR</w:t>
      </w:r>
      <w:r w:rsidR="00166294" w:rsidRPr="002C70AD">
        <w:rPr>
          <w:rFonts w:eastAsiaTheme="minorEastAsia" w:cs="Arial"/>
          <w:szCs w:val="28"/>
          <w:lang w:val="en-AU"/>
        </w:rPr>
        <w:t xml:space="preserve"> was largely due to the influential leadership of Dr Herbert </w:t>
      </w:r>
      <w:proofErr w:type="spellStart"/>
      <w:r w:rsidR="00166294" w:rsidRPr="002C70AD">
        <w:rPr>
          <w:rFonts w:eastAsiaTheme="minorEastAsia" w:cs="Arial"/>
          <w:szCs w:val="28"/>
          <w:lang w:val="en-AU"/>
        </w:rPr>
        <w:t>Vere</w:t>
      </w:r>
      <w:proofErr w:type="spellEnd"/>
      <w:r w:rsidR="00166294" w:rsidRPr="002C70AD">
        <w:rPr>
          <w:rFonts w:eastAsiaTheme="minorEastAsia" w:cs="Arial"/>
          <w:szCs w:val="28"/>
          <w:lang w:val="en-AU"/>
        </w:rPr>
        <w:t xml:space="preserve"> Evatt, the head of Au</w:t>
      </w:r>
      <w:r>
        <w:rPr>
          <w:rFonts w:eastAsiaTheme="minorEastAsia" w:cs="Arial"/>
          <w:szCs w:val="28"/>
          <w:lang w:val="en-AU"/>
        </w:rPr>
        <w:t xml:space="preserve">stralia’s delegation to the UN, a former High Court Justice and politician who </w:t>
      </w:r>
      <w:r w:rsidR="00B66230">
        <w:rPr>
          <w:lang w:val="en"/>
        </w:rPr>
        <w:t>was renowned for being a champion of civil liberties and the rights of economically and socially disadvantaged people.</w:t>
      </w:r>
    </w:p>
    <w:p w:rsidR="001F4161" w:rsidRPr="002C70AD" w:rsidRDefault="00622C3C" w:rsidP="00622C3C">
      <w:pPr>
        <w:pStyle w:val="Heading5"/>
        <w:rPr>
          <w:lang w:val="en-AU"/>
        </w:rPr>
      </w:pPr>
      <w:r>
        <w:rPr>
          <w:lang w:val="en-AU"/>
        </w:rPr>
        <w:t>‘What are human rights?’ Class Discussion</w:t>
      </w:r>
    </w:p>
    <w:p w:rsidR="00622C3C" w:rsidRDefault="00622C3C" w:rsidP="00622C3C">
      <w:pPr>
        <w:keepLines w:val="0"/>
        <w:widowControl w:val="0"/>
        <w:autoSpaceDE w:val="0"/>
        <w:autoSpaceDN w:val="0"/>
        <w:adjustRightInd w:val="0"/>
        <w:rPr>
          <w:rFonts w:eastAsiaTheme="minorEastAsia" w:cs="Arial"/>
          <w:szCs w:val="28"/>
          <w:lang w:val="en-AU"/>
        </w:rPr>
      </w:pPr>
      <w:r>
        <w:rPr>
          <w:rFonts w:eastAsiaTheme="minorEastAsia" w:cs="Arial"/>
          <w:szCs w:val="28"/>
          <w:lang w:val="en-AU"/>
        </w:rPr>
        <w:t>Begin this class discussion activity by asking</w:t>
      </w:r>
      <w:r w:rsidRPr="002C70AD">
        <w:rPr>
          <w:rFonts w:eastAsiaTheme="minorEastAsia" w:cs="Arial"/>
          <w:szCs w:val="28"/>
          <w:lang w:val="en-AU"/>
        </w:rPr>
        <w:t xml:space="preserve"> students what they already know about human rights</w:t>
      </w:r>
      <w:r>
        <w:rPr>
          <w:rFonts w:eastAsiaTheme="minorEastAsia" w:cs="Arial"/>
          <w:szCs w:val="28"/>
          <w:lang w:val="en-AU"/>
        </w:rPr>
        <w:t>. Make a list of points made by students on the board</w:t>
      </w:r>
      <w:r w:rsidRPr="002C70AD">
        <w:rPr>
          <w:rFonts w:eastAsiaTheme="minorEastAsia" w:cs="Arial"/>
          <w:szCs w:val="28"/>
          <w:lang w:val="en-AU"/>
        </w:rPr>
        <w:t>.</w:t>
      </w:r>
      <w:r>
        <w:rPr>
          <w:rFonts w:eastAsiaTheme="minorEastAsia" w:cs="Arial"/>
          <w:szCs w:val="28"/>
          <w:lang w:val="en-AU"/>
        </w:rPr>
        <w:t xml:space="preserve"> </w:t>
      </w:r>
    </w:p>
    <w:p w:rsidR="002F095A" w:rsidRDefault="002F095A" w:rsidP="001F4161">
      <w:pPr>
        <w:keepLines w:val="0"/>
        <w:widowControl w:val="0"/>
        <w:autoSpaceDE w:val="0"/>
        <w:autoSpaceDN w:val="0"/>
        <w:adjustRightInd w:val="0"/>
        <w:rPr>
          <w:rFonts w:eastAsiaTheme="minorEastAsia" w:cs="Arial"/>
          <w:szCs w:val="28"/>
          <w:lang w:val="en-AU"/>
        </w:rPr>
      </w:pPr>
      <w:r>
        <w:rPr>
          <w:rFonts w:eastAsiaTheme="minorEastAsia" w:cs="Arial"/>
          <w:szCs w:val="28"/>
          <w:lang w:val="en-AU"/>
        </w:rPr>
        <w:t xml:space="preserve">Provide students with the </w:t>
      </w:r>
      <w:proofErr w:type="gramStart"/>
      <w:r w:rsidRPr="002F095A">
        <w:rPr>
          <w:rFonts w:eastAsiaTheme="minorEastAsia" w:cs="Arial"/>
          <w:b/>
          <w:szCs w:val="28"/>
          <w:lang w:val="en-AU"/>
        </w:rPr>
        <w:t>What</w:t>
      </w:r>
      <w:proofErr w:type="gramEnd"/>
      <w:r w:rsidRPr="002F095A">
        <w:rPr>
          <w:rFonts w:eastAsiaTheme="minorEastAsia" w:cs="Arial"/>
          <w:b/>
          <w:szCs w:val="28"/>
          <w:lang w:val="en-AU"/>
        </w:rPr>
        <w:t xml:space="preserve"> are Human Rights and Freedoms?</w:t>
      </w:r>
      <w:r>
        <w:rPr>
          <w:rFonts w:eastAsiaTheme="minorEastAsia" w:cs="Arial"/>
          <w:szCs w:val="28"/>
          <w:lang w:val="en-AU"/>
        </w:rPr>
        <w:t xml:space="preserve"> </w:t>
      </w:r>
      <w:proofErr w:type="gramStart"/>
      <w:r>
        <w:rPr>
          <w:rFonts w:eastAsiaTheme="minorEastAsia" w:cs="Arial"/>
          <w:szCs w:val="28"/>
          <w:lang w:val="en-AU"/>
        </w:rPr>
        <w:t>resource</w:t>
      </w:r>
      <w:proofErr w:type="gramEnd"/>
      <w:r>
        <w:rPr>
          <w:rFonts w:eastAsiaTheme="minorEastAsia" w:cs="Arial"/>
          <w:szCs w:val="28"/>
          <w:lang w:val="en-AU"/>
        </w:rPr>
        <w:t xml:space="preserve"> </w:t>
      </w:r>
      <w:r w:rsidR="00890D16">
        <w:rPr>
          <w:rFonts w:eastAsiaTheme="minorEastAsia" w:cs="Arial"/>
          <w:szCs w:val="28"/>
          <w:lang w:val="en-AU"/>
        </w:rPr>
        <w:t xml:space="preserve">and activity </w:t>
      </w:r>
      <w:r>
        <w:rPr>
          <w:rFonts w:eastAsiaTheme="minorEastAsia" w:cs="Arial"/>
          <w:szCs w:val="28"/>
          <w:lang w:val="en-AU"/>
        </w:rPr>
        <w:t>sheet</w:t>
      </w:r>
      <w:r w:rsidR="00890D16">
        <w:rPr>
          <w:rFonts w:eastAsiaTheme="minorEastAsia" w:cs="Arial"/>
          <w:szCs w:val="28"/>
          <w:lang w:val="en-AU"/>
        </w:rPr>
        <w:t>s. A</w:t>
      </w:r>
      <w:r>
        <w:rPr>
          <w:rFonts w:eastAsiaTheme="minorEastAsia" w:cs="Arial"/>
          <w:szCs w:val="28"/>
          <w:lang w:val="en-AU"/>
        </w:rPr>
        <w:t xml:space="preserve">llow time </w:t>
      </w:r>
      <w:r w:rsidR="00890D16">
        <w:rPr>
          <w:rFonts w:eastAsiaTheme="minorEastAsia" w:cs="Arial"/>
          <w:szCs w:val="28"/>
          <w:lang w:val="en-AU"/>
        </w:rPr>
        <w:t xml:space="preserve">for students </w:t>
      </w:r>
      <w:r>
        <w:rPr>
          <w:rFonts w:eastAsiaTheme="minorEastAsia" w:cs="Arial"/>
          <w:szCs w:val="28"/>
          <w:lang w:val="en-AU"/>
        </w:rPr>
        <w:t>to read through the information</w:t>
      </w:r>
      <w:r w:rsidR="00890D16">
        <w:rPr>
          <w:rFonts w:eastAsiaTheme="minorEastAsia" w:cs="Arial"/>
          <w:szCs w:val="28"/>
          <w:lang w:val="en-AU"/>
        </w:rPr>
        <w:t xml:space="preserve"> on the resource sheet and complete the activity sheet</w:t>
      </w:r>
      <w:r>
        <w:rPr>
          <w:rFonts w:eastAsiaTheme="minorEastAsia" w:cs="Arial"/>
          <w:szCs w:val="28"/>
          <w:lang w:val="en-AU"/>
        </w:rPr>
        <w:t>.</w:t>
      </w:r>
      <w:r w:rsidR="00890D16">
        <w:rPr>
          <w:rFonts w:eastAsiaTheme="minorEastAsia" w:cs="Arial"/>
          <w:szCs w:val="28"/>
          <w:lang w:val="en-AU"/>
        </w:rPr>
        <w:t xml:space="preserve"> </w:t>
      </w:r>
      <w:r w:rsidR="00890D16">
        <w:rPr>
          <w:rFonts w:eastAsiaTheme="minorEastAsia" w:cs="Arial"/>
          <w:szCs w:val="28"/>
          <w:lang w:val="en-AU"/>
        </w:rPr>
        <w:lastRenderedPageBreak/>
        <w:t xml:space="preserve">As a class, discuss students’ responses to the statements on the activity sheet and add any new ideas to the list on the board. </w:t>
      </w:r>
    </w:p>
    <w:p w:rsidR="00890D16" w:rsidRPr="00890D16" w:rsidRDefault="00890D16" w:rsidP="001F4161">
      <w:pPr>
        <w:keepLines w:val="0"/>
        <w:widowControl w:val="0"/>
        <w:autoSpaceDE w:val="0"/>
        <w:autoSpaceDN w:val="0"/>
        <w:adjustRightInd w:val="0"/>
        <w:rPr>
          <w:rFonts w:eastAsiaTheme="minorEastAsia" w:cs="Arial"/>
          <w:b/>
          <w:szCs w:val="28"/>
          <w:lang w:val="en-AU"/>
        </w:rPr>
      </w:pPr>
      <w:r w:rsidRPr="00890D16">
        <w:rPr>
          <w:rFonts w:eastAsiaTheme="minorEastAsia" w:cs="Arial"/>
          <w:b/>
          <w:szCs w:val="28"/>
          <w:lang w:val="en-AU"/>
        </w:rPr>
        <w:t>Resources</w:t>
      </w:r>
    </w:p>
    <w:p w:rsidR="00890D16" w:rsidRDefault="00890D16" w:rsidP="001F4161">
      <w:pPr>
        <w:keepLines w:val="0"/>
        <w:widowControl w:val="0"/>
        <w:autoSpaceDE w:val="0"/>
        <w:autoSpaceDN w:val="0"/>
        <w:adjustRightInd w:val="0"/>
        <w:rPr>
          <w:rFonts w:eastAsiaTheme="minorEastAsia" w:cs="Arial"/>
          <w:b/>
          <w:szCs w:val="28"/>
          <w:lang w:val="en-AU"/>
        </w:rPr>
      </w:pPr>
      <w:r w:rsidRPr="002F095A">
        <w:rPr>
          <w:rFonts w:eastAsiaTheme="minorEastAsia" w:cs="Arial"/>
          <w:b/>
          <w:szCs w:val="28"/>
          <w:lang w:val="en-AU"/>
        </w:rPr>
        <w:t>What are Human Rights and Freedoms?</w:t>
      </w:r>
      <w:r>
        <w:rPr>
          <w:rFonts w:eastAsiaTheme="minorEastAsia" w:cs="Arial"/>
          <w:b/>
          <w:szCs w:val="28"/>
          <w:lang w:val="en-AU"/>
        </w:rPr>
        <w:t xml:space="preserve"> Resource Sheet</w:t>
      </w:r>
    </w:p>
    <w:p w:rsidR="00890D16" w:rsidRDefault="00890D16" w:rsidP="001F4161">
      <w:pPr>
        <w:keepLines w:val="0"/>
        <w:widowControl w:val="0"/>
        <w:autoSpaceDE w:val="0"/>
        <w:autoSpaceDN w:val="0"/>
        <w:adjustRightInd w:val="0"/>
        <w:rPr>
          <w:rFonts w:eastAsiaTheme="minorEastAsia" w:cs="Arial"/>
          <w:b/>
          <w:szCs w:val="28"/>
          <w:lang w:val="en-AU"/>
        </w:rPr>
      </w:pPr>
      <w:r w:rsidRPr="002F095A">
        <w:rPr>
          <w:rFonts w:eastAsiaTheme="minorEastAsia" w:cs="Arial"/>
          <w:b/>
          <w:szCs w:val="28"/>
          <w:lang w:val="en-AU"/>
        </w:rPr>
        <w:t>What are Human Rights and Freedoms?</w:t>
      </w:r>
      <w:r>
        <w:rPr>
          <w:rFonts w:eastAsiaTheme="minorEastAsia" w:cs="Arial"/>
          <w:b/>
          <w:szCs w:val="28"/>
          <w:lang w:val="en-AU"/>
        </w:rPr>
        <w:t xml:space="preserve"> Activity Sheet</w:t>
      </w:r>
    </w:p>
    <w:p w:rsidR="00890D16" w:rsidRDefault="00890D16" w:rsidP="001F4161">
      <w:pPr>
        <w:keepLines w:val="0"/>
        <w:widowControl w:val="0"/>
        <w:autoSpaceDE w:val="0"/>
        <w:autoSpaceDN w:val="0"/>
        <w:adjustRightInd w:val="0"/>
        <w:rPr>
          <w:rFonts w:eastAsiaTheme="minorEastAsia" w:cs="Arial"/>
          <w:szCs w:val="28"/>
          <w:lang w:val="en-AU"/>
        </w:rPr>
      </w:pPr>
    </w:p>
    <w:p w:rsidR="00890D16" w:rsidRDefault="00890D16" w:rsidP="00890D16">
      <w:pPr>
        <w:pStyle w:val="Heading5"/>
        <w:rPr>
          <w:lang w:val="en-AU"/>
        </w:rPr>
      </w:pPr>
      <w:r>
        <w:rPr>
          <w:lang w:val="en-AU"/>
        </w:rPr>
        <w:t>Exploring the Universal Declaration of Human Rights</w:t>
      </w:r>
    </w:p>
    <w:p w:rsidR="00890D16" w:rsidRDefault="00890D16" w:rsidP="001F4161">
      <w:pPr>
        <w:keepLines w:val="0"/>
        <w:widowControl w:val="0"/>
        <w:autoSpaceDE w:val="0"/>
        <w:autoSpaceDN w:val="0"/>
        <w:adjustRightInd w:val="0"/>
        <w:rPr>
          <w:rFonts w:eastAsiaTheme="minorEastAsia" w:cs="Arial"/>
          <w:szCs w:val="28"/>
          <w:lang w:val="en-AU"/>
        </w:rPr>
      </w:pPr>
      <w:r>
        <w:rPr>
          <w:rFonts w:eastAsiaTheme="minorEastAsia" w:cs="Arial"/>
          <w:szCs w:val="28"/>
          <w:lang w:val="en-AU"/>
        </w:rPr>
        <w:t>Begin this activity by providing students with the resource sheet</w:t>
      </w:r>
      <w:r w:rsidR="00CA0DBF">
        <w:rPr>
          <w:rFonts w:eastAsiaTheme="minorEastAsia" w:cs="Arial"/>
          <w:szCs w:val="28"/>
          <w:lang w:val="en-AU"/>
        </w:rPr>
        <w:t xml:space="preserve"> </w:t>
      </w:r>
      <w:r w:rsidR="00CA0DBF" w:rsidRPr="00CA0DBF">
        <w:rPr>
          <w:rFonts w:eastAsiaTheme="minorEastAsia" w:cs="Arial"/>
          <w:b/>
          <w:szCs w:val="28"/>
          <w:lang w:val="en-AU"/>
        </w:rPr>
        <w:t>The Universal Declaration of Human Rights and other human rights instruments</w:t>
      </w:r>
      <w:r w:rsidR="00CA0DBF">
        <w:rPr>
          <w:rFonts w:eastAsiaTheme="minorEastAsia" w:cs="Arial"/>
          <w:szCs w:val="28"/>
          <w:lang w:val="en-AU"/>
        </w:rPr>
        <w:t xml:space="preserve"> to read through.</w:t>
      </w:r>
    </w:p>
    <w:p w:rsidR="00763D95" w:rsidRDefault="00622C3C" w:rsidP="001F4161">
      <w:pPr>
        <w:keepLines w:val="0"/>
        <w:widowControl w:val="0"/>
        <w:autoSpaceDE w:val="0"/>
        <w:autoSpaceDN w:val="0"/>
        <w:adjustRightInd w:val="0"/>
        <w:rPr>
          <w:rFonts w:eastAsiaTheme="minorEastAsia" w:cs="Arial"/>
          <w:szCs w:val="28"/>
          <w:lang w:val="en-AU"/>
        </w:rPr>
      </w:pPr>
      <w:r>
        <w:rPr>
          <w:rFonts w:eastAsiaTheme="minorEastAsia" w:cs="Arial"/>
          <w:szCs w:val="28"/>
          <w:lang w:val="en-AU"/>
        </w:rPr>
        <w:t xml:space="preserve">Next ask students to consider the </w:t>
      </w:r>
      <w:r w:rsidR="00763D95" w:rsidRPr="002C70AD">
        <w:rPr>
          <w:rFonts w:eastAsiaTheme="minorEastAsia" w:cs="Arial"/>
          <w:szCs w:val="28"/>
          <w:lang w:val="en-AU"/>
        </w:rPr>
        <w:t xml:space="preserve">30 </w:t>
      </w:r>
      <w:r>
        <w:rPr>
          <w:rFonts w:eastAsiaTheme="minorEastAsia" w:cs="Arial"/>
          <w:szCs w:val="28"/>
          <w:lang w:val="en-AU"/>
        </w:rPr>
        <w:t xml:space="preserve">human rights </w:t>
      </w:r>
      <w:r w:rsidR="00763D95" w:rsidRPr="002C70AD">
        <w:rPr>
          <w:rFonts w:eastAsiaTheme="minorEastAsia" w:cs="Arial"/>
          <w:szCs w:val="28"/>
          <w:lang w:val="en-AU"/>
        </w:rPr>
        <w:t xml:space="preserve">articles in the </w:t>
      </w:r>
      <w:r w:rsidR="001F4161" w:rsidRPr="002C70AD">
        <w:rPr>
          <w:rFonts w:eastAsiaTheme="minorEastAsia" w:cs="Arial"/>
          <w:szCs w:val="28"/>
          <w:lang w:val="en-AU"/>
        </w:rPr>
        <w:t>Universal Declaration of Human Rights (</w:t>
      </w:r>
      <w:hyperlink r:id="rId39" w:history="1">
        <w:r w:rsidR="001F4161" w:rsidRPr="002C70AD">
          <w:rPr>
            <w:rFonts w:eastAsiaTheme="minorEastAsia" w:cs="Arial"/>
            <w:szCs w:val="28"/>
            <w:lang w:val="en-AU"/>
          </w:rPr>
          <w:t>UDHR</w:t>
        </w:r>
      </w:hyperlink>
      <w:r w:rsidR="001F4161" w:rsidRPr="002C70AD">
        <w:rPr>
          <w:rFonts w:eastAsiaTheme="minorEastAsia" w:cs="Arial"/>
          <w:szCs w:val="28"/>
          <w:lang w:val="en-AU"/>
        </w:rPr>
        <w:t xml:space="preserve">). </w:t>
      </w:r>
      <w:r w:rsidR="00866C35">
        <w:rPr>
          <w:rFonts w:eastAsiaTheme="minorEastAsia" w:cs="Arial"/>
          <w:szCs w:val="28"/>
          <w:lang w:val="en-AU"/>
        </w:rPr>
        <w:t xml:space="preserve">The </w:t>
      </w:r>
      <w:proofErr w:type="spellStart"/>
      <w:r w:rsidR="00866C35" w:rsidRPr="00866C35">
        <w:rPr>
          <w:rFonts w:eastAsiaTheme="minorEastAsia" w:cs="Arial"/>
          <w:szCs w:val="28"/>
          <w:lang w:val="en-AU"/>
        </w:rPr>
        <w:t>Compasito</w:t>
      </w:r>
      <w:proofErr w:type="spellEnd"/>
      <w:r w:rsidR="00866C35" w:rsidRPr="00866C35">
        <w:rPr>
          <w:rFonts w:eastAsiaTheme="minorEastAsia" w:cs="Arial"/>
          <w:szCs w:val="28"/>
          <w:lang w:val="en-AU"/>
        </w:rPr>
        <w:t xml:space="preserve"> manual on huma</w:t>
      </w:r>
      <w:r w:rsidR="00866C35">
        <w:rPr>
          <w:rFonts w:eastAsiaTheme="minorEastAsia" w:cs="Arial"/>
          <w:szCs w:val="28"/>
          <w:lang w:val="en-AU"/>
        </w:rPr>
        <w:t xml:space="preserve">n rights education for children, produced by the Council of Europe, has a </w:t>
      </w:r>
      <w:hyperlink r:id="rId40" w:history="1">
        <w:r w:rsidR="00866C35" w:rsidRPr="00866C35">
          <w:rPr>
            <w:rStyle w:val="Hyperlink"/>
            <w:rFonts w:ascii="Arial" w:eastAsiaTheme="minorEastAsia" w:hAnsi="Arial" w:cs="Arial"/>
            <w:sz w:val="28"/>
            <w:szCs w:val="28"/>
            <w:lang w:val="en-AU"/>
          </w:rPr>
          <w:t>student-friendly version of the UDHR</w:t>
        </w:r>
      </w:hyperlink>
      <w:r w:rsidR="00866C35">
        <w:rPr>
          <w:rFonts w:eastAsiaTheme="minorEastAsia" w:cs="Arial"/>
          <w:szCs w:val="28"/>
          <w:lang w:val="en-AU"/>
        </w:rPr>
        <w:t>.</w:t>
      </w:r>
      <w:r w:rsidR="002E5FAF">
        <w:rPr>
          <w:rFonts w:eastAsiaTheme="minorEastAsia" w:cs="Arial"/>
          <w:szCs w:val="28"/>
          <w:lang w:val="en-AU"/>
        </w:rPr>
        <w:t xml:space="preserve"> Additionally, you may wish to use t</w:t>
      </w:r>
      <w:r>
        <w:rPr>
          <w:rFonts w:eastAsiaTheme="minorEastAsia" w:cs="Arial"/>
          <w:szCs w:val="28"/>
          <w:lang w:val="en-AU"/>
        </w:rPr>
        <w:t xml:space="preserve">he </w:t>
      </w:r>
      <w:hyperlink r:id="rId41" w:history="1">
        <w:r w:rsidR="00E47F65" w:rsidRPr="00E47F65">
          <w:rPr>
            <w:rStyle w:val="Hyperlink"/>
            <w:rFonts w:ascii="Arial" w:eastAsiaTheme="minorEastAsia" w:hAnsi="Arial" w:cs="Arial"/>
            <w:sz w:val="28"/>
            <w:szCs w:val="28"/>
            <w:lang w:val="en-AU"/>
          </w:rPr>
          <w:t>Zen Pencils</w:t>
        </w:r>
      </w:hyperlink>
      <w:r w:rsidR="00E47F65">
        <w:rPr>
          <w:rFonts w:eastAsiaTheme="minorEastAsia" w:cs="Arial"/>
          <w:szCs w:val="28"/>
          <w:lang w:val="en-AU"/>
        </w:rPr>
        <w:t xml:space="preserve"> </w:t>
      </w:r>
      <w:r>
        <w:rPr>
          <w:rFonts w:eastAsiaTheme="minorEastAsia" w:cs="Arial"/>
          <w:szCs w:val="28"/>
          <w:lang w:val="en-AU"/>
        </w:rPr>
        <w:t xml:space="preserve">poster below </w:t>
      </w:r>
      <w:r w:rsidR="00E47F65">
        <w:rPr>
          <w:rFonts w:eastAsiaTheme="minorEastAsia" w:cs="Arial"/>
          <w:szCs w:val="28"/>
          <w:lang w:val="en-AU"/>
        </w:rPr>
        <w:t xml:space="preserve">as a </w:t>
      </w:r>
      <w:r w:rsidR="00866C35">
        <w:rPr>
          <w:rFonts w:eastAsiaTheme="minorEastAsia" w:cs="Arial"/>
          <w:szCs w:val="28"/>
          <w:lang w:val="en-AU"/>
        </w:rPr>
        <w:t xml:space="preserve">visual </w:t>
      </w:r>
      <w:r w:rsidR="00E47F65">
        <w:rPr>
          <w:rFonts w:eastAsiaTheme="minorEastAsia" w:cs="Arial"/>
          <w:szCs w:val="28"/>
          <w:lang w:val="en-AU"/>
        </w:rPr>
        <w:t xml:space="preserve">stimulus for the class discussion. </w:t>
      </w:r>
    </w:p>
    <w:p w:rsidR="00AA1261" w:rsidRPr="002C70AD" w:rsidRDefault="00AA1261" w:rsidP="001F4161">
      <w:pPr>
        <w:keepLines w:val="0"/>
        <w:widowControl w:val="0"/>
        <w:autoSpaceDE w:val="0"/>
        <w:autoSpaceDN w:val="0"/>
        <w:adjustRightInd w:val="0"/>
        <w:rPr>
          <w:rFonts w:eastAsiaTheme="minorEastAsia" w:cs="Arial"/>
          <w:szCs w:val="28"/>
          <w:lang w:val="en-AU"/>
        </w:rPr>
      </w:pPr>
      <w:r>
        <w:rPr>
          <w:rFonts w:eastAsiaTheme="minorEastAsia" w:cs="Arial"/>
          <w:szCs w:val="28"/>
          <w:lang w:val="en-AU"/>
        </w:rPr>
        <w:t>Ask</w:t>
      </w:r>
      <w:r w:rsidRPr="002C70AD">
        <w:rPr>
          <w:rFonts w:eastAsiaTheme="minorEastAsia" w:cs="Arial"/>
          <w:szCs w:val="28"/>
          <w:lang w:val="en-AU"/>
        </w:rPr>
        <w:t xml:space="preserve"> the class </w:t>
      </w:r>
      <w:r w:rsidR="00DD34D5">
        <w:rPr>
          <w:rFonts w:eastAsiaTheme="minorEastAsia" w:cs="Arial"/>
          <w:szCs w:val="28"/>
          <w:lang w:val="en-AU"/>
        </w:rPr>
        <w:t>to compare the</w:t>
      </w:r>
      <w:r>
        <w:rPr>
          <w:rFonts w:eastAsiaTheme="minorEastAsia" w:cs="Arial"/>
          <w:szCs w:val="28"/>
          <w:lang w:val="en-AU"/>
        </w:rPr>
        <w:t xml:space="preserve"> articles in the UDHR with the </w:t>
      </w:r>
      <w:r w:rsidRPr="002C70AD">
        <w:rPr>
          <w:rFonts w:eastAsiaTheme="minorEastAsia" w:cs="Arial"/>
          <w:szCs w:val="28"/>
          <w:lang w:val="en-AU"/>
        </w:rPr>
        <w:t xml:space="preserve">class list of human rights and </w:t>
      </w:r>
      <w:r>
        <w:rPr>
          <w:rFonts w:eastAsiaTheme="minorEastAsia" w:cs="Arial"/>
          <w:szCs w:val="28"/>
          <w:lang w:val="en-AU"/>
        </w:rPr>
        <w:t xml:space="preserve">to identify which rights need to be added to the class list. </w:t>
      </w:r>
    </w:p>
    <w:p w:rsidR="005207B2" w:rsidRDefault="001F4161" w:rsidP="005207B2">
      <w:pPr>
        <w:keepLines w:val="0"/>
        <w:widowControl w:val="0"/>
        <w:autoSpaceDE w:val="0"/>
        <w:autoSpaceDN w:val="0"/>
        <w:adjustRightInd w:val="0"/>
      </w:pPr>
      <w:r w:rsidRPr="002C70AD">
        <w:rPr>
          <w:rFonts w:eastAsiaTheme="minorEastAsia" w:cs="Arial"/>
          <w:szCs w:val="28"/>
          <w:lang w:val="en-AU"/>
        </w:rPr>
        <w:t>Next,</w:t>
      </w:r>
      <w:r w:rsidR="00AA1261">
        <w:rPr>
          <w:rFonts w:eastAsiaTheme="minorEastAsia" w:cs="Arial"/>
          <w:szCs w:val="28"/>
          <w:lang w:val="en-AU"/>
        </w:rPr>
        <w:t xml:space="preserve"> divide students into smaller groups and</w:t>
      </w:r>
      <w:r w:rsidRPr="002C70AD">
        <w:rPr>
          <w:rFonts w:eastAsiaTheme="minorEastAsia" w:cs="Arial"/>
          <w:szCs w:val="28"/>
          <w:lang w:val="en-AU"/>
        </w:rPr>
        <w:t xml:space="preserve"> allocate </w:t>
      </w:r>
      <w:r w:rsidR="00AA1261">
        <w:rPr>
          <w:rFonts w:eastAsiaTheme="minorEastAsia" w:cs="Arial"/>
          <w:szCs w:val="28"/>
          <w:lang w:val="en-AU"/>
        </w:rPr>
        <w:t xml:space="preserve">each group with a </w:t>
      </w:r>
      <w:r w:rsidRPr="002C70AD">
        <w:rPr>
          <w:rFonts w:eastAsiaTheme="minorEastAsia" w:cs="Arial"/>
          <w:szCs w:val="28"/>
          <w:lang w:val="en-AU"/>
        </w:rPr>
        <w:t xml:space="preserve">human rights </w:t>
      </w:r>
      <w:r w:rsidR="00AA1261">
        <w:rPr>
          <w:rFonts w:eastAsiaTheme="minorEastAsia" w:cs="Arial"/>
          <w:szCs w:val="28"/>
          <w:lang w:val="en-AU"/>
        </w:rPr>
        <w:t xml:space="preserve">article from the UDHR. </w:t>
      </w:r>
      <w:r w:rsidR="00DD34D5">
        <w:rPr>
          <w:rFonts w:eastAsiaTheme="minorEastAsia" w:cs="Arial"/>
          <w:szCs w:val="28"/>
          <w:lang w:val="en-AU"/>
        </w:rPr>
        <w:t xml:space="preserve">Particular </w:t>
      </w:r>
      <w:r w:rsidR="00AA1261">
        <w:rPr>
          <w:rFonts w:eastAsiaTheme="minorEastAsia" w:cs="Arial"/>
          <w:szCs w:val="28"/>
          <w:lang w:val="en-AU"/>
        </w:rPr>
        <w:t xml:space="preserve">articles </w:t>
      </w:r>
      <w:r w:rsidR="00DD34D5">
        <w:rPr>
          <w:rFonts w:eastAsiaTheme="minorEastAsia" w:cs="Arial"/>
          <w:szCs w:val="28"/>
          <w:lang w:val="en-AU"/>
        </w:rPr>
        <w:t xml:space="preserve">that relate to the content explored in this unit </w:t>
      </w:r>
      <w:r w:rsidR="00AA1261">
        <w:rPr>
          <w:rFonts w:eastAsiaTheme="minorEastAsia" w:cs="Arial"/>
          <w:szCs w:val="28"/>
          <w:lang w:val="en-AU"/>
        </w:rPr>
        <w:t>include:</w:t>
      </w:r>
      <w:r w:rsidRPr="002C70AD">
        <w:rPr>
          <w:rFonts w:eastAsiaTheme="minorEastAsia" w:cs="Arial"/>
          <w:szCs w:val="28"/>
          <w:lang w:val="en-AU"/>
        </w:rPr>
        <w:t xml:space="preserve"> </w:t>
      </w:r>
      <w:r w:rsidR="00DD34D5">
        <w:rPr>
          <w:rFonts w:eastAsiaTheme="minorEastAsia" w:cs="Arial"/>
          <w:szCs w:val="28"/>
          <w:lang w:val="en-AU"/>
        </w:rPr>
        <w:t xml:space="preserve">Article 1 – the right to equality, Article 2 – the right to freedom from discrimination, </w:t>
      </w:r>
      <w:r w:rsidR="00DD34D5" w:rsidRPr="002C70AD">
        <w:rPr>
          <w:rFonts w:eastAsiaTheme="minorEastAsia" w:cs="Arial"/>
          <w:szCs w:val="28"/>
          <w:lang w:val="en-AU"/>
        </w:rPr>
        <w:t xml:space="preserve">Article 13 – the right to </w:t>
      </w:r>
      <w:r w:rsidR="00DD34D5">
        <w:rPr>
          <w:rFonts w:eastAsiaTheme="minorEastAsia" w:cs="Arial"/>
          <w:szCs w:val="28"/>
          <w:lang w:val="en-AU"/>
        </w:rPr>
        <w:t xml:space="preserve">freedom of movement and </w:t>
      </w:r>
      <w:r w:rsidRPr="002C70AD">
        <w:rPr>
          <w:rFonts w:eastAsiaTheme="minorEastAsia" w:cs="Arial"/>
          <w:szCs w:val="28"/>
          <w:lang w:val="en-AU"/>
        </w:rPr>
        <w:t xml:space="preserve">Article 14 – </w:t>
      </w:r>
      <w:r w:rsidR="00763D95" w:rsidRPr="002C70AD">
        <w:rPr>
          <w:rFonts w:eastAsiaTheme="minorEastAsia" w:cs="Arial"/>
          <w:szCs w:val="28"/>
          <w:lang w:val="en-AU"/>
        </w:rPr>
        <w:t>the right to seek asylum</w:t>
      </w:r>
      <w:r w:rsidR="00DD34D5">
        <w:rPr>
          <w:rFonts w:eastAsiaTheme="minorEastAsia" w:cs="Arial"/>
          <w:szCs w:val="28"/>
          <w:lang w:val="en-AU"/>
        </w:rPr>
        <w:t xml:space="preserve">. </w:t>
      </w:r>
      <w:r w:rsidR="00AA1261">
        <w:t xml:space="preserve">Have students identify what they think this right entails. Incorporate these ideas into the class list. </w:t>
      </w:r>
    </w:p>
    <w:p w:rsidR="00FA1BCB" w:rsidRDefault="002E5FAF" w:rsidP="005207B2">
      <w:pPr>
        <w:keepLines w:val="0"/>
        <w:widowControl w:val="0"/>
        <w:autoSpaceDE w:val="0"/>
        <w:autoSpaceDN w:val="0"/>
        <w:adjustRightInd w:val="0"/>
      </w:pPr>
      <w:r>
        <w:t>Finally, use the ‘Think-Pair-Share’ strategy t</w:t>
      </w:r>
      <w:r w:rsidR="00FA1BCB">
        <w:t>o consolid</w:t>
      </w:r>
      <w:r>
        <w:t>ate learning from this activity.</w:t>
      </w:r>
    </w:p>
    <w:p w:rsidR="00FA1BCB" w:rsidRDefault="00FA1BCB" w:rsidP="00FA1BCB">
      <w:pPr>
        <w:keepLines w:val="0"/>
        <w:widowControl w:val="0"/>
        <w:autoSpaceDE w:val="0"/>
        <w:autoSpaceDN w:val="0"/>
        <w:adjustRightInd w:val="0"/>
      </w:pPr>
      <w:r w:rsidRPr="002E5FAF">
        <w:rPr>
          <w:b/>
        </w:rPr>
        <w:t>Think</w:t>
      </w:r>
      <w:r w:rsidR="002E5FAF" w:rsidRPr="002E5FAF">
        <w:rPr>
          <w:b/>
        </w:rPr>
        <w:t xml:space="preserve">: </w:t>
      </w:r>
      <w:r w:rsidR="002E5FAF">
        <w:t>Ask students to identify why the human right that they were assigned is important. All</w:t>
      </w:r>
      <w:r w:rsidR="0099263A">
        <w:t>ow</w:t>
      </w:r>
      <w:r w:rsidR="002E5FAF">
        <w:t xml:space="preserve"> students 1-3 minutes to think about their answer. </w:t>
      </w:r>
    </w:p>
    <w:p w:rsidR="00FA1BCB" w:rsidRDefault="00FA1BCB" w:rsidP="00FA1BCB">
      <w:pPr>
        <w:keepLines w:val="0"/>
        <w:widowControl w:val="0"/>
        <w:autoSpaceDE w:val="0"/>
        <w:autoSpaceDN w:val="0"/>
        <w:adjustRightInd w:val="0"/>
      </w:pPr>
      <w:r w:rsidRPr="002E5FAF">
        <w:rPr>
          <w:b/>
        </w:rPr>
        <w:t xml:space="preserve"> Pair:</w:t>
      </w:r>
      <w:r>
        <w:t xml:space="preserve"> </w:t>
      </w:r>
      <w:r w:rsidR="0099263A">
        <w:t>Divide students into pairs</w:t>
      </w:r>
      <w:r>
        <w:t xml:space="preserve">. </w:t>
      </w:r>
      <w:r w:rsidR="00844490">
        <w:t>You</w:t>
      </w:r>
      <w:r>
        <w:t xml:space="preserve"> may choose whether to assign </w:t>
      </w:r>
      <w:r>
        <w:lastRenderedPageBreak/>
        <w:t>pairs or let students pick their own partner.  Remember to be sensitive to learners' needs (reading skills, attention skills, language skills) when creating pairs.  Students share their thinking with their partner, discuss ideas, and ask questions of their partner about their thoughts on th</w:t>
      </w:r>
      <w:r w:rsidR="00844490">
        <w:t xml:space="preserve">eir particular human right for </w:t>
      </w:r>
      <w:r>
        <w:t>2-5 minutes.</w:t>
      </w:r>
    </w:p>
    <w:p w:rsidR="00FA1BCB" w:rsidRPr="00844490" w:rsidRDefault="00FA1BCB" w:rsidP="00FA1BCB">
      <w:pPr>
        <w:keepLines w:val="0"/>
        <w:widowControl w:val="0"/>
        <w:autoSpaceDE w:val="0"/>
        <w:autoSpaceDN w:val="0"/>
        <w:adjustRightInd w:val="0"/>
        <w:rPr>
          <w:rFonts w:eastAsiaTheme="minorEastAsia" w:cs="Arial"/>
          <w:szCs w:val="28"/>
          <w:lang w:val="en-AU"/>
        </w:rPr>
      </w:pPr>
      <w:r w:rsidRPr="00844490">
        <w:rPr>
          <w:b/>
        </w:rPr>
        <w:t>Share</w:t>
      </w:r>
      <w:r w:rsidR="00844490">
        <w:t xml:space="preserve">: </w:t>
      </w:r>
      <w:r>
        <w:t>Once partners have had ample time to share their thoughts and have a d</w:t>
      </w:r>
      <w:r w:rsidR="00844490">
        <w:t>iscussion, teachers expand the ‘share’</w:t>
      </w:r>
      <w:r>
        <w:t xml:space="preserve"> into a whole-class discussion. </w:t>
      </w:r>
    </w:p>
    <w:p w:rsidR="005F371D" w:rsidRDefault="005F371D" w:rsidP="005F371D">
      <w:pPr>
        <w:keepLines w:val="0"/>
        <w:widowControl w:val="0"/>
        <w:tabs>
          <w:tab w:val="left" w:pos="220"/>
          <w:tab w:val="left" w:pos="720"/>
        </w:tabs>
        <w:autoSpaceDE w:val="0"/>
        <w:autoSpaceDN w:val="0"/>
        <w:adjustRightInd w:val="0"/>
        <w:spacing w:after="0"/>
        <w:rPr>
          <w:rFonts w:eastAsiaTheme="minorEastAsia" w:cs="Arial"/>
          <w:szCs w:val="28"/>
          <w:lang w:val="en-AU"/>
        </w:rPr>
      </w:pPr>
      <w:r w:rsidRPr="005F371D">
        <w:rPr>
          <w:rFonts w:eastAsiaTheme="minorEastAsia" w:cs="Arial"/>
          <w:szCs w:val="28"/>
          <w:lang w:val="en-AU"/>
        </w:rPr>
        <w:t xml:space="preserve">Ask students to create a </w:t>
      </w:r>
      <w:hyperlink r:id="rId42" w:history="1">
        <w:r w:rsidRPr="00844490">
          <w:rPr>
            <w:rFonts w:eastAsiaTheme="minorEastAsia" w:cs="Arial"/>
            <w:szCs w:val="28"/>
            <w:lang w:val="en-AU"/>
          </w:rPr>
          <w:t>digital mind map</w:t>
        </w:r>
      </w:hyperlink>
      <w:r w:rsidRPr="005F371D">
        <w:rPr>
          <w:rFonts w:eastAsiaTheme="minorEastAsia" w:cs="Arial"/>
          <w:szCs w:val="28"/>
          <w:lang w:val="en-AU"/>
        </w:rPr>
        <w:t xml:space="preserve"> </w:t>
      </w:r>
      <w:r w:rsidR="00844490">
        <w:rPr>
          <w:rFonts w:eastAsiaTheme="minorEastAsia" w:cs="Arial"/>
          <w:szCs w:val="28"/>
          <w:lang w:val="en-AU"/>
        </w:rPr>
        <w:t xml:space="preserve">using </w:t>
      </w:r>
      <w:hyperlink r:id="rId43" w:history="1">
        <w:r w:rsidR="00844490">
          <w:rPr>
            <w:rFonts w:eastAsiaTheme="minorEastAsia" w:cs="Arial"/>
            <w:color w:val="0000E9"/>
            <w:szCs w:val="28"/>
            <w:u w:val="single" w:color="0000E9"/>
            <w:lang w:val="en-AU"/>
          </w:rPr>
          <w:t>Bubbl.us</w:t>
        </w:r>
      </w:hyperlink>
      <w:r w:rsidR="00844490" w:rsidRPr="005F371D">
        <w:rPr>
          <w:rFonts w:eastAsiaTheme="minorEastAsia" w:cs="Arial"/>
          <w:szCs w:val="28"/>
          <w:lang w:val="en-AU"/>
        </w:rPr>
        <w:t xml:space="preserve"> </w:t>
      </w:r>
      <w:r w:rsidRPr="005F371D">
        <w:rPr>
          <w:rFonts w:eastAsiaTheme="minorEastAsia" w:cs="Arial"/>
          <w:szCs w:val="28"/>
          <w:lang w:val="en-AU"/>
        </w:rPr>
        <w:t xml:space="preserve">or </w:t>
      </w:r>
      <w:r w:rsidR="00844490">
        <w:rPr>
          <w:rFonts w:eastAsiaTheme="minorEastAsia" w:cs="Arial"/>
          <w:szCs w:val="28"/>
          <w:lang w:val="en-AU"/>
        </w:rPr>
        <w:t xml:space="preserve">a word cloud using </w:t>
      </w:r>
      <w:hyperlink r:id="rId44" w:history="1">
        <w:proofErr w:type="spellStart"/>
        <w:r w:rsidRPr="005F371D">
          <w:rPr>
            <w:rFonts w:eastAsiaTheme="minorEastAsia" w:cs="Arial"/>
            <w:color w:val="0000E9"/>
            <w:szCs w:val="28"/>
            <w:u w:val="single" w:color="0000E9"/>
            <w:lang w:val="en-AU"/>
          </w:rPr>
          <w:t>Wordle</w:t>
        </w:r>
        <w:proofErr w:type="spellEnd"/>
      </w:hyperlink>
      <w:r w:rsidRPr="005F371D">
        <w:rPr>
          <w:rFonts w:eastAsiaTheme="minorEastAsia" w:cs="Arial"/>
          <w:szCs w:val="28"/>
          <w:lang w:val="en-AU"/>
        </w:rPr>
        <w:t xml:space="preserve"> </w:t>
      </w:r>
      <w:r w:rsidR="00844490">
        <w:rPr>
          <w:rFonts w:eastAsiaTheme="minorEastAsia" w:cs="Arial"/>
          <w:szCs w:val="28"/>
          <w:lang w:val="en-AU"/>
        </w:rPr>
        <w:t xml:space="preserve">that incorporates all </w:t>
      </w:r>
      <w:r w:rsidRPr="005F371D">
        <w:rPr>
          <w:rFonts w:eastAsiaTheme="minorEastAsia" w:cs="Arial"/>
          <w:szCs w:val="28"/>
          <w:lang w:val="en-AU"/>
        </w:rPr>
        <w:t>t</w:t>
      </w:r>
      <w:r w:rsidR="00844490">
        <w:rPr>
          <w:rFonts w:eastAsiaTheme="minorEastAsia" w:cs="Arial"/>
          <w:szCs w:val="28"/>
          <w:lang w:val="en-AU"/>
        </w:rPr>
        <w:t xml:space="preserve">he key features of human rights that have been explored in the previous activities and discussions. </w:t>
      </w:r>
    </w:p>
    <w:p w:rsidR="00477C39" w:rsidRDefault="00477C39" w:rsidP="005F371D">
      <w:pPr>
        <w:keepLines w:val="0"/>
        <w:widowControl w:val="0"/>
        <w:tabs>
          <w:tab w:val="left" w:pos="220"/>
          <w:tab w:val="left" w:pos="720"/>
        </w:tabs>
        <w:autoSpaceDE w:val="0"/>
        <w:autoSpaceDN w:val="0"/>
        <w:adjustRightInd w:val="0"/>
        <w:spacing w:after="0"/>
        <w:rPr>
          <w:rFonts w:eastAsiaTheme="minorEastAsia" w:cs="Arial"/>
          <w:szCs w:val="28"/>
          <w:lang w:val="en-AU"/>
        </w:rPr>
      </w:pPr>
    </w:p>
    <w:p w:rsidR="00477C39" w:rsidRDefault="009A6373" w:rsidP="005F371D">
      <w:pPr>
        <w:keepLines w:val="0"/>
        <w:widowControl w:val="0"/>
        <w:tabs>
          <w:tab w:val="left" w:pos="220"/>
          <w:tab w:val="left" w:pos="720"/>
        </w:tabs>
        <w:autoSpaceDE w:val="0"/>
        <w:autoSpaceDN w:val="0"/>
        <w:adjustRightInd w:val="0"/>
        <w:spacing w:after="0"/>
        <w:rPr>
          <w:rFonts w:eastAsiaTheme="minorEastAsia" w:cs="Arial"/>
          <w:szCs w:val="28"/>
          <w:lang w:val="en-AU"/>
        </w:rPr>
      </w:pPr>
      <w:r w:rsidRPr="009A6373">
        <w:rPr>
          <w:rFonts w:eastAsiaTheme="minorEastAsia" w:cs="Arial"/>
          <w:b/>
          <w:szCs w:val="28"/>
          <w:lang w:val="en-AU"/>
        </w:rPr>
        <w:t>Teacher’s note:</w:t>
      </w:r>
      <w:r>
        <w:rPr>
          <w:rFonts w:eastAsiaTheme="minorEastAsia" w:cs="Arial"/>
          <w:szCs w:val="28"/>
          <w:lang w:val="en-AU"/>
        </w:rPr>
        <w:t xml:space="preserve"> For </w:t>
      </w:r>
      <w:r w:rsidR="00477C39">
        <w:rPr>
          <w:rFonts w:eastAsiaTheme="minorEastAsia" w:cs="Arial"/>
          <w:szCs w:val="28"/>
          <w:lang w:val="en-AU"/>
        </w:rPr>
        <w:t xml:space="preserve">further activities that explore human rights </w:t>
      </w:r>
      <w:r>
        <w:rPr>
          <w:rFonts w:eastAsiaTheme="minorEastAsia" w:cs="Arial"/>
          <w:szCs w:val="28"/>
          <w:lang w:val="en-AU"/>
        </w:rPr>
        <w:t xml:space="preserve">refer to </w:t>
      </w:r>
      <w:hyperlink r:id="rId45" w:history="1">
        <w:proofErr w:type="gramStart"/>
        <w:r w:rsidR="00477C39" w:rsidRPr="009A6373">
          <w:rPr>
            <w:rStyle w:val="Hyperlink"/>
            <w:rFonts w:ascii="Arial" w:eastAsiaTheme="minorEastAsia" w:hAnsi="Arial" w:cs="Arial"/>
            <w:sz w:val="28"/>
            <w:szCs w:val="28"/>
            <w:lang w:val="en-AU"/>
          </w:rPr>
          <w:t>What</w:t>
        </w:r>
        <w:proofErr w:type="gramEnd"/>
        <w:r w:rsidR="00477C39" w:rsidRPr="009A6373">
          <w:rPr>
            <w:rStyle w:val="Hyperlink"/>
            <w:rFonts w:ascii="Arial" w:eastAsiaTheme="minorEastAsia" w:hAnsi="Arial" w:cs="Arial"/>
            <w:sz w:val="28"/>
            <w:szCs w:val="28"/>
            <w:lang w:val="en-AU"/>
          </w:rPr>
          <w:t xml:space="preserve"> are human rights?</w:t>
        </w:r>
      </w:hyperlink>
      <w:r>
        <w:rPr>
          <w:rFonts w:eastAsiaTheme="minorEastAsia" w:cs="Arial"/>
          <w:szCs w:val="28"/>
          <w:lang w:val="en-AU"/>
        </w:rPr>
        <w:t xml:space="preserve"> </w:t>
      </w:r>
      <w:proofErr w:type="gramStart"/>
      <w:r>
        <w:rPr>
          <w:rFonts w:eastAsiaTheme="minorEastAsia" w:cs="Arial"/>
          <w:szCs w:val="28"/>
          <w:lang w:val="en-AU"/>
        </w:rPr>
        <w:t>from</w:t>
      </w:r>
      <w:proofErr w:type="gramEnd"/>
      <w:r>
        <w:rPr>
          <w:rFonts w:eastAsiaTheme="minorEastAsia" w:cs="Arial"/>
          <w:szCs w:val="28"/>
          <w:lang w:val="en-AU"/>
        </w:rPr>
        <w:t xml:space="preserve"> Discovering Democracy</w:t>
      </w:r>
      <w:r w:rsidR="009E6C05">
        <w:rPr>
          <w:rFonts w:eastAsiaTheme="minorEastAsia" w:cs="Arial"/>
          <w:szCs w:val="28"/>
          <w:lang w:val="en-AU"/>
        </w:rPr>
        <w:t xml:space="preserve">, and </w:t>
      </w:r>
      <w:hyperlink r:id="rId46" w:history="1">
        <w:r w:rsidR="00477C39" w:rsidRPr="009A6373">
          <w:rPr>
            <w:rStyle w:val="Hyperlink"/>
            <w:rFonts w:ascii="Arial" w:eastAsiaTheme="minorEastAsia" w:hAnsi="Arial" w:cs="Arial"/>
            <w:sz w:val="28"/>
            <w:szCs w:val="28"/>
            <w:lang w:val="en-AU"/>
          </w:rPr>
          <w:t>Exploring human rights</w:t>
        </w:r>
      </w:hyperlink>
      <w:r>
        <w:rPr>
          <w:rFonts w:eastAsiaTheme="minorEastAsia" w:cs="Arial"/>
          <w:szCs w:val="28"/>
          <w:lang w:val="en-AU"/>
        </w:rPr>
        <w:t xml:space="preserve"> from Civics and Citizenship Education</w:t>
      </w:r>
      <w:r w:rsidR="009E6C05">
        <w:rPr>
          <w:rFonts w:eastAsiaTheme="minorEastAsia" w:cs="Arial"/>
          <w:szCs w:val="28"/>
          <w:lang w:val="en-AU"/>
        </w:rPr>
        <w:t>.</w:t>
      </w:r>
    </w:p>
    <w:p w:rsidR="00477C39" w:rsidRDefault="00477C39" w:rsidP="005F371D">
      <w:pPr>
        <w:keepLines w:val="0"/>
        <w:widowControl w:val="0"/>
        <w:tabs>
          <w:tab w:val="left" w:pos="220"/>
          <w:tab w:val="left" w:pos="720"/>
        </w:tabs>
        <w:autoSpaceDE w:val="0"/>
        <w:autoSpaceDN w:val="0"/>
        <w:adjustRightInd w:val="0"/>
        <w:spacing w:after="0"/>
        <w:rPr>
          <w:rFonts w:eastAsiaTheme="minorEastAsia" w:cs="Arial"/>
          <w:szCs w:val="28"/>
          <w:lang w:val="en-AU"/>
        </w:rPr>
      </w:pPr>
    </w:p>
    <w:p w:rsidR="006E0C11" w:rsidRDefault="006E0C11" w:rsidP="005F371D">
      <w:pPr>
        <w:keepLines w:val="0"/>
        <w:widowControl w:val="0"/>
        <w:tabs>
          <w:tab w:val="left" w:pos="220"/>
          <w:tab w:val="left" w:pos="720"/>
        </w:tabs>
        <w:autoSpaceDE w:val="0"/>
        <w:autoSpaceDN w:val="0"/>
        <w:adjustRightInd w:val="0"/>
        <w:spacing w:after="0"/>
        <w:rPr>
          <w:rFonts w:eastAsiaTheme="minorEastAsia" w:cs="Arial"/>
          <w:b/>
          <w:szCs w:val="28"/>
          <w:lang w:val="en-AU"/>
        </w:rPr>
      </w:pPr>
      <w:r w:rsidRPr="00866C35">
        <w:rPr>
          <w:rFonts w:eastAsiaTheme="minorEastAsia" w:cs="Arial"/>
          <w:b/>
          <w:szCs w:val="28"/>
          <w:lang w:val="en-AU"/>
        </w:rPr>
        <w:t>Resources:</w:t>
      </w:r>
    </w:p>
    <w:p w:rsidR="00CA0DBF" w:rsidRPr="00866C35" w:rsidRDefault="00CA0DBF" w:rsidP="005F371D">
      <w:pPr>
        <w:keepLines w:val="0"/>
        <w:widowControl w:val="0"/>
        <w:tabs>
          <w:tab w:val="left" w:pos="220"/>
          <w:tab w:val="left" w:pos="720"/>
        </w:tabs>
        <w:autoSpaceDE w:val="0"/>
        <w:autoSpaceDN w:val="0"/>
        <w:adjustRightInd w:val="0"/>
        <w:spacing w:after="0"/>
        <w:rPr>
          <w:rFonts w:eastAsiaTheme="minorEastAsia" w:cs="Arial"/>
          <w:b/>
          <w:szCs w:val="28"/>
          <w:lang w:val="en-AU"/>
        </w:rPr>
      </w:pPr>
      <w:r w:rsidRPr="00CA0DBF">
        <w:rPr>
          <w:rFonts w:eastAsiaTheme="minorEastAsia" w:cs="Arial"/>
          <w:b/>
          <w:szCs w:val="28"/>
          <w:lang w:val="en-AU"/>
        </w:rPr>
        <w:t>The Universal Declaration of Human Rights and other human rights instruments</w:t>
      </w:r>
      <w:r>
        <w:rPr>
          <w:rFonts w:eastAsiaTheme="minorEastAsia" w:cs="Arial"/>
          <w:b/>
          <w:szCs w:val="28"/>
          <w:lang w:val="en-AU"/>
        </w:rPr>
        <w:t xml:space="preserve"> Resource Sheet</w:t>
      </w:r>
    </w:p>
    <w:p w:rsidR="006E0C11" w:rsidRDefault="00C636D7" w:rsidP="005F371D">
      <w:pPr>
        <w:keepLines w:val="0"/>
        <w:widowControl w:val="0"/>
        <w:tabs>
          <w:tab w:val="left" w:pos="220"/>
          <w:tab w:val="left" w:pos="720"/>
        </w:tabs>
        <w:autoSpaceDE w:val="0"/>
        <w:autoSpaceDN w:val="0"/>
        <w:adjustRightInd w:val="0"/>
        <w:spacing w:after="0"/>
        <w:rPr>
          <w:rFonts w:eastAsiaTheme="minorEastAsia" w:cs="Arial"/>
          <w:szCs w:val="28"/>
          <w:lang w:val="en-AU"/>
        </w:rPr>
      </w:pPr>
      <w:hyperlink r:id="rId47" w:history="1">
        <w:r w:rsidR="00866C35">
          <w:rPr>
            <w:rStyle w:val="Hyperlink"/>
            <w:rFonts w:ascii="Arial" w:eastAsiaTheme="minorEastAsia" w:hAnsi="Arial" w:cs="Arial"/>
            <w:sz w:val="28"/>
            <w:szCs w:val="28"/>
            <w:lang w:val="en-AU"/>
          </w:rPr>
          <w:t>Student-friendly version of the UDHR</w:t>
        </w:r>
      </w:hyperlink>
      <w:r w:rsidR="00866C35">
        <w:rPr>
          <w:rFonts w:eastAsiaTheme="minorEastAsia" w:cs="Arial"/>
          <w:szCs w:val="28"/>
          <w:lang w:val="en-AU"/>
        </w:rPr>
        <w:t xml:space="preserve">, </w:t>
      </w:r>
      <w:proofErr w:type="spellStart"/>
      <w:r w:rsidR="00866C35" w:rsidRPr="00866C35">
        <w:rPr>
          <w:rFonts w:eastAsiaTheme="minorEastAsia" w:cs="Arial"/>
          <w:szCs w:val="28"/>
          <w:lang w:val="en-AU"/>
        </w:rPr>
        <w:t>Compasito</w:t>
      </w:r>
      <w:proofErr w:type="spellEnd"/>
      <w:r w:rsidR="00866C35" w:rsidRPr="00866C35">
        <w:rPr>
          <w:rFonts w:eastAsiaTheme="minorEastAsia" w:cs="Arial"/>
          <w:szCs w:val="28"/>
          <w:lang w:val="en-AU"/>
        </w:rPr>
        <w:t xml:space="preserve"> </w:t>
      </w:r>
      <w:r w:rsidR="00866C35">
        <w:rPr>
          <w:rFonts w:eastAsiaTheme="minorEastAsia" w:cs="Arial"/>
          <w:szCs w:val="28"/>
          <w:lang w:val="en-AU"/>
        </w:rPr>
        <w:t xml:space="preserve">manual, Council of Europe </w:t>
      </w:r>
    </w:p>
    <w:p w:rsidR="002E5FAF" w:rsidRDefault="00C636D7" w:rsidP="005F371D">
      <w:pPr>
        <w:keepLines w:val="0"/>
        <w:widowControl w:val="0"/>
        <w:tabs>
          <w:tab w:val="left" w:pos="220"/>
          <w:tab w:val="left" w:pos="720"/>
        </w:tabs>
        <w:autoSpaceDE w:val="0"/>
        <w:autoSpaceDN w:val="0"/>
        <w:adjustRightInd w:val="0"/>
        <w:spacing w:after="0"/>
        <w:rPr>
          <w:rFonts w:eastAsiaTheme="minorEastAsia" w:cs="Arial"/>
          <w:szCs w:val="28"/>
          <w:lang w:val="en-AU"/>
        </w:rPr>
      </w:pPr>
      <w:hyperlink r:id="rId48" w:history="1">
        <w:r w:rsidR="002E5FAF" w:rsidRPr="002E5FAF">
          <w:rPr>
            <w:rStyle w:val="Hyperlink"/>
            <w:rFonts w:ascii="Arial" w:eastAsiaTheme="minorEastAsia" w:hAnsi="Arial" w:cs="Arial"/>
            <w:sz w:val="28"/>
            <w:szCs w:val="28"/>
            <w:lang w:val="en-AU"/>
          </w:rPr>
          <w:t>The Universal Declaration of Human Rights</w:t>
        </w:r>
      </w:hyperlink>
      <w:r w:rsidR="002E5FAF">
        <w:rPr>
          <w:rFonts w:eastAsiaTheme="minorEastAsia" w:cs="Arial"/>
          <w:szCs w:val="28"/>
          <w:lang w:val="en-AU"/>
        </w:rPr>
        <w:t xml:space="preserve">, </w:t>
      </w:r>
      <w:r w:rsidR="002E5FAF" w:rsidRPr="002E5FAF">
        <w:rPr>
          <w:rFonts w:eastAsiaTheme="minorEastAsia" w:cs="Arial"/>
          <w:szCs w:val="28"/>
          <w:lang w:val="en-AU"/>
        </w:rPr>
        <w:t xml:space="preserve">Gavin </w:t>
      </w:r>
      <w:proofErr w:type="spellStart"/>
      <w:r w:rsidR="002E5FAF" w:rsidRPr="002E5FAF">
        <w:rPr>
          <w:rFonts w:eastAsiaTheme="minorEastAsia" w:cs="Arial"/>
          <w:szCs w:val="28"/>
          <w:lang w:val="en-AU"/>
        </w:rPr>
        <w:t>Aung</w:t>
      </w:r>
      <w:proofErr w:type="spellEnd"/>
      <w:r w:rsidR="002E5FAF" w:rsidRPr="002E5FAF">
        <w:rPr>
          <w:rFonts w:eastAsiaTheme="minorEastAsia" w:cs="Arial"/>
          <w:szCs w:val="28"/>
          <w:lang w:val="en-AU"/>
        </w:rPr>
        <w:t xml:space="preserve"> Than</w:t>
      </w:r>
      <w:r w:rsidR="002E5FAF">
        <w:rPr>
          <w:rFonts w:eastAsiaTheme="minorEastAsia" w:cs="Arial"/>
          <w:szCs w:val="28"/>
          <w:lang w:val="en-AU"/>
        </w:rPr>
        <w:t>, Zen Pencils</w:t>
      </w:r>
    </w:p>
    <w:p w:rsidR="009E6C05" w:rsidRDefault="00C636D7" w:rsidP="009E6C05">
      <w:pPr>
        <w:keepLines w:val="0"/>
        <w:widowControl w:val="0"/>
        <w:tabs>
          <w:tab w:val="left" w:pos="220"/>
          <w:tab w:val="left" w:pos="720"/>
        </w:tabs>
        <w:autoSpaceDE w:val="0"/>
        <w:autoSpaceDN w:val="0"/>
        <w:adjustRightInd w:val="0"/>
        <w:spacing w:after="0"/>
        <w:rPr>
          <w:rFonts w:eastAsiaTheme="minorEastAsia" w:cs="Arial"/>
          <w:szCs w:val="28"/>
          <w:lang w:val="en-AU"/>
        </w:rPr>
      </w:pPr>
      <w:hyperlink r:id="rId49" w:history="1">
        <w:r w:rsidR="009E6C05" w:rsidRPr="009A6373">
          <w:rPr>
            <w:rStyle w:val="Hyperlink"/>
            <w:rFonts w:ascii="Arial" w:eastAsiaTheme="minorEastAsia" w:hAnsi="Arial" w:cs="Arial"/>
            <w:sz w:val="28"/>
            <w:szCs w:val="28"/>
            <w:lang w:val="en-AU"/>
          </w:rPr>
          <w:t>What are human rights?</w:t>
        </w:r>
      </w:hyperlink>
      <w:r w:rsidR="009E6C05">
        <w:rPr>
          <w:rFonts w:eastAsiaTheme="minorEastAsia" w:cs="Arial"/>
          <w:szCs w:val="28"/>
          <w:lang w:val="en-AU"/>
        </w:rPr>
        <w:t>, Discovering Democracy</w:t>
      </w:r>
    </w:p>
    <w:p w:rsidR="009E6C05" w:rsidRDefault="00C636D7" w:rsidP="005F371D">
      <w:pPr>
        <w:keepLines w:val="0"/>
        <w:widowControl w:val="0"/>
        <w:tabs>
          <w:tab w:val="left" w:pos="220"/>
          <w:tab w:val="left" w:pos="720"/>
        </w:tabs>
        <w:autoSpaceDE w:val="0"/>
        <w:autoSpaceDN w:val="0"/>
        <w:adjustRightInd w:val="0"/>
        <w:spacing w:after="0"/>
        <w:rPr>
          <w:rFonts w:eastAsiaTheme="minorEastAsia" w:cs="Arial"/>
          <w:szCs w:val="28"/>
          <w:lang w:val="en-AU"/>
        </w:rPr>
      </w:pPr>
      <w:hyperlink r:id="rId50" w:history="1">
        <w:proofErr w:type="gramStart"/>
        <w:r w:rsidR="009E6C05" w:rsidRPr="009A6373">
          <w:rPr>
            <w:rStyle w:val="Hyperlink"/>
            <w:rFonts w:ascii="Arial" w:eastAsiaTheme="minorEastAsia" w:hAnsi="Arial" w:cs="Arial"/>
            <w:sz w:val="28"/>
            <w:szCs w:val="28"/>
            <w:lang w:val="en-AU"/>
          </w:rPr>
          <w:t>Exploring human rights</w:t>
        </w:r>
      </w:hyperlink>
      <w:r w:rsidR="009E6C05">
        <w:rPr>
          <w:rFonts w:eastAsiaTheme="minorEastAsia" w:cs="Arial"/>
          <w:szCs w:val="28"/>
          <w:lang w:val="en-AU"/>
        </w:rPr>
        <w:t>, Civics and Citizenship Education.</w:t>
      </w:r>
      <w:proofErr w:type="gramEnd"/>
    </w:p>
    <w:p w:rsidR="00844490" w:rsidRDefault="00C636D7" w:rsidP="005F371D">
      <w:pPr>
        <w:keepLines w:val="0"/>
        <w:widowControl w:val="0"/>
        <w:tabs>
          <w:tab w:val="left" w:pos="220"/>
          <w:tab w:val="left" w:pos="720"/>
        </w:tabs>
        <w:autoSpaceDE w:val="0"/>
        <w:autoSpaceDN w:val="0"/>
        <w:adjustRightInd w:val="0"/>
        <w:spacing w:after="0"/>
        <w:rPr>
          <w:rFonts w:eastAsiaTheme="minorEastAsia" w:cs="Arial"/>
          <w:szCs w:val="28"/>
          <w:lang w:val="en-AU"/>
        </w:rPr>
      </w:pPr>
      <w:hyperlink r:id="rId51" w:history="1">
        <w:r w:rsidR="00844490">
          <w:rPr>
            <w:rFonts w:eastAsiaTheme="minorEastAsia" w:cs="Arial"/>
            <w:color w:val="0000E9"/>
            <w:szCs w:val="28"/>
            <w:u w:val="single" w:color="0000E9"/>
            <w:lang w:val="en-AU"/>
          </w:rPr>
          <w:t>Bubbl.us</w:t>
        </w:r>
      </w:hyperlink>
      <w:r w:rsidR="00844490" w:rsidRPr="005F371D">
        <w:rPr>
          <w:rFonts w:eastAsiaTheme="minorEastAsia" w:cs="Arial"/>
          <w:szCs w:val="28"/>
          <w:lang w:val="en-AU"/>
        </w:rPr>
        <w:t xml:space="preserve"> </w:t>
      </w:r>
      <w:r w:rsidR="00844490">
        <w:rPr>
          <w:rFonts w:eastAsiaTheme="minorEastAsia" w:cs="Arial"/>
          <w:szCs w:val="28"/>
          <w:lang w:val="en-AU"/>
        </w:rPr>
        <w:t>website</w:t>
      </w:r>
    </w:p>
    <w:p w:rsidR="00844490" w:rsidRPr="005F371D" w:rsidRDefault="00C636D7" w:rsidP="005F371D">
      <w:pPr>
        <w:keepLines w:val="0"/>
        <w:widowControl w:val="0"/>
        <w:tabs>
          <w:tab w:val="left" w:pos="220"/>
          <w:tab w:val="left" w:pos="720"/>
        </w:tabs>
        <w:autoSpaceDE w:val="0"/>
        <w:autoSpaceDN w:val="0"/>
        <w:adjustRightInd w:val="0"/>
        <w:spacing w:after="0"/>
        <w:rPr>
          <w:rFonts w:eastAsiaTheme="minorEastAsia" w:cs="Arial"/>
          <w:szCs w:val="28"/>
          <w:lang w:val="en-AU"/>
        </w:rPr>
      </w:pPr>
      <w:hyperlink r:id="rId52" w:history="1">
        <w:proofErr w:type="spellStart"/>
        <w:r w:rsidR="00844490" w:rsidRPr="005F371D">
          <w:rPr>
            <w:rFonts w:eastAsiaTheme="minorEastAsia" w:cs="Arial"/>
            <w:color w:val="0000E9"/>
            <w:szCs w:val="28"/>
            <w:u w:val="single" w:color="0000E9"/>
            <w:lang w:val="en-AU"/>
          </w:rPr>
          <w:t>Wordle</w:t>
        </w:r>
        <w:proofErr w:type="spellEnd"/>
      </w:hyperlink>
      <w:r w:rsidR="00844490" w:rsidRPr="005F371D">
        <w:rPr>
          <w:rFonts w:eastAsiaTheme="minorEastAsia" w:cs="Arial"/>
          <w:szCs w:val="28"/>
          <w:lang w:val="en-AU"/>
        </w:rPr>
        <w:t xml:space="preserve"> </w:t>
      </w:r>
      <w:r w:rsidR="00844490">
        <w:rPr>
          <w:rFonts w:eastAsiaTheme="minorEastAsia" w:cs="Arial"/>
          <w:szCs w:val="28"/>
          <w:lang w:val="en-AU"/>
        </w:rPr>
        <w:t>website</w:t>
      </w:r>
    </w:p>
    <w:p w:rsidR="001F4161" w:rsidRPr="002C70AD" w:rsidRDefault="001F4161" w:rsidP="001F4161">
      <w:pPr>
        <w:keepLines w:val="0"/>
        <w:widowControl w:val="0"/>
        <w:autoSpaceDE w:val="0"/>
        <w:autoSpaceDN w:val="0"/>
        <w:adjustRightInd w:val="0"/>
        <w:spacing w:after="0"/>
        <w:rPr>
          <w:rFonts w:eastAsiaTheme="minorEastAsia" w:cs="Arial"/>
          <w:szCs w:val="28"/>
          <w:lang w:val="en-AU"/>
        </w:rPr>
      </w:pPr>
      <w:r w:rsidRPr="002C70AD">
        <w:rPr>
          <w:rFonts w:eastAsiaTheme="minorEastAsia" w:cs="Arial"/>
          <w:noProof/>
          <w:szCs w:val="28"/>
          <w:lang w:val="en-AU" w:eastAsia="en-AU"/>
        </w:rPr>
        <w:lastRenderedPageBreak/>
        <w:drawing>
          <wp:inline distT="0" distB="0" distL="0" distR="0" wp14:anchorId="05E084B9" wp14:editId="06A2F50E">
            <wp:extent cx="3528204" cy="7703978"/>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40851" cy="7731593"/>
                    </a:xfrm>
                    <a:prstGeom prst="rect">
                      <a:avLst/>
                    </a:prstGeom>
                    <a:noFill/>
                    <a:ln>
                      <a:noFill/>
                    </a:ln>
                  </pic:spPr>
                </pic:pic>
              </a:graphicData>
            </a:graphic>
          </wp:inline>
        </w:drawing>
      </w:r>
    </w:p>
    <w:p w:rsidR="001F4161" w:rsidRPr="002C70AD" w:rsidRDefault="001F4161" w:rsidP="005F371D">
      <w:pPr>
        <w:keepLines w:val="0"/>
        <w:widowControl w:val="0"/>
        <w:autoSpaceDE w:val="0"/>
        <w:autoSpaceDN w:val="0"/>
        <w:adjustRightInd w:val="0"/>
        <w:spacing w:after="20"/>
        <w:rPr>
          <w:rFonts w:eastAsiaTheme="minorEastAsia"/>
          <w:lang w:val="en-AU"/>
        </w:rPr>
      </w:pPr>
      <w:r w:rsidRPr="002C70AD">
        <w:rPr>
          <w:rFonts w:eastAsiaTheme="minorEastAsia" w:cs="Arial"/>
          <w:sz w:val="22"/>
          <w:szCs w:val="22"/>
          <w:lang w:val="en-AU"/>
        </w:rPr>
        <w:t xml:space="preserve">The Universal Declaration of Human Rights illustrated by Gavin </w:t>
      </w:r>
      <w:proofErr w:type="spellStart"/>
      <w:r w:rsidRPr="002C70AD">
        <w:rPr>
          <w:rFonts w:eastAsiaTheme="minorEastAsia" w:cs="Arial"/>
          <w:sz w:val="22"/>
          <w:szCs w:val="22"/>
          <w:lang w:val="en-AU"/>
        </w:rPr>
        <w:t>Aung</w:t>
      </w:r>
      <w:proofErr w:type="spellEnd"/>
      <w:r w:rsidRPr="002C70AD">
        <w:rPr>
          <w:rFonts w:eastAsiaTheme="minorEastAsia" w:cs="Arial"/>
          <w:sz w:val="22"/>
          <w:szCs w:val="22"/>
          <w:lang w:val="en-AU"/>
        </w:rPr>
        <w:t xml:space="preserve"> </w:t>
      </w:r>
      <w:proofErr w:type="gramStart"/>
      <w:r w:rsidRPr="002C70AD">
        <w:rPr>
          <w:rFonts w:eastAsiaTheme="minorEastAsia" w:cs="Arial"/>
          <w:sz w:val="22"/>
          <w:szCs w:val="22"/>
          <w:lang w:val="en-AU"/>
        </w:rPr>
        <w:t>Than</w:t>
      </w:r>
      <w:proofErr w:type="gramEnd"/>
      <w:r w:rsidRPr="002C70AD">
        <w:rPr>
          <w:rFonts w:eastAsiaTheme="minorEastAsia" w:cs="Arial"/>
          <w:sz w:val="22"/>
          <w:szCs w:val="22"/>
          <w:lang w:val="en-AU"/>
        </w:rPr>
        <w:t xml:space="preserve"> at </w:t>
      </w:r>
      <w:hyperlink r:id="rId54" w:history="1">
        <w:r w:rsidRPr="002C70AD">
          <w:rPr>
            <w:rFonts w:eastAsiaTheme="minorEastAsia" w:cs="Arial"/>
            <w:color w:val="0000E9"/>
            <w:sz w:val="22"/>
            <w:szCs w:val="22"/>
            <w:u w:val="single" w:color="0000E9"/>
            <w:lang w:val="en-AU"/>
          </w:rPr>
          <w:t>Zen Pencils</w:t>
        </w:r>
      </w:hyperlink>
      <w:r w:rsidR="00814B7B">
        <w:rPr>
          <w:rFonts w:eastAsiaTheme="minorEastAsia" w:cs="Arial"/>
          <w:sz w:val="22"/>
          <w:szCs w:val="22"/>
          <w:lang w:val="en-AU"/>
        </w:rPr>
        <w:t>,</w:t>
      </w:r>
      <w:r w:rsidRPr="002C70AD">
        <w:rPr>
          <w:rFonts w:eastAsiaTheme="minorEastAsia" w:cs="Arial"/>
          <w:sz w:val="22"/>
          <w:szCs w:val="22"/>
          <w:lang w:val="en-AU"/>
        </w:rPr>
        <w:t xml:space="preserve"> reproduced with permission.</w:t>
      </w:r>
    </w:p>
    <w:p w:rsidR="00135317" w:rsidRPr="00135317" w:rsidRDefault="00135317" w:rsidP="00135317">
      <w:pPr>
        <w:pStyle w:val="Heading3"/>
        <w:numPr>
          <w:ilvl w:val="0"/>
          <w:numId w:val="0"/>
        </w:numPr>
        <w:rPr>
          <w:lang w:val="en-AU"/>
        </w:rPr>
      </w:pPr>
      <w:r w:rsidRPr="00135317">
        <w:rPr>
          <w:lang w:val="en-AU"/>
        </w:rPr>
        <w:lastRenderedPageBreak/>
        <w:t>Convention on the Elimination of All Forms of Racial Discrimination</w:t>
      </w:r>
    </w:p>
    <w:p w:rsidR="00135317" w:rsidRPr="004A2648" w:rsidRDefault="00135317" w:rsidP="00135317">
      <w:pPr>
        <w:keepNext w:val="0"/>
        <w:keepLines w:val="0"/>
        <w:widowControl w:val="0"/>
        <w:autoSpaceDE w:val="0"/>
        <w:autoSpaceDN w:val="0"/>
        <w:adjustRightInd w:val="0"/>
        <w:rPr>
          <w:rFonts w:eastAsiaTheme="minorEastAsia" w:cs="Arial"/>
          <w:szCs w:val="28"/>
          <w:lang w:val="en-AU"/>
        </w:rPr>
      </w:pPr>
      <w:r w:rsidRPr="004A2648">
        <w:rPr>
          <w:rFonts w:eastAsiaTheme="minorEastAsia" w:cs="Arial"/>
          <w:szCs w:val="28"/>
          <w:lang w:val="en-AU"/>
        </w:rPr>
        <w:t xml:space="preserve">During the 1960s, increasing international pressure to address officially sanctioned forms of racial discrimination and segregation in countries such as the United States and South Africa culminated in the creation of </w:t>
      </w:r>
      <w:r w:rsidR="00182627">
        <w:rPr>
          <w:rFonts w:eastAsiaTheme="minorEastAsia" w:cs="Arial"/>
          <w:szCs w:val="28"/>
          <w:lang w:val="en-AU"/>
        </w:rPr>
        <w:t xml:space="preserve">the </w:t>
      </w:r>
      <w:r w:rsidRPr="004A2648">
        <w:rPr>
          <w:rFonts w:eastAsiaTheme="minorEastAsia" w:cs="Arial"/>
          <w:szCs w:val="28"/>
          <w:lang w:val="en-AU"/>
        </w:rPr>
        <w:t xml:space="preserve">United Nations </w:t>
      </w:r>
      <w:hyperlink r:id="rId55" w:history="1">
        <w:r w:rsidRPr="004A2648">
          <w:rPr>
            <w:rFonts w:eastAsiaTheme="minorEastAsia" w:cs="Arial"/>
            <w:color w:val="0000E9"/>
            <w:szCs w:val="28"/>
            <w:u w:val="single" w:color="0000E9"/>
            <w:lang w:val="en-AU"/>
          </w:rPr>
          <w:t>International Convention on the Elimination of All Forms of Racial Discrimination (CERD)</w:t>
        </w:r>
      </w:hyperlink>
      <w:r>
        <w:rPr>
          <w:rFonts w:eastAsiaTheme="minorEastAsia" w:cs="Arial"/>
          <w:color w:val="0000E9"/>
          <w:szCs w:val="28"/>
          <w:u w:val="single" w:color="0000E9"/>
          <w:lang w:val="en-AU"/>
        </w:rPr>
        <w:t>.</w:t>
      </w:r>
    </w:p>
    <w:p w:rsidR="00135317" w:rsidRPr="004A2648" w:rsidRDefault="00135317" w:rsidP="00135317">
      <w:pPr>
        <w:keepNext w:val="0"/>
        <w:keepLines w:val="0"/>
        <w:widowControl w:val="0"/>
        <w:autoSpaceDE w:val="0"/>
        <w:autoSpaceDN w:val="0"/>
        <w:adjustRightInd w:val="0"/>
        <w:rPr>
          <w:rFonts w:eastAsiaTheme="minorEastAsia" w:cs="Arial"/>
          <w:szCs w:val="28"/>
          <w:lang w:val="en-AU"/>
        </w:rPr>
      </w:pPr>
      <w:r w:rsidRPr="004A2648">
        <w:rPr>
          <w:rFonts w:eastAsiaTheme="minorEastAsia" w:cs="Arial"/>
          <w:szCs w:val="28"/>
          <w:lang w:val="en-AU"/>
        </w:rPr>
        <w:t xml:space="preserve">CERD was one of the first human rights treaties to be adopted by the United Nations (UN) and today is widely supported, with more than 156 countries (four-fifths of the membership of the UN) having </w:t>
      </w:r>
      <w:r w:rsidR="00814B7B">
        <w:rPr>
          <w:rFonts w:eastAsiaTheme="minorEastAsia" w:cs="Arial"/>
          <w:szCs w:val="28"/>
          <w:lang w:val="en-AU"/>
        </w:rPr>
        <w:t>signed</w:t>
      </w:r>
      <w:r w:rsidRPr="004A2648">
        <w:rPr>
          <w:rFonts w:eastAsiaTheme="minorEastAsia" w:cs="Arial"/>
          <w:szCs w:val="28"/>
          <w:lang w:val="en-AU"/>
        </w:rPr>
        <w:t xml:space="preserve"> the convention.</w:t>
      </w:r>
    </w:p>
    <w:p w:rsidR="00135317" w:rsidRPr="004A2648" w:rsidRDefault="00135317" w:rsidP="00135317">
      <w:pPr>
        <w:keepNext w:val="0"/>
        <w:keepLines w:val="0"/>
        <w:widowControl w:val="0"/>
        <w:autoSpaceDE w:val="0"/>
        <w:autoSpaceDN w:val="0"/>
        <w:adjustRightInd w:val="0"/>
        <w:rPr>
          <w:rFonts w:eastAsiaTheme="minorEastAsia" w:cs="Arial"/>
          <w:szCs w:val="28"/>
          <w:lang w:val="en-AU"/>
        </w:rPr>
      </w:pPr>
      <w:r w:rsidRPr="004A2648">
        <w:rPr>
          <w:rFonts w:eastAsiaTheme="minorEastAsia" w:cs="Arial"/>
          <w:szCs w:val="28"/>
          <w:lang w:val="en-AU"/>
        </w:rPr>
        <w:t xml:space="preserve">Australia signed the Convention on 13 October 1966 and made its commitment to CERD official in 1975 through the creation of the Racial Discrimination Act. </w:t>
      </w:r>
    </w:p>
    <w:p w:rsidR="000E4F03" w:rsidRDefault="00135317" w:rsidP="00135317">
      <w:pPr>
        <w:keepNext w:val="0"/>
        <w:keepLines w:val="0"/>
        <w:widowControl w:val="0"/>
        <w:autoSpaceDE w:val="0"/>
        <w:autoSpaceDN w:val="0"/>
        <w:adjustRightInd w:val="0"/>
        <w:rPr>
          <w:rFonts w:eastAsiaTheme="minorEastAsia" w:cs="Arial"/>
          <w:szCs w:val="28"/>
          <w:lang w:val="en-AU"/>
        </w:rPr>
      </w:pPr>
      <w:r w:rsidRPr="004A2648">
        <w:rPr>
          <w:rFonts w:eastAsiaTheme="minorEastAsia" w:cs="Arial"/>
          <w:szCs w:val="28"/>
          <w:lang w:val="en-AU"/>
        </w:rPr>
        <w:t xml:space="preserve">Prior to this point, Australia had a series of racially discriminatory policies and legislation </w:t>
      </w:r>
      <w:r w:rsidR="00280DD1">
        <w:rPr>
          <w:rFonts w:eastAsiaTheme="minorEastAsia" w:cs="Arial"/>
          <w:szCs w:val="28"/>
          <w:lang w:val="en-AU"/>
        </w:rPr>
        <w:t>under</w:t>
      </w:r>
      <w:r w:rsidR="00280DD1" w:rsidRPr="004A2648">
        <w:rPr>
          <w:rFonts w:eastAsiaTheme="minorEastAsia" w:cs="Arial"/>
          <w:szCs w:val="28"/>
          <w:lang w:val="en-AU"/>
        </w:rPr>
        <w:t xml:space="preserve"> </w:t>
      </w:r>
      <w:r w:rsidRPr="004A2648">
        <w:rPr>
          <w:rFonts w:eastAsiaTheme="minorEastAsia" w:cs="Arial"/>
          <w:szCs w:val="28"/>
          <w:lang w:val="en-AU"/>
        </w:rPr>
        <w:t>the White Australia Policy, which limited who was allowed to enter the country. CERD was one of the global influences that helped to dismantle the White Australia Policy.</w:t>
      </w:r>
    </w:p>
    <w:p w:rsidR="00814B7B" w:rsidRPr="004A2648" w:rsidRDefault="00814B7B" w:rsidP="00814B7B">
      <w:pPr>
        <w:keepNext w:val="0"/>
        <w:keepLines w:val="0"/>
        <w:widowControl w:val="0"/>
        <w:autoSpaceDE w:val="0"/>
        <w:autoSpaceDN w:val="0"/>
        <w:adjustRightInd w:val="0"/>
        <w:rPr>
          <w:rFonts w:eastAsiaTheme="minorEastAsia" w:cs="Arial"/>
          <w:szCs w:val="28"/>
          <w:lang w:val="en-AU"/>
        </w:rPr>
      </w:pPr>
      <w:r>
        <w:rPr>
          <w:rFonts w:eastAsiaTheme="minorEastAsia" w:cs="Arial"/>
          <w:szCs w:val="28"/>
          <w:lang w:val="en-AU"/>
        </w:rPr>
        <w:t xml:space="preserve">More recently, Australia has also recognised the specific rights of children and young people to be free from discrimination by signing and ratifying the United Nation’s Convention of the Rights of the Child in 1990. </w:t>
      </w:r>
    </w:p>
    <w:p w:rsidR="00BA6DE8" w:rsidRDefault="00BA6DE8" w:rsidP="00135317">
      <w:pPr>
        <w:keepNext w:val="0"/>
        <w:keepLines w:val="0"/>
        <w:widowControl w:val="0"/>
        <w:autoSpaceDE w:val="0"/>
        <w:autoSpaceDN w:val="0"/>
        <w:adjustRightInd w:val="0"/>
        <w:rPr>
          <w:rFonts w:eastAsiaTheme="minorEastAsia" w:cs="Arial"/>
          <w:b/>
          <w:szCs w:val="28"/>
          <w:lang w:val="en-AU"/>
        </w:rPr>
      </w:pPr>
      <w:r w:rsidRPr="00BA6DE8">
        <w:rPr>
          <w:rFonts w:eastAsiaTheme="minorEastAsia" w:cs="Arial"/>
          <w:b/>
          <w:szCs w:val="28"/>
          <w:lang w:val="en-AU"/>
        </w:rPr>
        <w:t xml:space="preserve">Resources </w:t>
      </w:r>
    </w:p>
    <w:p w:rsidR="00BA6DE8" w:rsidRDefault="00C636D7" w:rsidP="00BA6DE8">
      <w:pPr>
        <w:keepNext w:val="0"/>
        <w:keepLines w:val="0"/>
        <w:widowControl w:val="0"/>
        <w:autoSpaceDE w:val="0"/>
        <w:autoSpaceDN w:val="0"/>
        <w:adjustRightInd w:val="0"/>
        <w:rPr>
          <w:rFonts w:eastAsiaTheme="minorEastAsia" w:cs="Arial"/>
          <w:szCs w:val="28"/>
          <w:lang w:val="en-AU"/>
        </w:rPr>
      </w:pPr>
      <w:hyperlink r:id="rId56" w:history="1">
        <w:r w:rsidR="00BA6DE8" w:rsidRPr="004A2648">
          <w:rPr>
            <w:rFonts w:eastAsiaTheme="minorEastAsia" w:cs="Arial"/>
            <w:color w:val="0000E9"/>
            <w:szCs w:val="28"/>
            <w:u w:val="single" w:color="0000E9"/>
            <w:lang w:val="en-AU"/>
          </w:rPr>
          <w:t>International Convention on the Elimination of All Forms of Racial Discrimination (CERD)</w:t>
        </w:r>
      </w:hyperlink>
      <w:r w:rsidR="00BA6DE8">
        <w:rPr>
          <w:rFonts w:eastAsiaTheme="minorEastAsia" w:cs="Arial"/>
          <w:color w:val="0000E9"/>
          <w:szCs w:val="28"/>
          <w:u w:val="single" w:color="0000E9"/>
          <w:lang w:val="en-AU"/>
        </w:rPr>
        <w:t xml:space="preserve">, </w:t>
      </w:r>
      <w:r w:rsidR="00BA6DE8" w:rsidRPr="00DB59A3">
        <w:rPr>
          <w:rFonts w:eastAsiaTheme="minorEastAsia" w:cs="Arial"/>
          <w:szCs w:val="28"/>
          <w:lang w:val="en-AU"/>
        </w:rPr>
        <w:t>the United Nations</w:t>
      </w:r>
      <w:r w:rsidR="00BA6DE8">
        <w:rPr>
          <w:rFonts w:eastAsiaTheme="minorEastAsia" w:cs="Arial"/>
          <w:szCs w:val="28"/>
          <w:lang w:val="en-AU"/>
        </w:rPr>
        <w:t xml:space="preserve"> Office of the High Commissioner for Human Rights</w:t>
      </w:r>
    </w:p>
    <w:p w:rsidR="00B3743E" w:rsidRDefault="00B3743E" w:rsidP="00B3743E">
      <w:pPr>
        <w:pStyle w:val="Heading5"/>
      </w:pPr>
      <w:r>
        <w:t>Discussion—‘What is racism?’</w:t>
      </w:r>
    </w:p>
    <w:p w:rsidR="00B3743E" w:rsidRDefault="00B3743E" w:rsidP="00B3743E">
      <w:pPr>
        <w:keepNext w:val="0"/>
        <w:keepLines w:val="0"/>
        <w:widowControl w:val="0"/>
        <w:autoSpaceDE w:val="0"/>
        <w:autoSpaceDN w:val="0"/>
        <w:adjustRightInd w:val="0"/>
        <w:rPr>
          <w:rFonts w:eastAsiaTheme="minorEastAsia" w:cs="Arial"/>
          <w:szCs w:val="28"/>
          <w:lang w:val="en-US"/>
        </w:rPr>
      </w:pPr>
      <w:r>
        <w:rPr>
          <w:rFonts w:eastAsiaTheme="minorEastAsia" w:cs="Arial"/>
          <w:szCs w:val="28"/>
          <w:lang w:val="en-US"/>
        </w:rPr>
        <w:t xml:space="preserve">As a way of prefacing </w:t>
      </w:r>
      <w:r w:rsidR="00182627">
        <w:rPr>
          <w:rFonts w:eastAsiaTheme="minorEastAsia" w:cs="Arial"/>
          <w:szCs w:val="28"/>
          <w:lang w:val="en-US"/>
        </w:rPr>
        <w:t xml:space="preserve">the information on </w:t>
      </w:r>
      <w:r>
        <w:rPr>
          <w:rFonts w:eastAsiaTheme="minorEastAsia" w:cs="Arial"/>
          <w:szCs w:val="28"/>
          <w:lang w:val="en-US"/>
        </w:rPr>
        <w:t xml:space="preserve">the UN </w:t>
      </w:r>
      <w:r w:rsidRPr="00B3743E">
        <w:rPr>
          <w:rFonts w:eastAsiaTheme="minorEastAsia" w:cs="Arial"/>
          <w:szCs w:val="28"/>
          <w:lang w:val="en-US"/>
        </w:rPr>
        <w:t>Convention on the Elimination of All Forms of Racial Discrimination</w:t>
      </w:r>
      <w:r>
        <w:rPr>
          <w:rFonts w:eastAsiaTheme="minorEastAsia" w:cs="Arial"/>
          <w:szCs w:val="28"/>
          <w:lang w:val="en-US"/>
        </w:rPr>
        <w:t xml:space="preserve">, you may wish to conduct a brief class discussion about racism and what it entails. </w:t>
      </w:r>
    </w:p>
    <w:p w:rsidR="00B3743E" w:rsidRDefault="00B3743E" w:rsidP="00B3743E">
      <w:pPr>
        <w:keepNext w:val="0"/>
        <w:keepLines w:val="0"/>
        <w:widowControl w:val="0"/>
        <w:autoSpaceDE w:val="0"/>
        <w:autoSpaceDN w:val="0"/>
        <w:adjustRightInd w:val="0"/>
        <w:rPr>
          <w:rFonts w:eastAsiaTheme="minorEastAsia" w:cs="Arial"/>
          <w:szCs w:val="28"/>
          <w:lang w:val="en-US"/>
        </w:rPr>
      </w:pPr>
      <w:r>
        <w:rPr>
          <w:rFonts w:eastAsiaTheme="minorEastAsia" w:cs="Arial"/>
          <w:szCs w:val="28"/>
          <w:lang w:val="en-US"/>
        </w:rPr>
        <w:t xml:space="preserve">Initiate class discussion about what racism is and what it looks like to treat others unfairly because of their race or cultural heritage. Describe age appropriate examples of racism. For example: </w:t>
      </w:r>
      <w:r w:rsidRPr="00E33AE1">
        <w:rPr>
          <w:rFonts w:eastAsiaTheme="minorEastAsia" w:cs="Arial"/>
          <w:szCs w:val="28"/>
          <w:lang w:val="en-US"/>
        </w:rPr>
        <w:t>mak</w:t>
      </w:r>
      <w:r>
        <w:rPr>
          <w:rFonts w:eastAsiaTheme="minorEastAsia" w:cs="Arial"/>
          <w:szCs w:val="28"/>
          <w:lang w:val="en-US"/>
        </w:rPr>
        <w:t>ing</w:t>
      </w:r>
      <w:r w:rsidRPr="00E33AE1">
        <w:rPr>
          <w:rFonts w:eastAsiaTheme="minorEastAsia" w:cs="Arial"/>
          <w:szCs w:val="28"/>
          <w:lang w:val="en-US"/>
        </w:rPr>
        <w:t xml:space="preserve"> </w:t>
      </w:r>
      <w:r w:rsidRPr="00E33AE1">
        <w:rPr>
          <w:rFonts w:eastAsiaTheme="minorEastAsia" w:cs="Arial"/>
          <w:szCs w:val="28"/>
          <w:lang w:val="en-US"/>
        </w:rPr>
        <w:lastRenderedPageBreak/>
        <w:t>jokes or negative comments about a particular ethnic group</w:t>
      </w:r>
      <w:r w:rsidR="00280DD1">
        <w:rPr>
          <w:rFonts w:eastAsiaTheme="minorEastAsia" w:cs="Arial"/>
          <w:szCs w:val="28"/>
          <w:lang w:val="en-US"/>
        </w:rPr>
        <w:t xml:space="preserve">, </w:t>
      </w:r>
      <w:r w:rsidRPr="00E33AE1">
        <w:rPr>
          <w:rFonts w:eastAsiaTheme="minorEastAsia" w:cs="Arial"/>
          <w:szCs w:val="28"/>
          <w:lang w:val="en-US"/>
        </w:rPr>
        <w:t>call</w:t>
      </w:r>
      <w:r>
        <w:rPr>
          <w:rFonts w:eastAsiaTheme="minorEastAsia" w:cs="Arial"/>
          <w:szCs w:val="28"/>
          <w:lang w:val="en-US"/>
        </w:rPr>
        <w:t>ing someone racist names</w:t>
      </w:r>
      <w:r w:rsidR="00280DD1">
        <w:rPr>
          <w:rFonts w:eastAsiaTheme="minorEastAsia" w:cs="Arial"/>
          <w:szCs w:val="28"/>
          <w:lang w:val="en-US"/>
        </w:rPr>
        <w:t xml:space="preserve">, </w:t>
      </w:r>
      <w:r>
        <w:rPr>
          <w:rFonts w:eastAsiaTheme="minorEastAsia" w:cs="Arial"/>
          <w:szCs w:val="28"/>
          <w:lang w:val="en-US"/>
        </w:rPr>
        <w:t xml:space="preserve">or </w:t>
      </w:r>
      <w:r w:rsidRPr="00E33AE1">
        <w:rPr>
          <w:rFonts w:eastAsiaTheme="minorEastAsia" w:cs="Arial"/>
          <w:szCs w:val="28"/>
          <w:lang w:val="en-US"/>
        </w:rPr>
        <w:t>bully</w:t>
      </w:r>
      <w:r>
        <w:rPr>
          <w:rFonts w:eastAsiaTheme="minorEastAsia" w:cs="Arial"/>
          <w:szCs w:val="28"/>
          <w:lang w:val="en-US"/>
        </w:rPr>
        <w:t xml:space="preserve">ing and intimidating someone because </w:t>
      </w:r>
      <w:r w:rsidRPr="00E33AE1">
        <w:rPr>
          <w:rFonts w:eastAsiaTheme="minorEastAsia" w:cs="Arial"/>
          <w:szCs w:val="28"/>
          <w:lang w:val="en-US"/>
        </w:rPr>
        <w:t>of their race.</w:t>
      </w:r>
      <w:r>
        <w:rPr>
          <w:rFonts w:eastAsiaTheme="minorEastAsia" w:cs="Arial"/>
          <w:szCs w:val="28"/>
          <w:lang w:val="en-US"/>
        </w:rPr>
        <w:t xml:space="preserve"> </w:t>
      </w:r>
    </w:p>
    <w:p w:rsidR="00B3743E" w:rsidRDefault="00B3743E" w:rsidP="00B3743E">
      <w:pPr>
        <w:keepNext w:val="0"/>
        <w:keepLines w:val="0"/>
        <w:widowControl w:val="0"/>
        <w:autoSpaceDE w:val="0"/>
        <w:autoSpaceDN w:val="0"/>
        <w:adjustRightInd w:val="0"/>
        <w:rPr>
          <w:rFonts w:eastAsiaTheme="minorEastAsia" w:cs="Arial"/>
          <w:szCs w:val="28"/>
          <w:lang w:val="en-US"/>
        </w:rPr>
      </w:pPr>
      <w:r w:rsidRPr="00381407">
        <w:rPr>
          <w:rFonts w:eastAsiaTheme="minorEastAsia" w:cs="Arial"/>
          <w:b/>
          <w:szCs w:val="28"/>
          <w:lang w:val="en-US"/>
        </w:rPr>
        <w:t>Teacher’s Note:</w:t>
      </w:r>
      <w:r>
        <w:rPr>
          <w:rFonts w:eastAsiaTheme="minorEastAsia" w:cs="Arial"/>
          <w:szCs w:val="28"/>
          <w:lang w:val="en-US"/>
        </w:rPr>
        <w:t xml:space="preserve"> In preparation for this discussion you may wish to refer to </w:t>
      </w:r>
      <w:hyperlink r:id="rId57" w:history="1">
        <w:r w:rsidR="00292EC0">
          <w:rPr>
            <w:rStyle w:val="Hyperlink"/>
            <w:rFonts w:ascii="Arial" w:eastAsiaTheme="minorEastAsia" w:hAnsi="Arial" w:cs="Arial"/>
            <w:sz w:val="28"/>
            <w:szCs w:val="28"/>
            <w:lang w:val="en-US"/>
          </w:rPr>
          <w:t xml:space="preserve">this “do’s and </w:t>
        </w:r>
        <w:proofErr w:type="spellStart"/>
        <w:r w:rsidR="00292EC0">
          <w:rPr>
            <w:rStyle w:val="Hyperlink"/>
            <w:rFonts w:ascii="Arial" w:eastAsiaTheme="minorEastAsia" w:hAnsi="Arial" w:cs="Arial"/>
            <w:sz w:val="28"/>
            <w:szCs w:val="28"/>
            <w:lang w:val="en-US"/>
          </w:rPr>
          <w:t>don’t’s</w:t>
        </w:r>
        <w:proofErr w:type="spellEnd"/>
        <w:r w:rsidR="00292EC0">
          <w:rPr>
            <w:rStyle w:val="Hyperlink"/>
            <w:rFonts w:ascii="Arial" w:eastAsiaTheme="minorEastAsia" w:hAnsi="Arial" w:cs="Arial"/>
            <w:sz w:val="28"/>
            <w:szCs w:val="28"/>
            <w:lang w:val="en-US"/>
          </w:rPr>
          <w:t>” guide</w:t>
        </w:r>
      </w:hyperlink>
      <w:r w:rsidRPr="00C57DE0">
        <w:rPr>
          <w:rFonts w:eastAsiaTheme="minorEastAsia" w:cs="Arial"/>
          <w:szCs w:val="28"/>
          <w:lang w:val="en-US"/>
        </w:rPr>
        <w:t xml:space="preserve"> from</w:t>
      </w:r>
      <w:r>
        <w:rPr>
          <w:rFonts w:eastAsiaTheme="minorEastAsia" w:cs="Arial"/>
          <w:szCs w:val="28"/>
          <w:lang w:val="en-US"/>
        </w:rPr>
        <w:t xml:space="preserve"> Civics and Citizenship Education which outlines </w:t>
      </w:r>
      <w:r w:rsidR="00292EC0">
        <w:rPr>
          <w:rFonts w:eastAsiaTheme="minorEastAsia" w:cs="Arial"/>
          <w:szCs w:val="28"/>
          <w:lang w:val="en-US"/>
        </w:rPr>
        <w:t>some po</w:t>
      </w:r>
      <w:r w:rsidR="00182627">
        <w:rPr>
          <w:rFonts w:eastAsiaTheme="minorEastAsia" w:cs="Arial"/>
          <w:szCs w:val="28"/>
          <w:lang w:val="en-US"/>
        </w:rPr>
        <w:t>i</w:t>
      </w:r>
      <w:r w:rsidR="00292EC0">
        <w:rPr>
          <w:rFonts w:eastAsiaTheme="minorEastAsia" w:cs="Arial"/>
          <w:szCs w:val="28"/>
          <w:lang w:val="en-US"/>
        </w:rPr>
        <w:t>nts</w:t>
      </w:r>
      <w:r>
        <w:rPr>
          <w:rFonts w:eastAsiaTheme="minorEastAsia" w:cs="Arial"/>
          <w:szCs w:val="28"/>
          <w:lang w:val="en-US"/>
        </w:rPr>
        <w:t xml:space="preserve"> for conducting constructive conversations about race and racism. </w:t>
      </w:r>
    </w:p>
    <w:p w:rsidR="00B3743E" w:rsidRPr="00C57DE0" w:rsidRDefault="00B3743E" w:rsidP="00B3743E">
      <w:pPr>
        <w:keepNext w:val="0"/>
        <w:keepLines w:val="0"/>
        <w:widowControl w:val="0"/>
        <w:autoSpaceDE w:val="0"/>
        <w:autoSpaceDN w:val="0"/>
        <w:adjustRightInd w:val="0"/>
        <w:rPr>
          <w:rFonts w:eastAsiaTheme="minorEastAsia" w:cs="Arial"/>
          <w:szCs w:val="28"/>
          <w:lang w:val="en-US"/>
        </w:rPr>
      </w:pPr>
      <w:r w:rsidRPr="00C57DE0">
        <w:rPr>
          <w:rFonts w:eastAsiaTheme="minorEastAsia" w:cs="Arial"/>
          <w:szCs w:val="28"/>
          <w:lang w:val="en-US"/>
        </w:rPr>
        <w:t xml:space="preserve">As a class explore the </w:t>
      </w:r>
      <w:hyperlink r:id="rId58" w:history="1">
        <w:r w:rsidRPr="00C57DE0">
          <w:rPr>
            <w:rStyle w:val="Hyperlink"/>
            <w:rFonts w:ascii="Arial" w:eastAsiaTheme="minorEastAsia" w:hAnsi="Arial" w:cs="Arial"/>
            <w:sz w:val="28"/>
            <w:szCs w:val="28"/>
            <w:lang w:val="en-US"/>
          </w:rPr>
          <w:t>What You Say Matters</w:t>
        </w:r>
      </w:hyperlink>
      <w:r w:rsidRPr="00C57DE0">
        <w:rPr>
          <w:rFonts w:eastAsiaTheme="minorEastAsia" w:cs="Arial"/>
          <w:szCs w:val="28"/>
          <w:lang w:val="en-US"/>
        </w:rPr>
        <w:t xml:space="preserve"> website. </w:t>
      </w:r>
      <w:hyperlink r:id="rId59" w:history="1">
        <w:r w:rsidRPr="00C57DE0">
          <w:rPr>
            <w:rStyle w:val="Hyperlink"/>
            <w:rFonts w:ascii="Arial" w:eastAsiaTheme="minorEastAsia" w:hAnsi="Arial" w:cs="Arial"/>
            <w:sz w:val="28"/>
            <w:szCs w:val="28"/>
            <w:lang w:val="en-US"/>
          </w:rPr>
          <w:t>What You Say Matters</w:t>
        </w:r>
      </w:hyperlink>
      <w:r w:rsidRPr="00C57DE0">
        <w:rPr>
          <w:rFonts w:eastAsiaTheme="minorEastAsia" w:cs="Arial"/>
          <w:szCs w:val="28"/>
          <w:lang w:val="en-US"/>
        </w:rPr>
        <w:t xml:space="preserve"> is a </w:t>
      </w:r>
      <w:r w:rsidR="00280DD1">
        <w:rPr>
          <w:rFonts w:eastAsiaTheme="minorEastAsia" w:cs="Arial"/>
          <w:szCs w:val="28"/>
          <w:lang w:val="en-US"/>
        </w:rPr>
        <w:t>resource</w:t>
      </w:r>
      <w:r w:rsidR="00280DD1" w:rsidRPr="00C57DE0">
        <w:rPr>
          <w:rFonts w:eastAsiaTheme="minorEastAsia" w:cs="Arial"/>
          <w:szCs w:val="28"/>
          <w:lang w:val="en-US"/>
        </w:rPr>
        <w:t xml:space="preserve"> </w:t>
      </w:r>
      <w:r w:rsidRPr="00C57DE0">
        <w:rPr>
          <w:rFonts w:eastAsiaTheme="minorEastAsia" w:cs="Arial"/>
          <w:szCs w:val="28"/>
          <w:lang w:val="en-US"/>
        </w:rPr>
        <w:t xml:space="preserve">designed to engage young people with the issues of racism. It is part of the </w:t>
      </w:r>
      <w:hyperlink r:id="rId60" w:history="1">
        <w:r w:rsidRPr="00C57DE0">
          <w:rPr>
            <w:rFonts w:eastAsiaTheme="minorEastAsia" w:cs="Arial"/>
            <w:color w:val="0000E9"/>
            <w:szCs w:val="28"/>
            <w:u w:val="single" w:color="0000E9"/>
            <w:lang w:val="en-US"/>
          </w:rPr>
          <w:t>Racism. It Stops With Me</w:t>
        </w:r>
      </w:hyperlink>
      <w:r w:rsidRPr="00C57DE0">
        <w:rPr>
          <w:rFonts w:eastAsiaTheme="minorEastAsia" w:cs="Arial"/>
          <w:color w:val="0000E9"/>
          <w:szCs w:val="28"/>
          <w:u w:val="single" w:color="0000E9"/>
          <w:lang w:val="en-US"/>
        </w:rPr>
        <w:t xml:space="preserve"> </w:t>
      </w:r>
      <w:r w:rsidRPr="00C57DE0">
        <w:rPr>
          <w:rFonts w:eastAsiaTheme="minorEastAsia" w:cs="Arial"/>
          <w:szCs w:val="28"/>
          <w:lang w:val="en-US"/>
        </w:rPr>
        <w:t>website by the Australian Human Rights Commission.</w:t>
      </w:r>
    </w:p>
    <w:p w:rsidR="00976328" w:rsidRDefault="00B3743E" w:rsidP="00B3743E">
      <w:pPr>
        <w:keepNext w:val="0"/>
        <w:keepLines w:val="0"/>
        <w:widowControl w:val="0"/>
        <w:autoSpaceDE w:val="0"/>
        <w:autoSpaceDN w:val="0"/>
        <w:adjustRightInd w:val="0"/>
        <w:rPr>
          <w:rFonts w:eastAsiaTheme="minorEastAsia" w:cs="Arial"/>
          <w:szCs w:val="28"/>
          <w:lang w:val="en-US"/>
        </w:rPr>
      </w:pPr>
      <w:r>
        <w:rPr>
          <w:rFonts w:eastAsiaTheme="minorEastAsia" w:cs="Arial"/>
          <w:szCs w:val="28"/>
          <w:lang w:val="en-US"/>
        </w:rPr>
        <w:t xml:space="preserve">Ask students to </w:t>
      </w:r>
      <w:r w:rsidR="00976328">
        <w:rPr>
          <w:rFonts w:eastAsiaTheme="minorEastAsia" w:cs="Arial"/>
          <w:szCs w:val="28"/>
          <w:lang w:val="en-US"/>
        </w:rPr>
        <w:t xml:space="preserve">discuss why it is important to have an international agreement between governments that aims to eliminate racism. </w:t>
      </w:r>
    </w:p>
    <w:p w:rsidR="00C57DE0" w:rsidRPr="00C57DE0" w:rsidRDefault="00C57DE0" w:rsidP="00C57DE0">
      <w:pPr>
        <w:keepNext w:val="0"/>
        <w:keepLines w:val="0"/>
        <w:widowControl w:val="0"/>
        <w:autoSpaceDE w:val="0"/>
        <w:autoSpaceDN w:val="0"/>
        <w:adjustRightInd w:val="0"/>
        <w:rPr>
          <w:rFonts w:eastAsiaTheme="minorEastAsia" w:cs="Arial"/>
          <w:b/>
          <w:szCs w:val="28"/>
          <w:lang w:val="en-AU"/>
        </w:rPr>
      </w:pPr>
      <w:r w:rsidRPr="00C57DE0">
        <w:rPr>
          <w:rFonts w:eastAsiaTheme="minorEastAsia" w:cs="Arial"/>
          <w:b/>
          <w:szCs w:val="28"/>
          <w:lang w:val="en-AU"/>
        </w:rPr>
        <w:t>Resources</w:t>
      </w:r>
    </w:p>
    <w:p w:rsidR="00C57DE0" w:rsidRPr="00C57DE0" w:rsidRDefault="00C636D7" w:rsidP="00C57DE0">
      <w:pPr>
        <w:keepNext w:val="0"/>
        <w:keepLines w:val="0"/>
        <w:widowControl w:val="0"/>
        <w:autoSpaceDE w:val="0"/>
        <w:autoSpaceDN w:val="0"/>
        <w:adjustRightInd w:val="0"/>
        <w:rPr>
          <w:rFonts w:eastAsiaTheme="minorEastAsia" w:cs="Arial"/>
          <w:szCs w:val="28"/>
          <w:lang w:val="en-AU"/>
        </w:rPr>
      </w:pPr>
      <w:hyperlink r:id="rId61" w:history="1">
        <w:r w:rsidR="00C57DE0" w:rsidRPr="00C57DE0">
          <w:rPr>
            <w:rFonts w:eastAsiaTheme="minorEastAsia" w:cs="Arial"/>
            <w:color w:val="0000FF"/>
            <w:szCs w:val="28"/>
            <w:u w:val="single"/>
            <w:lang w:val="en-US"/>
          </w:rPr>
          <w:t>Dos and don’ts when teaching about cultural differences</w:t>
        </w:r>
      </w:hyperlink>
      <w:r w:rsidR="00C57DE0" w:rsidRPr="00C57DE0">
        <w:rPr>
          <w:rFonts w:eastAsiaTheme="minorEastAsia" w:cs="Arial"/>
          <w:szCs w:val="28"/>
          <w:lang w:val="en-US"/>
        </w:rPr>
        <w:t>,</w:t>
      </w:r>
      <w:r w:rsidR="00C57DE0" w:rsidRPr="00C57DE0">
        <w:rPr>
          <w:rFonts w:eastAsiaTheme="minorEastAsia" w:cs="Arial"/>
          <w:szCs w:val="28"/>
          <w:lang w:val="en-AU"/>
        </w:rPr>
        <w:t xml:space="preserve"> Civics and Citizenship Education</w:t>
      </w:r>
    </w:p>
    <w:p w:rsidR="00BA6DE8" w:rsidRPr="00BA6DE8" w:rsidRDefault="00C636D7" w:rsidP="00135317">
      <w:pPr>
        <w:keepNext w:val="0"/>
        <w:keepLines w:val="0"/>
        <w:widowControl w:val="0"/>
        <w:autoSpaceDE w:val="0"/>
        <w:autoSpaceDN w:val="0"/>
        <w:adjustRightInd w:val="0"/>
        <w:rPr>
          <w:rFonts w:eastAsiaTheme="minorEastAsia" w:cs="Arial"/>
          <w:b/>
          <w:szCs w:val="28"/>
          <w:lang w:val="en-AU"/>
        </w:rPr>
      </w:pPr>
      <w:hyperlink r:id="rId62" w:history="1">
        <w:r w:rsidR="00C57DE0" w:rsidRPr="00C57DE0">
          <w:rPr>
            <w:rStyle w:val="Hyperlink"/>
            <w:rFonts w:ascii="Arial" w:eastAsiaTheme="minorEastAsia" w:hAnsi="Arial" w:cs="Arial"/>
            <w:sz w:val="28"/>
            <w:szCs w:val="28"/>
            <w:lang w:val="en-US"/>
          </w:rPr>
          <w:t>What You Say Matters</w:t>
        </w:r>
      </w:hyperlink>
      <w:r w:rsidR="00C57DE0" w:rsidRPr="00C57DE0">
        <w:rPr>
          <w:rFonts w:eastAsiaTheme="minorEastAsia" w:cs="Arial"/>
          <w:szCs w:val="28"/>
          <w:lang w:val="en-US"/>
        </w:rPr>
        <w:t xml:space="preserve"> website</w:t>
      </w:r>
    </w:p>
    <w:p w:rsidR="000E4F03" w:rsidRDefault="000E4F03">
      <w:pPr>
        <w:keepNext w:val="0"/>
        <w:keepLines w:val="0"/>
        <w:spacing w:after="0"/>
        <w:rPr>
          <w:rFonts w:eastAsiaTheme="minorEastAsia" w:cs="Arial"/>
          <w:szCs w:val="28"/>
          <w:lang w:val="en-AU"/>
        </w:rPr>
      </w:pPr>
      <w:r>
        <w:rPr>
          <w:rFonts w:eastAsiaTheme="minorEastAsia" w:cs="Arial"/>
          <w:szCs w:val="28"/>
          <w:lang w:val="en-AU"/>
        </w:rPr>
        <w:br w:type="page"/>
      </w:r>
    </w:p>
    <w:p w:rsidR="001F4161" w:rsidRPr="002C70AD" w:rsidRDefault="001F4161" w:rsidP="000E4F03">
      <w:pPr>
        <w:pStyle w:val="Heading2"/>
      </w:pPr>
      <w:r w:rsidRPr="002C70AD">
        <w:lastRenderedPageBreak/>
        <w:t>Assessment for Sequence 1</w:t>
      </w:r>
    </w:p>
    <w:p w:rsidR="00F00469" w:rsidRPr="005A11C4" w:rsidRDefault="00F00469" w:rsidP="005A11C4">
      <w:pPr>
        <w:pStyle w:val="Heading3"/>
        <w:numPr>
          <w:ilvl w:val="0"/>
          <w:numId w:val="0"/>
        </w:numPr>
        <w:ind w:left="680" w:hanging="680"/>
        <w:rPr>
          <w:rStyle w:val="Strong"/>
          <w:rFonts w:ascii="Arial" w:hAnsi="Arial"/>
          <w:b/>
          <w:bCs/>
        </w:rPr>
      </w:pPr>
      <w:r w:rsidRPr="005A11C4">
        <w:rPr>
          <w:rStyle w:val="Strong"/>
          <w:rFonts w:ascii="Arial" w:hAnsi="Arial"/>
          <w:b/>
          <w:bCs/>
        </w:rPr>
        <w:t>Create a human rights poster</w:t>
      </w:r>
    </w:p>
    <w:p w:rsidR="00976328" w:rsidRDefault="00F00469" w:rsidP="005A11C4">
      <w:pPr>
        <w:rPr>
          <w:rFonts w:cs="Arial"/>
          <w:lang w:val="en-AU"/>
        </w:rPr>
      </w:pPr>
      <w:r w:rsidRPr="00976328">
        <w:rPr>
          <w:rFonts w:cs="Arial"/>
          <w:lang w:val="en-AU"/>
        </w:rPr>
        <w:t xml:space="preserve">Have students design a human rights poster based on the Universal Declaration of Human Rights </w:t>
      </w:r>
      <w:r w:rsidR="00814B7B">
        <w:rPr>
          <w:rFonts w:cs="Arial"/>
          <w:lang w:val="en-AU"/>
        </w:rPr>
        <w:t>or the</w:t>
      </w:r>
      <w:r w:rsidR="002F095A">
        <w:rPr>
          <w:rFonts w:cs="Arial"/>
          <w:lang w:val="en-AU"/>
        </w:rPr>
        <w:t xml:space="preserve"> </w:t>
      </w:r>
      <w:r w:rsidR="002F095A" w:rsidRPr="002F095A">
        <w:rPr>
          <w:rFonts w:cs="Arial"/>
          <w:lang w:val="en-AU"/>
        </w:rPr>
        <w:t>Convention on the Elimination of All Forms of Racial Discrimination</w:t>
      </w:r>
      <w:r w:rsidR="002F095A">
        <w:rPr>
          <w:rFonts w:cs="Arial"/>
          <w:lang w:val="en-AU"/>
        </w:rPr>
        <w:t xml:space="preserve">, </w:t>
      </w:r>
      <w:r w:rsidRPr="00976328">
        <w:rPr>
          <w:rFonts w:cs="Arial"/>
          <w:lang w:val="en-AU"/>
        </w:rPr>
        <w:t xml:space="preserve">using cardboard or digital means, such as </w:t>
      </w:r>
      <w:hyperlink r:id="rId63" w:tgtFrame="_blank" w:tooltip="New window for Prezi home page" w:history="1">
        <w:proofErr w:type="spellStart"/>
        <w:r w:rsidRPr="00976328">
          <w:rPr>
            <w:rStyle w:val="Hyperlink"/>
            <w:rFonts w:ascii="Arial" w:hAnsi="Arial" w:cs="Arial"/>
            <w:sz w:val="28"/>
            <w:szCs w:val="28"/>
            <w:lang w:val="en-AU"/>
          </w:rPr>
          <w:t>Prezi</w:t>
        </w:r>
        <w:proofErr w:type="spellEnd"/>
      </w:hyperlink>
      <w:r w:rsidRPr="00976328">
        <w:rPr>
          <w:rFonts w:cs="Arial"/>
          <w:lang w:val="en-AU"/>
        </w:rPr>
        <w:t xml:space="preserve">. </w:t>
      </w:r>
    </w:p>
    <w:p w:rsidR="00F00469" w:rsidRPr="00976328" w:rsidRDefault="00F00469" w:rsidP="005A11C4">
      <w:pPr>
        <w:rPr>
          <w:rFonts w:cs="Arial"/>
          <w:lang w:val="en-AU"/>
        </w:rPr>
      </w:pPr>
      <w:r w:rsidRPr="00976328">
        <w:rPr>
          <w:rFonts w:cs="Arial"/>
          <w:lang w:val="en-AU"/>
        </w:rPr>
        <w:t xml:space="preserve">Refer to examples such as </w:t>
      </w:r>
      <w:hyperlink r:id="rId64" w:history="1">
        <w:r w:rsidR="00976328" w:rsidRPr="002E5FAF">
          <w:rPr>
            <w:rStyle w:val="Hyperlink"/>
            <w:rFonts w:ascii="Arial" w:eastAsiaTheme="minorEastAsia" w:hAnsi="Arial" w:cs="Arial"/>
            <w:sz w:val="28"/>
            <w:szCs w:val="28"/>
            <w:lang w:val="en-AU"/>
          </w:rPr>
          <w:t>The Universal Declaration of Human Rights</w:t>
        </w:r>
      </w:hyperlink>
      <w:r w:rsidRPr="00976328">
        <w:rPr>
          <w:rFonts w:cs="Arial"/>
          <w:lang w:val="en-AU"/>
        </w:rPr>
        <w:t xml:space="preserve"> poster from Zen</w:t>
      </w:r>
      <w:r w:rsidR="00756B5B">
        <w:rPr>
          <w:rFonts w:cs="Arial"/>
          <w:lang w:val="en-AU"/>
        </w:rPr>
        <w:t xml:space="preserve"> </w:t>
      </w:r>
      <w:r w:rsidRPr="00976328">
        <w:rPr>
          <w:rFonts w:cs="Arial"/>
          <w:lang w:val="en-AU"/>
        </w:rPr>
        <w:t xml:space="preserve">Pencils </w:t>
      </w:r>
      <w:r w:rsidR="00976328" w:rsidRPr="00976328">
        <w:rPr>
          <w:rFonts w:cs="Arial"/>
          <w:lang w:val="en-AU"/>
        </w:rPr>
        <w:t>to help students develop ideas,</w:t>
      </w:r>
    </w:p>
    <w:p w:rsidR="00F00469" w:rsidRPr="005A11C4" w:rsidRDefault="00F00469" w:rsidP="005A11C4">
      <w:pPr>
        <w:pStyle w:val="Heading3"/>
        <w:numPr>
          <w:ilvl w:val="0"/>
          <w:numId w:val="0"/>
        </w:numPr>
        <w:ind w:left="680" w:hanging="680"/>
      </w:pPr>
      <w:r w:rsidRPr="005A11C4">
        <w:rPr>
          <w:rStyle w:val="Strong"/>
          <w:rFonts w:ascii="Arial" w:hAnsi="Arial"/>
          <w:b/>
          <w:bCs/>
        </w:rPr>
        <w:t>Achievement standards:</w:t>
      </w:r>
    </w:p>
    <w:p w:rsidR="00F00469" w:rsidRPr="005A11C4" w:rsidRDefault="00F00469" w:rsidP="009A6373">
      <w:pPr>
        <w:pStyle w:val="ListParagraph"/>
        <w:numPr>
          <w:ilvl w:val="0"/>
          <w:numId w:val="44"/>
        </w:numPr>
        <w:rPr>
          <w:lang w:val="en-AU"/>
        </w:rPr>
      </w:pPr>
      <w:r w:rsidRPr="006B5686">
        <w:t>examine</w:t>
      </w:r>
      <w:r w:rsidRPr="005A11C4">
        <w:rPr>
          <w:lang w:val="en-AU"/>
        </w:rPr>
        <w:t xml:space="preserve"> sources to identify and describe points of view</w:t>
      </w:r>
    </w:p>
    <w:p w:rsidR="00F00469" w:rsidRPr="005A11C4" w:rsidRDefault="00F00469" w:rsidP="009A6373">
      <w:pPr>
        <w:pStyle w:val="ListParagraph"/>
        <w:numPr>
          <w:ilvl w:val="0"/>
          <w:numId w:val="44"/>
        </w:numPr>
        <w:rPr>
          <w:lang w:val="en-AU"/>
        </w:rPr>
      </w:pPr>
      <w:r w:rsidRPr="005A11C4">
        <w:rPr>
          <w:lang w:val="en-AU"/>
        </w:rPr>
        <w:t xml:space="preserve">develop texts </w:t>
      </w:r>
    </w:p>
    <w:p w:rsidR="005A11C4" w:rsidRPr="005A11C4" w:rsidRDefault="005A11C4" w:rsidP="005A11C4">
      <w:pPr>
        <w:pStyle w:val="Heading3"/>
        <w:numPr>
          <w:ilvl w:val="0"/>
          <w:numId w:val="0"/>
        </w:numPr>
        <w:ind w:left="680" w:hanging="680"/>
        <w:rPr>
          <w:rStyle w:val="Strong"/>
          <w:rFonts w:ascii="Arial" w:hAnsi="Arial"/>
          <w:b/>
          <w:bCs/>
        </w:rPr>
      </w:pPr>
      <w:r w:rsidRPr="005A11C4">
        <w:rPr>
          <w:rStyle w:val="Strong"/>
          <w:rFonts w:ascii="Arial" w:hAnsi="Arial"/>
          <w:b/>
          <w:bCs/>
        </w:rPr>
        <w:t>Key h</w:t>
      </w:r>
      <w:r w:rsidR="00F00469" w:rsidRPr="005A11C4">
        <w:rPr>
          <w:rStyle w:val="Strong"/>
          <w:rFonts w:ascii="Arial" w:hAnsi="Arial"/>
          <w:b/>
          <w:bCs/>
        </w:rPr>
        <w:t xml:space="preserve">istorical concepts: </w:t>
      </w:r>
    </w:p>
    <w:p w:rsidR="00F00469" w:rsidRPr="005A11C4" w:rsidRDefault="006B5686" w:rsidP="005A11C4">
      <w:pPr>
        <w:rPr>
          <w:lang w:val="en-AU"/>
        </w:rPr>
      </w:pPr>
      <w:r>
        <w:rPr>
          <w:lang w:val="en-AU"/>
        </w:rPr>
        <w:t>S</w:t>
      </w:r>
      <w:r w:rsidR="00F00469" w:rsidRPr="005A11C4">
        <w:rPr>
          <w:lang w:val="en-AU"/>
        </w:rPr>
        <w:t xml:space="preserve">ources and evidence; perspective; empathy; significance </w:t>
      </w:r>
    </w:p>
    <w:p w:rsidR="002F095A" w:rsidRDefault="002F095A" w:rsidP="002F095A">
      <w:pPr>
        <w:rPr>
          <w:rStyle w:val="Strong"/>
          <w:rFonts w:ascii="Arial" w:hAnsi="Arial"/>
          <w:b w:val="0"/>
          <w:bCs w:val="0"/>
        </w:rPr>
      </w:pPr>
    </w:p>
    <w:p w:rsidR="00292EC0" w:rsidRPr="00292EC0" w:rsidRDefault="00292EC0" w:rsidP="002F095A">
      <w:pPr>
        <w:rPr>
          <w:rStyle w:val="Strong"/>
          <w:rFonts w:ascii="Arial" w:hAnsi="Arial"/>
          <w:bCs w:val="0"/>
        </w:rPr>
      </w:pPr>
      <w:r w:rsidRPr="00292EC0">
        <w:rPr>
          <w:rStyle w:val="Strong"/>
          <w:rFonts w:ascii="Arial" w:hAnsi="Arial"/>
          <w:bCs w:val="0"/>
        </w:rPr>
        <w:t>Resources</w:t>
      </w:r>
    </w:p>
    <w:p w:rsidR="00292EC0" w:rsidRDefault="00C636D7" w:rsidP="002F095A">
      <w:pPr>
        <w:rPr>
          <w:rFonts w:cs="Arial"/>
          <w:lang w:val="en-AU"/>
        </w:rPr>
      </w:pPr>
      <w:hyperlink r:id="rId65" w:tgtFrame="_blank" w:tooltip="New window for Prezi home page" w:history="1">
        <w:proofErr w:type="spellStart"/>
        <w:r w:rsidR="00292EC0" w:rsidRPr="00976328">
          <w:rPr>
            <w:rStyle w:val="Hyperlink"/>
            <w:rFonts w:ascii="Arial" w:hAnsi="Arial" w:cs="Arial"/>
            <w:sz w:val="28"/>
            <w:szCs w:val="28"/>
            <w:lang w:val="en-AU"/>
          </w:rPr>
          <w:t>Prezi</w:t>
        </w:r>
        <w:proofErr w:type="spellEnd"/>
      </w:hyperlink>
      <w:r w:rsidR="00292EC0">
        <w:rPr>
          <w:rFonts w:cs="Arial"/>
          <w:lang w:val="en-AU"/>
        </w:rPr>
        <w:t xml:space="preserve"> website</w:t>
      </w:r>
    </w:p>
    <w:p w:rsidR="00292EC0" w:rsidRDefault="00C636D7" w:rsidP="00292EC0">
      <w:pPr>
        <w:keepLines w:val="0"/>
        <w:widowControl w:val="0"/>
        <w:tabs>
          <w:tab w:val="left" w:pos="220"/>
          <w:tab w:val="left" w:pos="720"/>
        </w:tabs>
        <w:autoSpaceDE w:val="0"/>
        <w:autoSpaceDN w:val="0"/>
        <w:adjustRightInd w:val="0"/>
        <w:spacing w:after="0"/>
        <w:rPr>
          <w:rFonts w:eastAsiaTheme="minorEastAsia" w:cs="Arial"/>
          <w:szCs w:val="28"/>
          <w:lang w:val="en-AU"/>
        </w:rPr>
      </w:pPr>
      <w:hyperlink r:id="rId66" w:history="1">
        <w:r w:rsidR="00292EC0" w:rsidRPr="002E5FAF">
          <w:rPr>
            <w:rStyle w:val="Hyperlink"/>
            <w:rFonts w:ascii="Arial" w:eastAsiaTheme="minorEastAsia" w:hAnsi="Arial" w:cs="Arial"/>
            <w:sz w:val="28"/>
            <w:szCs w:val="28"/>
            <w:lang w:val="en-AU"/>
          </w:rPr>
          <w:t>The Universal Declaration of Human Rights</w:t>
        </w:r>
      </w:hyperlink>
      <w:r w:rsidR="00292EC0">
        <w:rPr>
          <w:rFonts w:eastAsiaTheme="minorEastAsia" w:cs="Arial"/>
          <w:szCs w:val="28"/>
          <w:lang w:val="en-AU"/>
        </w:rPr>
        <w:t xml:space="preserve">, </w:t>
      </w:r>
      <w:r w:rsidR="00292EC0" w:rsidRPr="002E5FAF">
        <w:rPr>
          <w:rFonts w:eastAsiaTheme="minorEastAsia" w:cs="Arial"/>
          <w:szCs w:val="28"/>
          <w:lang w:val="en-AU"/>
        </w:rPr>
        <w:t xml:space="preserve">Gavin </w:t>
      </w:r>
      <w:proofErr w:type="spellStart"/>
      <w:r w:rsidR="00292EC0" w:rsidRPr="002E5FAF">
        <w:rPr>
          <w:rFonts w:eastAsiaTheme="minorEastAsia" w:cs="Arial"/>
          <w:szCs w:val="28"/>
          <w:lang w:val="en-AU"/>
        </w:rPr>
        <w:t>Aung</w:t>
      </w:r>
      <w:proofErr w:type="spellEnd"/>
      <w:r w:rsidR="00292EC0" w:rsidRPr="002E5FAF">
        <w:rPr>
          <w:rFonts w:eastAsiaTheme="minorEastAsia" w:cs="Arial"/>
          <w:szCs w:val="28"/>
          <w:lang w:val="en-AU"/>
        </w:rPr>
        <w:t xml:space="preserve"> Than</w:t>
      </w:r>
      <w:r w:rsidR="00292EC0">
        <w:rPr>
          <w:rFonts w:eastAsiaTheme="minorEastAsia" w:cs="Arial"/>
          <w:szCs w:val="28"/>
          <w:lang w:val="en-AU"/>
        </w:rPr>
        <w:t>, Zen Pencils</w:t>
      </w:r>
    </w:p>
    <w:p w:rsidR="00292EC0" w:rsidRDefault="00292EC0" w:rsidP="002F095A">
      <w:pPr>
        <w:rPr>
          <w:rStyle w:val="Strong"/>
          <w:rFonts w:ascii="Arial" w:hAnsi="Arial"/>
          <w:b w:val="0"/>
          <w:bCs w:val="0"/>
        </w:rPr>
      </w:pPr>
    </w:p>
    <w:p w:rsidR="001F4161" w:rsidRPr="005A11C4" w:rsidRDefault="001F4161" w:rsidP="005A11C4">
      <w:pPr>
        <w:pStyle w:val="Heading3"/>
        <w:numPr>
          <w:ilvl w:val="0"/>
          <w:numId w:val="0"/>
        </w:numPr>
        <w:ind w:left="680" w:hanging="680"/>
        <w:rPr>
          <w:rStyle w:val="Strong"/>
          <w:rFonts w:ascii="Arial" w:hAnsi="Arial"/>
          <w:b/>
          <w:bCs/>
        </w:rPr>
      </w:pPr>
      <w:r w:rsidRPr="005A11C4">
        <w:rPr>
          <w:rStyle w:val="Strong"/>
          <w:rFonts w:ascii="Arial" w:hAnsi="Arial"/>
          <w:b/>
          <w:bCs/>
        </w:rPr>
        <w:t>Resources in Sequence 1</w:t>
      </w:r>
    </w:p>
    <w:p w:rsidR="002F095A" w:rsidRDefault="002F095A" w:rsidP="002F095A">
      <w:pPr>
        <w:keepNext w:val="0"/>
        <w:keepLines w:val="0"/>
        <w:widowControl w:val="0"/>
        <w:autoSpaceDE w:val="0"/>
        <w:autoSpaceDN w:val="0"/>
        <w:adjustRightInd w:val="0"/>
        <w:rPr>
          <w:rFonts w:eastAsiaTheme="minorEastAsia" w:cs="Arial"/>
          <w:szCs w:val="28"/>
          <w:lang w:val="en-US"/>
        </w:rPr>
      </w:pPr>
      <w:r>
        <w:rPr>
          <w:rFonts w:eastAsiaTheme="minorEastAsia" w:cs="Arial"/>
          <w:szCs w:val="28"/>
          <w:lang w:val="en-US"/>
        </w:rPr>
        <w:t xml:space="preserve">Click here for a </w:t>
      </w:r>
      <w:r w:rsidRPr="00AB3EA5">
        <w:rPr>
          <w:rFonts w:eastAsiaTheme="minorEastAsia" w:cs="Arial"/>
          <w:szCs w:val="28"/>
          <w:lang w:val="en-US"/>
        </w:rPr>
        <w:t xml:space="preserve">summary </w:t>
      </w:r>
      <w:r>
        <w:rPr>
          <w:rFonts w:eastAsiaTheme="minorEastAsia" w:cs="Arial"/>
          <w:szCs w:val="28"/>
          <w:lang w:val="en-US"/>
        </w:rPr>
        <w:t>of all the resources used in this sequence.</w:t>
      </w:r>
    </w:p>
    <w:p w:rsidR="00B77A71" w:rsidRDefault="00B77A71">
      <w:pPr>
        <w:keepLines w:val="0"/>
        <w:spacing w:after="0"/>
        <w:rPr>
          <w:rFonts w:cs="Arial"/>
          <w:sz w:val="24"/>
          <w:lang w:val="en-AU"/>
        </w:rPr>
      </w:pPr>
    </w:p>
    <w:p w:rsidR="00E67876" w:rsidRPr="002C70AD" w:rsidRDefault="00E67876">
      <w:pPr>
        <w:keepLines w:val="0"/>
        <w:spacing w:after="0"/>
        <w:rPr>
          <w:rFonts w:cs="Arial"/>
          <w:sz w:val="24"/>
          <w:lang w:val="en-AU"/>
        </w:rPr>
      </w:pPr>
      <w:r w:rsidRPr="002C70AD">
        <w:rPr>
          <w:rFonts w:cs="Arial"/>
          <w:sz w:val="24"/>
          <w:lang w:val="en-AU"/>
        </w:rPr>
        <w:br w:type="page"/>
      </w:r>
    </w:p>
    <w:p w:rsidR="00E67876" w:rsidRPr="002C70AD" w:rsidRDefault="00E67876" w:rsidP="00E2700F">
      <w:pPr>
        <w:pStyle w:val="Heading1"/>
      </w:pPr>
      <w:bookmarkStart w:id="6" w:name="_Toc404941661"/>
      <w:r w:rsidRPr="002C70AD">
        <w:lastRenderedPageBreak/>
        <w:t>Sequence 2—</w:t>
      </w:r>
      <w:r w:rsidR="00687A0F">
        <w:t xml:space="preserve"> </w:t>
      </w:r>
      <w:r w:rsidR="00957E9A">
        <w:t>Ending racial discrimination</w:t>
      </w:r>
      <w:bookmarkEnd w:id="6"/>
    </w:p>
    <w:p w:rsidR="002443D5" w:rsidRDefault="002443D5" w:rsidP="002443D5">
      <w:pPr>
        <w:pStyle w:val="Heading2"/>
      </w:pPr>
      <w:r>
        <w:t>Introduction</w:t>
      </w:r>
    </w:p>
    <w:p w:rsidR="00E67876" w:rsidRPr="002C70AD" w:rsidRDefault="00E67876" w:rsidP="00E67876">
      <w:pPr>
        <w:keepLines w:val="0"/>
        <w:widowControl w:val="0"/>
        <w:autoSpaceDE w:val="0"/>
        <w:autoSpaceDN w:val="0"/>
        <w:adjustRightInd w:val="0"/>
        <w:rPr>
          <w:rFonts w:eastAsiaTheme="minorEastAsia" w:cs="Arial"/>
          <w:szCs w:val="28"/>
          <w:lang w:val="en-AU"/>
        </w:rPr>
      </w:pPr>
      <w:r w:rsidRPr="002C70AD">
        <w:rPr>
          <w:rFonts w:eastAsiaTheme="minorEastAsia" w:cs="Arial"/>
          <w:szCs w:val="28"/>
          <w:lang w:val="en-AU"/>
        </w:rPr>
        <w:t xml:space="preserve">Racial discrimination undermines basic human rights in many societies. History shows that individuals, groups, institutions and governments have made a difference to the lives of individuals and </w:t>
      </w:r>
      <w:r w:rsidR="00292EC0">
        <w:rPr>
          <w:rFonts w:eastAsiaTheme="minorEastAsia" w:cs="Arial"/>
          <w:szCs w:val="28"/>
          <w:lang w:val="en-AU"/>
        </w:rPr>
        <w:t>disadvantaged</w:t>
      </w:r>
      <w:r w:rsidRPr="002C70AD">
        <w:rPr>
          <w:rFonts w:eastAsiaTheme="minorEastAsia" w:cs="Arial"/>
          <w:szCs w:val="28"/>
          <w:lang w:val="en-AU"/>
        </w:rPr>
        <w:t xml:space="preserve"> groups by advocating and acting against racial discrimination.</w:t>
      </w:r>
    </w:p>
    <w:p w:rsidR="00E67876" w:rsidRPr="002C70AD" w:rsidRDefault="00E67876" w:rsidP="00E67876">
      <w:pPr>
        <w:keepLines w:val="0"/>
        <w:widowControl w:val="0"/>
        <w:autoSpaceDE w:val="0"/>
        <w:autoSpaceDN w:val="0"/>
        <w:adjustRightInd w:val="0"/>
        <w:rPr>
          <w:rFonts w:eastAsiaTheme="minorEastAsia" w:cs="Arial"/>
          <w:szCs w:val="28"/>
          <w:lang w:val="en-AU"/>
        </w:rPr>
      </w:pPr>
      <w:r w:rsidRPr="002C70AD">
        <w:rPr>
          <w:rFonts w:eastAsiaTheme="minorEastAsia" w:cs="Arial"/>
          <w:szCs w:val="28"/>
          <w:lang w:val="en-AU"/>
        </w:rPr>
        <w:t>In this teaching and learning sequence students have the opportunity to focus on:</w:t>
      </w:r>
    </w:p>
    <w:p w:rsidR="0039249D" w:rsidRDefault="0039249D" w:rsidP="009A6373">
      <w:pPr>
        <w:keepLines w:val="0"/>
        <w:widowControl w:val="0"/>
        <w:numPr>
          <w:ilvl w:val="0"/>
          <w:numId w:val="7"/>
        </w:numPr>
        <w:tabs>
          <w:tab w:val="left" w:pos="220"/>
          <w:tab w:val="left" w:pos="720"/>
        </w:tabs>
        <w:autoSpaceDE w:val="0"/>
        <w:autoSpaceDN w:val="0"/>
        <w:adjustRightInd w:val="0"/>
        <w:spacing w:after="0"/>
        <w:rPr>
          <w:rFonts w:eastAsiaTheme="minorEastAsia" w:cs="Arial"/>
          <w:szCs w:val="28"/>
          <w:lang w:val="en-AU"/>
        </w:rPr>
      </w:pPr>
      <w:r w:rsidRPr="0039249D">
        <w:rPr>
          <w:rFonts w:eastAsiaTheme="minorEastAsia" w:cs="Arial"/>
          <w:szCs w:val="28"/>
          <w:lang w:val="en-AU"/>
        </w:rPr>
        <w:t xml:space="preserve">The </w:t>
      </w:r>
      <w:r>
        <w:rPr>
          <w:rFonts w:eastAsiaTheme="minorEastAsia" w:cs="Arial"/>
          <w:szCs w:val="28"/>
          <w:lang w:val="en-AU"/>
        </w:rPr>
        <w:t>human r</w:t>
      </w:r>
      <w:r w:rsidRPr="0039249D">
        <w:rPr>
          <w:rFonts w:eastAsiaTheme="minorEastAsia" w:cs="Arial"/>
          <w:szCs w:val="28"/>
          <w:lang w:val="en-AU"/>
        </w:rPr>
        <w:t>ights of Aboriginal and Torres Strait Islander peoples, 1945 to 1975</w:t>
      </w:r>
    </w:p>
    <w:p w:rsidR="00E67876" w:rsidRDefault="00E67876" w:rsidP="009A6373">
      <w:pPr>
        <w:keepLines w:val="0"/>
        <w:widowControl w:val="0"/>
        <w:numPr>
          <w:ilvl w:val="0"/>
          <w:numId w:val="7"/>
        </w:numPr>
        <w:tabs>
          <w:tab w:val="left" w:pos="220"/>
          <w:tab w:val="left" w:pos="720"/>
        </w:tabs>
        <w:autoSpaceDE w:val="0"/>
        <w:autoSpaceDN w:val="0"/>
        <w:adjustRightInd w:val="0"/>
        <w:spacing w:after="0"/>
        <w:rPr>
          <w:rFonts w:eastAsiaTheme="minorEastAsia" w:cs="Arial"/>
          <w:szCs w:val="28"/>
          <w:lang w:val="en-AU"/>
        </w:rPr>
      </w:pPr>
      <w:r w:rsidRPr="002C70AD">
        <w:rPr>
          <w:rFonts w:eastAsiaTheme="minorEastAsia" w:cs="Arial"/>
          <w:szCs w:val="28"/>
          <w:lang w:val="en-AU"/>
        </w:rPr>
        <w:t>The Freedom Riders</w:t>
      </w:r>
    </w:p>
    <w:p w:rsidR="00E2700F" w:rsidRPr="002C70AD" w:rsidRDefault="00E2700F" w:rsidP="009A6373">
      <w:pPr>
        <w:keepLines w:val="0"/>
        <w:widowControl w:val="0"/>
        <w:numPr>
          <w:ilvl w:val="0"/>
          <w:numId w:val="7"/>
        </w:numPr>
        <w:tabs>
          <w:tab w:val="left" w:pos="220"/>
          <w:tab w:val="left" w:pos="720"/>
        </w:tabs>
        <w:autoSpaceDE w:val="0"/>
        <w:autoSpaceDN w:val="0"/>
        <w:adjustRightInd w:val="0"/>
        <w:spacing w:after="0"/>
        <w:rPr>
          <w:rFonts w:eastAsiaTheme="minorEastAsia" w:cs="Arial"/>
          <w:szCs w:val="28"/>
          <w:lang w:val="en-AU"/>
        </w:rPr>
      </w:pPr>
      <w:r>
        <w:rPr>
          <w:rFonts w:eastAsiaTheme="minorEastAsia" w:cs="Arial"/>
          <w:szCs w:val="28"/>
          <w:lang w:val="en-AU"/>
        </w:rPr>
        <w:t>1967 Referendum</w:t>
      </w:r>
    </w:p>
    <w:p w:rsidR="00E67876" w:rsidRPr="00EF3BC6" w:rsidRDefault="00EF3BC6" w:rsidP="009A6373">
      <w:pPr>
        <w:keepLines w:val="0"/>
        <w:widowControl w:val="0"/>
        <w:numPr>
          <w:ilvl w:val="0"/>
          <w:numId w:val="7"/>
        </w:numPr>
        <w:tabs>
          <w:tab w:val="left" w:pos="220"/>
          <w:tab w:val="left" w:pos="720"/>
        </w:tabs>
        <w:autoSpaceDE w:val="0"/>
        <w:autoSpaceDN w:val="0"/>
        <w:adjustRightInd w:val="0"/>
        <w:spacing w:after="0"/>
        <w:rPr>
          <w:rFonts w:eastAsiaTheme="minorEastAsia" w:cs="Arial"/>
          <w:szCs w:val="28"/>
          <w:lang w:val="en-AU"/>
        </w:rPr>
      </w:pPr>
      <w:r>
        <w:rPr>
          <w:rFonts w:eastAsiaTheme="minorEastAsia" w:cs="Arial"/>
          <w:szCs w:val="28"/>
          <w:lang w:val="en-AU"/>
        </w:rPr>
        <w:t>The</w:t>
      </w:r>
      <w:r w:rsidR="00E2700F">
        <w:rPr>
          <w:rFonts w:eastAsiaTheme="minorEastAsia" w:cs="Arial"/>
          <w:szCs w:val="28"/>
          <w:lang w:val="en-AU"/>
        </w:rPr>
        <w:t xml:space="preserve"> </w:t>
      </w:r>
      <w:r w:rsidR="00E67876" w:rsidRPr="002C70AD">
        <w:rPr>
          <w:rFonts w:eastAsiaTheme="minorEastAsia" w:cs="Arial"/>
          <w:i/>
          <w:iCs/>
          <w:szCs w:val="28"/>
          <w:lang w:val="en-AU"/>
        </w:rPr>
        <w:t xml:space="preserve">Racial Discrimination Act </w:t>
      </w:r>
      <w:r w:rsidR="0032778D">
        <w:rPr>
          <w:rFonts w:eastAsiaTheme="minorEastAsia" w:cs="Arial"/>
          <w:i/>
          <w:iCs/>
          <w:szCs w:val="28"/>
          <w:lang w:val="en-AU"/>
        </w:rPr>
        <w:t>(</w:t>
      </w:r>
      <w:r w:rsidR="00E67876" w:rsidRPr="002C70AD">
        <w:rPr>
          <w:rFonts w:eastAsiaTheme="minorEastAsia" w:cs="Arial"/>
          <w:i/>
          <w:iCs/>
          <w:szCs w:val="28"/>
          <w:lang w:val="en-AU"/>
        </w:rPr>
        <w:t>1975</w:t>
      </w:r>
      <w:r w:rsidR="0032778D">
        <w:rPr>
          <w:rFonts w:eastAsiaTheme="minorEastAsia" w:cs="Arial"/>
          <w:i/>
          <w:iCs/>
          <w:szCs w:val="28"/>
          <w:lang w:val="en-AU"/>
        </w:rPr>
        <w:t>)</w:t>
      </w:r>
    </w:p>
    <w:p w:rsidR="00EF3BC6" w:rsidRPr="00E2700F" w:rsidRDefault="00EF3BC6" w:rsidP="00EF3BC6">
      <w:pPr>
        <w:keepLines w:val="0"/>
        <w:widowControl w:val="0"/>
        <w:tabs>
          <w:tab w:val="left" w:pos="220"/>
          <w:tab w:val="left" w:pos="720"/>
        </w:tabs>
        <w:autoSpaceDE w:val="0"/>
        <w:autoSpaceDN w:val="0"/>
        <w:adjustRightInd w:val="0"/>
        <w:spacing w:after="0"/>
        <w:rPr>
          <w:rFonts w:eastAsiaTheme="minorEastAsia" w:cs="Arial"/>
          <w:szCs w:val="28"/>
          <w:lang w:val="en-AU"/>
        </w:rPr>
      </w:pPr>
    </w:p>
    <w:p w:rsidR="00E2700F" w:rsidRPr="002C70AD" w:rsidRDefault="0039249D" w:rsidP="00E2700F">
      <w:pPr>
        <w:pStyle w:val="Heading2"/>
      </w:pPr>
      <w:r>
        <w:t xml:space="preserve">The </w:t>
      </w:r>
      <w:r w:rsidR="00E2700F" w:rsidRPr="002C70AD">
        <w:t>Human Rights of Aboriginal and Torres Strait Islander people</w:t>
      </w:r>
      <w:r w:rsidR="00E2700F">
        <w:t>s,</w:t>
      </w:r>
      <w:r w:rsidR="00E2700F" w:rsidRPr="002C70AD">
        <w:t xml:space="preserve"> 194</w:t>
      </w:r>
      <w:r w:rsidR="00E2700F">
        <w:t>5</w:t>
      </w:r>
      <w:r w:rsidR="00E2700F" w:rsidRPr="002C70AD">
        <w:t xml:space="preserve"> to 1975</w:t>
      </w:r>
    </w:p>
    <w:p w:rsidR="0039249D" w:rsidRDefault="00687A0F" w:rsidP="00687A0F">
      <w:pPr>
        <w:rPr>
          <w:rFonts w:eastAsiaTheme="minorEastAsia"/>
          <w:lang w:val="en-AU"/>
        </w:rPr>
      </w:pPr>
      <w:r w:rsidRPr="002C70AD">
        <w:rPr>
          <w:rFonts w:eastAsiaTheme="minorEastAsia"/>
          <w:lang w:val="en-AU"/>
        </w:rPr>
        <w:t>In th</w:t>
      </w:r>
      <w:r>
        <w:rPr>
          <w:rFonts w:eastAsiaTheme="minorEastAsia"/>
          <w:lang w:val="en-AU"/>
        </w:rPr>
        <w:t xml:space="preserve">is section, </w:t>
      </w:r>
      <w:r w:rsidRPr="002C70AD">
        <w:rPr>
          <w:rFonts w:eastAsiaTheme="minorEastAsia"/>
          <w:lang w:val="en-AU"/>
        </w:rPr>
        <w:t xml:space="preserve">students will gain an overview of </w:t>
      </w:r>
      <w:r>
        <w:rPr>
          <w:rFonts w:eastAsiaTheme="minorEastAsia"/>
          <w:lang w:val="en-AU"/>
        </w:rPr>
        <w:t xml:space="preserve">the changing </w:t>
      </w:r>
      <w:r w:rsidRPr="002C70AD">
        <w:rPr>
          <w:rFonts w:eastAsiaTheme="minorEastAsia"/>
          <w:lang w:val="en-AU"/>
        </w:rPr>
        <w:t>rights of Aboriginal and Torres Strait Islander people</w:t>
      </w:r>
      <w:r>
        <w:rPr>
          <w:rFonts w:eastAsiaTheme="minorEastAsia"/>
          <w:lang w:val="en-AU"/>
        </w:rPr>
        <w:t>s</w:t>
      </w:r>
      <w:r w:rsidRPr="002C70AD">
        <w:rPr>
          <w:rFonts w:eastAsiaTheme="minorEastAsia"/>
          <w:lang w:val="en-AU"/>
        </w:rPr>
        <w:t xml:space="preserve"> from after World War II to 1975. </w:t>
      </w:r>
    </w:p>
    <w:p w:rsidR="00687A0F" w:rsidRDefault="00687A0F" w:rsidP="00687A0F">
      <w:pPr>
        <w:rPr>
          <w:rFonts w:eastAsiaTheme="minorEastAsia"/>
          <w:lang w:val="en-AU"/>
        </w:rPr>
      </w:pPr>
      <w:r>
        <w:rPr>
          <w:rFonts w:eastAsiaTheme="minorEastAsia"/>
          <w:lang w:val="en-AU"/>
        </w:rPr>
        <w:t xml:space="preserve">Students will explore the </w:t>
      </w:r>
      <w:r w:rsidRPr="002C70AD">
        <w:rPr>
          <w:rFonts w:eastAsiaTheme="minorEastAsia"/>
          <w:lang w:val="en-AU"/>
        </w:rPr>
        <w:t xml:space="preserve">types of human rights restrictions </w:t>
      </w:r>
      <w:r>
        <w:rPr>
          <w:rFonts w:eastAsiaTheme="minorEastAsia"/>
          <w:lang w:val="en-AU"/>
        </w:rPr>
        <w:t xml:space="preserve">experienced by </w:t>
      </w:r>
      <w:r w:rsidRPr="002C70AD">
        <w:rPr>
          <w:rFonts w:eastAsiaTheme="minorEastAsia"/>
          <w:lang w:val="en-AU"/>
        </w:rPr>
        <w:t>Aboriginal and Torres Strait Islander people</w:t>
      </w:r>
      <w:r>
        <w:rPr>
          <w:rFonts w:eastAsiaTheme="minorEastAsia"/>
          <w:lang w:val="en-AU"/>
        </w:rPr>
        <w:t xml:space="preserve">s in this time period and will investigate how </w:t>
      </w:r>
      <w:r w:rsidRPr="002C70AD">
        <w:rPr>
          <w:rFonts w:eastAsiaTheme="minorEastAsia"/>
          <w:lang w:val="en-AU"/>
        </w:rPr>
        <w:t xml:space="preserve">advocacy and action </w:t>
      </w:r>
      <w:r>
        <w:rPr>
          <w:rFonts w:eastAsiaTheme="minorEastAsia"/>
          <w:lang w:val="en-AU"/>
        </w:rPr>
        <w:t xml:space="preserve">to change </w:t>
      </w:r>
      <w:r w:rsidRPr="002C70AD">
        <w:rPr>
          <w:rFonts w:eastAsiaTheme="minorEastAsia"/>
          <w:lang w:val="en-AU"/>
        </w:rPr>
        <w:t xml:space="preserve">laws </w:t>
      </w:r>
      <w:r>
        <w:rPr>
          <w:rFonts w:eastAsiaTheme="minorEastAsia"/>
          <w:lang w:val="en-AU"/>
        </w:rPr>
        <w:t xml:space="preserve">and policies </w:t>
      </w:r>
      <w:r w:rsidRPr="002C70AD">
        <w:rPr>
          <w:rFonts w:eastAsiaTheme="minorEastAsia"/>
          <w:lang w:val="en-AU"/>
        </w:rPr>
        <w:t>improve</w:t>
      </w:r>
      <w:r>
        <w:rPr>
          <w:rFonts w:eastAsiaTheme="minorEastAsia"/>
          <w:lang w:val="en-AU"/>
        </w:rPr>
        <w:t>d</w:t>
      </w:r>
      <w:r w:rsidRPr="002C70AD">
        <w:rPr>
          <w:rFonts w:eastAsiaTheme="minorEastAsia"/>
          <w:lang w:val="en-AU"/>
        </w:rPr>
        <w:t xml:space="preserve"> rights and freedoms. </w:t>
      </w:r>
    </w:p>
    <w:p w:rsidR="00E2700F" w:rsidRPr="002C70AD" w:rsidRDefault="00687A0F" w:rsidP="00E2700F">
      <w:pPr>
        <w:rPr>
          <w:rFonts w:eastAsiaTheme="minorEastAsia"/>
          <w:lang w:val="en-AU"/>
        </w:rPr>
      </w:pPr>
      <w:r>
        <w:rPr>
          <w:rFonts w:eastAsiaTheme="minorEastAsia"/>
          <w:lang w:val="en-AU"/>
        </w:rPr>
        <w:t xml:space="preserve">This information serves as </w:t>
      </w:r>
      <w:r w:rsidR="00E2700F" w:rsidRPr="002C70AD">
        <w:rPr>
          <w:rFonts w:eastAsiaTheme="minorEastAsia"/>
          <w:lang w:val="en-AU"/>
        </w:rPr>
        <w:t>a background to the Freedom Riders</w:t>
      </w:r>
      <w:r w:rsidR="00E2700F">
        <w:rPr>
          <w:rFonts w:eastAsiaTheme="minorEastAsia"/>
          <w:lang w:val="en-AU"/>
        </w:rPr>
        <w:t xml:space="preserve"> </w:t>
      </w:r>
      <w:r>
        <w:rPr>
          <w:rFonts w:eastAsiaTheme="minorEastAsia"/>
          <w:lang w:val="en-AU"/>
        </w:rPr>
        <w:t>case study</w:t>
      </w:r>
      <w:r w:rsidR="00E2700F" w:rsidRPr="002C70AD">
        <w:rPr>
          <w:rFonts w:eastAsiaTheme="minorEastAsia"/>
          <w:lang w:val="en-AU"/>
        </w:rPr>
        <w:t>.</w:t>
      </w:r>
    </w:p>
    <w:p w:rsidR="001678D0" w:rsidRDefault="001678D0" w:rsidP="001678D0">
      <w:pPr>
        <w:pStyle w:val="Heading3"/>
        <w:numPr>
          <w:ilvl w:val="0"/>
          <w:numId w:val="0"/>
        </w:numPr>
        <w:ind w:left="680" w:hanging="680"/>
        <w:rPr>
          <w:lang w:val="en-AU"/>
        </w:rPr>
      </w:pPr>
      <w:r>
        <w:rPr>
          <w:lang w:val="en-AU"/>
        </w:rPr>
        <w:t>Racism towards Aboriginal and Torres Strait Islander peoples</w:t>
      </w:r>
    </w:p>
    <w:p w:rsidR="0052473A" w:rsidRDefault="0052473A" w:rsidP="0052473A">
      <w:pPr>
        <w:keepNext w:val="0"/>
        <w:keepLines w:val="0"/>
        <w:widowControl w:val="0"/>
        <w:autoSpaceDE w:val="0"/>
        <w:autoSpaceDN w:val="0"/>
        <w:adjustRightInd w:val="0"/>
        <w:spacing w:before="100" w:beforeAutospacing="1" w:after="100" w:afterAutospacing="1"/>
        <w:rPr>
          <w:rFonts w:eastAsiaTheme="minorEastAsia" w:cs="Arial"/>
          <w:szCs w:val="28"/>
          <w:lang w:val="en-AU"/>
        </w:rPr>
      </w:pPr>
      <w:r w:rsidRPr="004A2648">
        <w:rPr>
          <w:rFonts w:eastAsiaTheme="minorEastAsia" w:cs="Arial"/>
          <w:szCs w:val="28"/>
          <w:lang w:val="en-AU"/>
        </w:rPr>
        <w:t xml:space="preserve">Aboriginal and Torres Strait Islander peoples today are still dealing with the </w:t>
      </w:r>
      <w:r w:rsidR="0039249D">
        <w:rPr>
          <w:rFonts w:eastAsiaTheme="minorEastAsia" w:cs="Arial"/>
          <w:szCs w:val="28"/>
          <w:lang w:val="en-AU"/>
        </w:rPr>
        <w:t>legacy</w:t>
      </w:r>
      <w:r w:rsidRPr="004A2648">
        <w:rPr>
          <w:rFonts w:eastAsiaTheme="minorEastAsia" w:cs="Arial"/>
          <w:szCs w:val="28"/>
          <w:lang w:val="en-AU"/>
        </w:rPr>
        <w:t xml:space="preserve"> of past laws, government policies and social attitudes </w:t>
      </w:r>
      <w:r w:rsidRPr="004A2648">
        <w:rPr>
          <w:rFonts w:eastAsiaTheme="minorEastAsia" w:cs="Arial"/>
          <w:szCs w:val="28"/>
          <w:lang w:val="en-AU"/>
        </w:rPr>
        <w:lastRenderedPageBreak/>
        <w:t xml:space="preserve">and behaviours which </w:t>
      </w:r>
      <w:r w:rsidR="00957E9A">
        <w:rPr>
          <w:rFonts w:eastAsiaTheme="minorEastAsia" w:cs="Arial"/>
          <w:szCs w:val="28"/>
          <w:lang w:val="en-AU"/>
        </w:rPr>
        <w:t>considered</w:t>
      </w:r>
      <w:r w:rsidR="00957E9A" w:rsidRPr="004A2648">
        <w:rPr>
          <w:rFonts w:eastAsiaTheme="minorEastAsia" w:cs="Arial"/>
          <w:szCs w:val="28"/>
          <w:lang w:val="en-AU"/>
        </w:rPr>
        <w:t xml:space="preserve"> </w:t>
      </w:r>
      <w:r w:rsidRPr="004A2648">
        <w:rPr>
          <w:rFonts w:eastAsiaTheme="minorEastAsia" w:cs="Arial"/>
          <w:szCs w:val="28"/>
          <w:lang w:val="en-AU"/>
        </w:rPr>
        <w:t xml:space="preserve">them inferior to other Australians. </w:t>
      </w:r>
    </w:p>
    <w:p w:rsidR="009474EA" w:rsidRDefault="00280DD1" w:rsidP="00F43321">
      <w:pPr>
        <w:keepLines w:val="0"/>
        <w:widowControl w:val="0"/>
        <w:autoSpaceDE w:val="0"/>
        <w:autoSpaceDN w:val="0"/>
        <w:adjustRightInd w:val="0"/>
        <w:rPr>
          <w:rFonts w:eastAsiaTheme="minorEastAsia" w:cs="Arial"/>
          <w:szCs w:val="28"/>
          <w:lang w:val="en-AU"/>
        </w:rPr>
      </w:pPr>
      <w:r>
        <w:rPr>
          <w:rFonts w:eastAsiaTheme="minorEastAsia" w:cs="Arial"/>
          <w:szCs w:val="28"/>
          <w:lang w:val="en-AU"/>
        </w:rPr>
        <w:t>Prior to 1967</w:t>
      </w:r>
      <w:r w:rsidR="00F43321">
        <w:rPr>
          <w:rFonts w:eastAsiaTheme="minorEastAsia" w:cs="Arial"/>
          <w:szCs w:val="28"/>
          <w:lang w:val="en-AU"/>
        </w:rPr>
        <w:t xml:space="preserve">, </w:t>
      </w:r>
      <w:r w:rsidR="00F43321" w:rsidRPr="002C70AD">
        <w:rPr>
          <w:rFonts w:eastAsiaTheme="minorEastAsia" w:cs="Arial"/>
          <w:szCs w:val="28"/>
          <w:lang w:val="en-AU"/>
        </w:rPr>
        <w:t>Aboriginal and Torres Strait Islander people</w:t>
      </w:r>
      <w:r w:rsidR="009474EA">
        <w:rPr>
          <w:rFonts w:eastAsiaTheme="minorEastAsia" w:cs="Arial"/>
          <w:szCs w:val="28"/>
          <w:lang w:val="en-AU"/>
        </w:rPr>
        <w:t>s</w:t>
      </w:r>
      <w:r w:rsidR="00F43321" w:rsidRPr="002C70AD">
        <w:rPr>
          <w:rFonts w:eastAsiaTheme="minorEastAsia" w:cs="Arial"/>
          <w:szCs w:val="28"/>
          <w:lang w:val="en-AU"/>
        </w:rPr>
        <w:t xml:space="preserve"> were not considered </w:t>
      </w:r>
      <w:r w:rsidR="009474EA">
        <w:rPr>
          <w:rFonts w:eastAsiaTheme="minorEastAsia" w:cs="Arial"/>
          <w:szCs w:val="28"/>
          <w:lang w:val="en-AU"/>
        </w:rPr>
        <w:t xml:space="preserve">to be </w:t>
      </w:r>
      <w:r w:rsidR="00F43321" w:rsidRPr="002C70AD">
        <w:rPr>
          <w:rFonts w:eastAsiaTheme="minorEastAsia" w:cs="Arial"/>
          <w:szCs w:val="28"/>
          <w:lang w:val="en-AU"/>
        </w:rPr>
        <w:t>Australian citizens</w:t>
      </w:r>
      <w:r w:rsidR="00957E9A">
        <w:rPr>
          <w:rFonts w:eastAsiaTheme="minorEastAsia" w:cs="Arial"/>
          <w:szCs w:val="28"/>
          <w:lang w:val="en-AU"/>
        </w:rPr>
        <w:t>.</w:t>
      </w:r>
      <w:r w:rsidR="0039249D">
        <w:rPr>
          <w:rFonts w:eastAsiaTheme="minorEastAsia" w:cs="Arial"/>
          <w:szCs w:val="28"/>
          <w:lang w:val="en-AU"/>
        </w:rPr>
        <w:t xml:space="preserve"> </w:t>
      </w:r>
      <w:r w:rsidR="00957E9A">
        <w:rPr>
          <w:rFonts w:eastAsiaTheme="minorEastAsia" w:cs="Arial"/>
          <w:szCs w:val="28"/>
          <w:lang w:val="en-AU"/>
        </w:rPr>
        <w:t>T</w:t>
      </w:r>
      <w:r w:rsidR="00F43321" w:rsidRPr="002C70AD">
        <w:rPr>
          <w:rFonts w:eastAsiaTheme="minorEastAsia" w:cs="Arial"/>
          <w:szCs w:val="28"/>
          <w:lang w:val="en-AU"/>
        </w:rPr>
        <w:t xml:space="preserve">here were </w:t>
      </w:r>
      <w:r w:rsidR="001C44E8">
        <w:rPr>
          <w:rFonts w:eastAsiaTheme="minorEastAsia" w:cs="Arial"/>
          <w:szCs w:val="28"/>
          <w:lang w:val="en-AU"/>
        </w:rPr>
        <w:t xml:space="preserve">extensive </w:t>
      </w:r>
      <w:r w:rsidR="00F43321" w:rsidRPr="002C70AD">
        <w:rPr>
          <w:rFonts w:eastAsiaTheme="minorEastAsia" w:cs="Arial"/>
          <w:szCs w:val="28"/>
          <w:lang w:val="en-AU"/>
        </w:rPr>
        <w:t xml:space="preserve">restrictions </w:t>
      </w:r>
      <w:r w:rsidR="001C44E8">
        <w:rPr>
          <w:rFonts w:eastAsiaTheme="minorEastAsia" w:cs="Arial"/>
          <w:szCs w:val="28"/>
          <w:lang w:val="en-AU"/>
        </w:rPr>
        <w:t xml:space="preserve">on many aspects of their lives, such as </w:t>
      </w:r>
      <w:r w:rsidR="00F43321" w:rsidRPr="002C70AD">
        <w:rPr>
          <w:rFonts w:eastAsiaTheme="minorEastAsia" w:cs="Arial"/>
          <w:szCs w:val="28"/>
          <w:lang w:val="en-AU"/>
        </w:rPr>
        <w:t xml:space="preserve">restrictions on where they could go, where they </w:t>
      </w:r>
      <w:r w:rsidR="00957E9A">
        <w:rPr>
          <w:rFonts w:eastAsiaTheme="minorEastAsia" w:cs="Arial"/>
          <w:szCs w:val="28"/>
          <w:lang w:val="en-AU"/>
        </w:rPr>
        <w:t xml:space="preserve">could </w:t>
      </w:r>
      <w:r w:rsidR="00F43321" w:rsidRPr="002C70AD">
        <w:rPr>
          <w:rFonts w:eastAsiaTheme="minorEastAsia" w:cs="Arial"/>
          <w:szCs w:val="28"/>
          <w:lang w:val="en-AU"/>
        </w:rPr>
        <w:t xml:space="preserve">live and what they could do. </w:t>
      </w:r>
    </w:p>
    <w:p w:rsidR="009474EA" w:rsidRDefault="009474EA" w:rsidP="009474EA">
      <w:pPr>
        <w:keepLines w:val="0"/>
        <w:widowControl w:val="0"/>
        <w:autoSpaceDE w:val="0"/>
        <w:autoSpaceDN w:val="0"/>
        <w:adjustRightInd w:val="0"/>
        <w:rPr>
          <w:rFonts w:eastAsiaTheme="minorEastAsia" w:cs="Arial"/>
          <w:szCs w:val="28"/>
          <w:lang w:val="en-AU"/>
        </w:rPr>
      </w:pPr>
      <w:r>
        <w:rPr>
          <w:rFonts w:eastAsiaTheme="minorEastAsia" w:cs="Arial"/>
          <w:szCs w:val="28"/>
          <w:lang w:val="en-AU"/>
        </w:rPr>
        <w:t xml:space="preserve">This entrenched discrimination </w:t>
      </w:r>
      <w:r w:rsidR="009C3455">
        <w:rPr>
          <w:rFonts w:eastAsiaTheme="minorEastAsia" w:cs="Arial"/>
          <w:szCs w:val="28"/>
          <w:lang w:val="en-AU"/>
        </w:rPr>
        <w:t xml:space="preserve">at a systemic and social level created significant disadvantage for </w:t>
      </w:r>
      <w:r w:rsidR="00F43321" w:rsidRPr="002C70AD">
        <w:rPr>
          <w:rFonts w:eastAsiaTheme="minorEastAsia" w:cs="Arial"/>
          <w:szCs w:val="28"/>
          <w:lang w:val="en-AU"/>
        </w:rPr>
        <w:t>Aboriginal and Torres Strait Islander people</w:t>
      </w:r>
      <w:r w:rsidR="009C3455">
        <w:rPr>
          <w:rFonts w:eastAsiaTheme="minorEastAsia" w:cs="Arial"/>
          <w:szCs w:val="28"/>
          <w:lang w:val="en-AU"/>
        </w:rPr>
        <w:t>s</w:t>
      </w:r>
      <w:r w:rsidR="001C44E8">
        <w:rPr>
          <w:rFonts w:eastAsiaTheme="minorEastAsia" w:cs="Arial"/>
          <w:szCs w:val="28"/>
          <w:lang w:val="en-AU"/>
        </w:rPr>
        <w:t xml:space="preserve">, leading to </w:t>
      </w:r>
      <w:r w:rsidR="00F43321" w:rsidRPr="002C70AD">
        <w:rPr>
          <w:rFonts w:eastAsiaTheme="minorEastAsia" w:cs="Arial"/>
          <w:szCs w:val="28"/>
          <w:lang w:val="en-AU"/>
        </w:rPr>
        <w:t>problems with health, education and housing which were not experienced to the sam</w:t>
      </w:r>
      <w:r w:rsidR="009C3455">
        <w:rPr>
          <w:rFonts w:eastAsiaTheme="minorEastAsia" w:cs="Arial"/>
          <w:szCs w:val="28"/>
          <w:lang w:val="en-AU"/>
        </w:rPr>
        <w:t>e degree by other Australians. This is a disparity which continues to be a problem today</w:t>
      </w:r>
      <w:r w:rsidR="001C44E8">
        <w:rPr>
          <w:rFonts w:eastAsiaTheme="minorEastAsia" w:cs="Arial"/>
          <w:szCs w:val="28"/>
          <w:lang w:val="en-AU"/>
        </w:rPr>
        <w:t>.</w:t>
      </w:r>
    </w:p>
    <w:p w:rsidR="00825B96" w:rsidRDefault="00270763" w:rsidP="009474EA">
      <w:pPr>
        <w:keepLines w:val="0"/>
        <w:widowControl w:val="0"/>
        <w:autoSpaceDE w:val="0"/>
        <w:autoSpaceDN w:val="0"/>
        <w:adjustRightInd w:val="0"/>
        <w:rPr>
          <w:rFonts w:eastAsiaTheme="minorEastAsia" w:cs="Arial"/>
          <w:szCs w:val="28"/>
          <w:lang w:val="en-AU"/>
        </w:rPr>
      </w:pPr>
      <w:r>
        <w:rPr>
          <w:rFonts w:eastAsiaTheme="minorEastAsia" w:cs="Arial"/>
          <w:szCs w:val="28"/>
          <w:lang w:val="en-AU"/>
        </w:rPr>
        <w:t xml:space="preserve">For introductory teaching activities exploring the </w:t>
      </w:r>
      <w:r w:rsidR="0030397A">
        <w:rPr>
          <w:rFonts w:eastAsiaTheme="minorEastAsia" w:cs="Arial"/>
          <w:szCs w:val="28"/>
          <w:lang w:val="en-AU"/>
        </w:rPr>
        <w:t>rights</w:t>
      </w:r>
      <w:r w:rsidR="00825B96">
        <w:rPr>
          <w:rFonts w:eastAsiaTheme="minorEastAsia" w:cs="Arial"/>
          <w:szCs w:val="28"/>
          <w:lang w:val="en-AU"/>
        </w:rPr>
        <w:t xml:space="preserve"> of Aboriginal and Torres Strait Islander peoples in Australia, view </w:t>
      </w:r>
      <w:hyperlink r:id="rId67" w:history="1">
        <w:proofErr w:type="gramStart"/>
        <w:r w:rsidR="00825B96" w:rsidRPr="00825B96">
          <w:rPr>
            <w:rStyle w:val="Hyperlink"/>
            <w:rFonts w:ascii="Arial" w:hAnsi="Arial"/>
            <w:sz w:val="28"/>
          </w:rPr>
          <w:t>What</w:t>
        </w:r>
        <w:proofErr w:type="gramEnd"/>
        <w:r w:rsidR="00825B96" w:rsidRPr="00825B96">
          <w:rPr>
            <w:rStyle w:val="Hyperlink"/>
            <w:rFonts w:ascii="Arial" w:hAnsi="Arial"/>
            <w:sz w:val="28"/>
          </w:rPr>
          <w:t xml:space="preserve"> is Australia's record on Indigenous people's rights?</w:t>
        </w:r>
      </w:hyperlink>
      <w:r w:rsidR="00825B96" w:rsidRPr="00825B96">
        <w:t xml:space="preserve"> </w:t>
      </w:r>
      <w:r w:rsidR="00825B96">
        <w:t>from Discovering Democracy.</w:t>
      </w:r>
    </w:p>
    <w:p w:rsidR="00825B96" w:rsidRDefault="009C3455" w:rsidP="0052473A">
      <w:pPr>
        <w:keepNext w:val="0"/>
        <w:keepLines w:val="0"/>
        <w:widowControl w:val="0"/>
        <w:autoSpaceDE w:val="0"/>
        <w:autoSpaceDN w:val="0"/>
        <w:adjustRightInd w:val="0"/>
        <w:spacing w:before="100" w:beforeAutospacing="1" w:after="100" w:afterAutospacing="1"/>
        <w:rPr>
          <w:rFonts w:eastAsiaTheme="minorEastAsia" w:cs="Arial"/>
          <w:szCs w:val="28"/>
          <w:lang w:val="en-AU"/>
        </w:rPr>
      </w:pPr>
      <w:r w:rsidRPr="001C44E8">
        <w:rPr>
          <w:rFonts w:eastAsiaTheme="minorEastAsia" w:cs="Arial"/>
          <w:b/>
          <w:szCs w:val="28"/>
          <w:lang w:val="en-AU"/>
        </w:rPr>
        <w:t>Teacher’s note:</w:t>
      </w:r>
      <w:r>
        <w:rPr>
          <w:rFonts w:eastAsiaTheme="minorEastAsia" w:cs="Arial"/>
          <w:szCs w:val="28"/>
          <w:lang w:val="en-AU"/>
        </w:rPr>
        <w:t xml:space="preserve"> In this section you will need to i</w:t>
      </w:r>
      <w:r w:rsidR="0052473A" w:rsidRPr="002C70AD">
        <w:rPr>
          <w:rFonts w:eastAsiaTheme="minorEastAsia" w:cs="Arial"/>
          <w:szCs w:val="28"/>
          <w:lang w:val="en-AU"/>
        </w:rPr>
        <w:t xml:space="preserve">ntroduce and explain </w:t>
      </w:r>
      <w:r>
        <w:rPr>
          <w:rFonts w:eastAsiaTheme="minorEastAsia" w:cs="Arial"/>
          <w:szCs w:val="28"/>
          <w:lang w:val="en-AU"/>
        </w:rPr>
        <w:t xml:space="preserve">the policy of </w:t>
      </w:r>
      <w:r w:rsidR="0052473A" w:rsidRPr="002C70AD">
        <w:rPr>
          <w:rFonts w:eastAsiaTheme="minorEastAsia" w:cs="Arial"/>
          <w:szCs w:val="28"/>
          <w:lang w:val="en-AU"/>
        </w:rPr>
        <w:t>‘segregation’</w:t>
      </w:r>
      <w:r>
        <w:rPr>
          <w:rFonts w:eastAsiaTheme="minorEastAsia" w:cs="Arial"/>
          <w:szCs w:val="28"/>
          <w:lang w:val="en-AU"/>
        </w:rPr>
        <w:t xml:space="preserve"> (i.e. </w:t>
      </w:r>
      <w:r w:rsidRPr="009C3455">
        <w:rPr>
          <w:rFonts w:eastAsiaTheme="minorEastAsia" w:cs="Arial"/>
          <w:szCs w:val="28"/>
          <w:lang w:val="en-AU"/>
        </w:rPr>
        <w:t xml:space="preserve">the </w:t>
      </w:r>
      <w:r>
        <w:rPr>
          <w:rFonts w:eastAsiaTheme="minorEastAsia" w:cs="Arial"/>
          <w:szCs w:val="28"/>
          <w:lang w:val="en-AU"/>
        </w:rPr>
        <w:t>practice of</w:t>
      </w:r>
      <w:r w:rsidRPr="009C3455">
        <w:rPr>
          <w:rFonts w:eastAsiaTheme="minorEastAsia" w:cs="Arial"/>
          <w:szCs w:val="28"/>
          <w:lang w:val="en-AU"/>
        </w:rPr>
        <w:t xml:space="preserve"> </w:t>
      </w:r>
      <w:r w:rsidR="001C44E8">
        <w:rPr>
          <w:rFonts w:eastAsiaTheme="minorEastAsia" w:cs="Arial"/>
          <w:szCs w:val="28"/>
          <w:lang w:val="en-AU"/>
        </w:rPr>
        <w:t xml:space="preserve">separating individuals belonging to a particular group from </w:t>
      </w:r>
      <w:r w:rsidRPr="009C3455">
        <w:rPr>
          <w:rFonts w:eastAsiaTheme="minorEastAsia" w:cs="Arial"/>
          <w:szCs w:val="28"/>
          <w:lang w:val="en-AU"/>
        </w:rPr>
        <w:t>others</w:t>
      </w:r>
      <w:r w:rsidR="001C44E8">
        <w:rPr>
          <w:rFonts w:eastAsiaTheme="minorEastAsia" w:cs="Arial"/>
          <w:szCs w:val="28"/>
          <w:lang w:val="en-AU"/>
        </w:rPr>
        <w:t>, in public areas and facilities</w:t>
      </w:r>
      <w:r>
        <w:rPr>
          <w:rFonts w:eastAsiaTheme="minorEastAsia" w:cs="Arial"/>
          <w:szCs w:val="28"/>
          <w:lang w:val="en-AU"/>
        </w:rPr>
        <w:t xml:space="preserve">) </w:t>
      </w:r>
      <w:r w:rsidR="001C44E8">
        <w:rPr>
          <w:rFonts w:eastAsiaTheme="minorEastAsia" w:cs="Arial"/>
          <w:szCs w:val="28"/>
          <w:lang w:val="en-AU"/>
        </w:rPr>
        <w:t xml:space="preserve">and explain how this is </w:t>
      </w:r>
      <w:r w:rsidR="0052473A" w:rsidRPr="002C70AD">
        <w:rPr>
          <w:rFonts w:eastAsiaTheme="minorEastAsia" w:cs="Arial"/>
          <w:szCs w:val="28"/>
          <w:lang w:val="en-AU"/>
        </w:rPr>
        <w:t xml:space="preserve">a form of racial discrimination. </w:t>
      </w:r>
    </w:p>
    <w:p w:rsidR="00825B96" w:rsidRPr="00825B96" w:rsidRDefault="00825B96" w:rsidP="0052473A">
      <w:pPr>
        <w:keepNext w:val="0"/>
        <w:keepLines w:val="0"/>
        <w:widowControl w:val="0"/>
        <w:autoSpaceDE w:val="0"/>
        <w:autoSpaceDN w:val="0"/>
        <w:adjustRightInd w:val="0"/>
        <w:spacing w:before="100" w:beforeAutospacing="1" w:after="100" w:afterAutospacing="1"/>
        <w:rPr>
          <w:rFonts w:eastAsiaTheme="minorEastAsia" w:cs="Arial"/>
          <w:b/>
          <w:szCs w:val="28"/>
          <w:lang w:val="en-AU"/>
        </w:rPr>
      </w:pPr>
      <w:r w:rsidRPr="00825B96">
        <w:rPr>
          <w:rFonts w:eastAsiaTheme="minorEastAsia" w:cs="Arial"/>
          <w:b/>
          <w:szCs w:val="28"/>
          <w:lang w:val="en-AU"/>
        </w:rPr>
        <w:t>Resources</w:t>
      </w:r>
      <w:r>
        <w:rPr>
          <w:rFonts w:eastAsiaTheme="minorEastAsia" w:cs="Arial"/>
          <w:b/>
          <w:szCs w:val="28"/>
          <w:lang w:val="en-AU"/>
        </w:rPr>
        <w:t>:</w:t>
      </w:r>
    </w:p>
    <w:p w:rsidR="00825B96" w:rsidRDefault="00C636D7" w:rsidP="00825B96">
      <w:pPr>
        <w:keepLines w:val="0"/>
        <w:widowControl w:val="0"/>
        <w:autoSpaceDE w:val="0"/>
        <w:autoSpaceDN w:val="0"/>
        <w:adjustRightInd w:val="0"/>
        <w:rPr>
          <w:rFonts w:eastAsiaTheme="minorEastAsia" w:cs="Arial"/>
          <w:szCs w:val="28"/>
          <w:lang w:val="en-AU"/>
        </w:rPr>
      </w:pPr>
      <w:hyperlink r:id="rId68" w:history="1">
        <w:r w:rsidR="00825B96" w:rsidRPr="00825B96">
          <w:rPr>
            <w:rStyle w:val="Hyperlink"/>
            <w:rFonts w:ascii="Arial" w:hAnsi="Arial"/>
            <w:sz w:val="28"/>
          </w:rPr>
          <w:t>What is Australia's record on Indigenous people's rights?</w:t>
        </w:r>
      </w:hyperlink>
      <w:r w:rsidR="00825B96">
        <w:t>, Discovering Democracy.</w:t>
      </w:r>
    </w:p>
    <w:p w:rsidR="00825B96" w:rsidRDefault="00825B96" w:rsidP="0052473A">
      <w:pPr>
        <w:keepNext w:val="0"/>
        <w:keepLines w:val="0"/>
        <w:widowControl w:val="0"/>
        <w:autoSpaceDE w:val="0"/>
        <w:autoSpaceDN w:val="0"/>
        <w:adjustRightInd w:val="0"/>
        <w:spacing w:before="100" w:beforeAutospacing="1" w:after="100" w:afterAutospacing="1"/>
        <w:rPr>
          <w:rFonts w:eastAsiaTheme="minorEastAsia" w:cs="Arial"/>
          <w:szCs w:val="28"/>
          <w:lang w:val="en-AU"/>
        </w:rPr>
      </w:pPr>
    </w:p>
    <w:p w:rsidR="0032778D" w:rsidRDefault="0032778D" w:rsidP="0032778D">
      <w:pPr>
        <w:pStyle w:val="Heading5"/>
        <w:rPr>
          <w:lang w:val="en-AU"/>
        </w:rPr>
      </w:pPr>
      <w:r>
        <w:rPr>
          <w:lang w:val="en-AU"/>
        </w:rPr>
        <w:lastRenderedPageBreak/>
        <w:t>Source analysis</w:t>
      </w:r>
    </w:p>
    <w:p w:rsidR="0032778D" w:rsidRDefault="0032778D" w:rsidP="0032778D">
      <w:pPr>
        <w:rPr>
          <w:rFonts w:eastAsiaTheme="minorEastAsia"/>
          <w:lang w:val="en-AU"/>
        </w:rPr>
      </w:pPr>
      <w:r>
        <w:rPr>
          <w:rFonts w:eastAsiaTheme="minorEastAsia"/>
          <w:lang w:val="en-AU"/>
        </w:rPr>
        <w:t xml:space="preserve">Show students the following cartoon from 1888 and ask students to consider how this reflects on historical attitudes towards Aboriginal and Torres Strait Islander peoples. </w:t>
      </w:r>
    </w:p>
    <w:p w:rsidR="0032778D" w:rsidRDefault="0032778D" w:rsidP="0032778D">
      <w:pPr>
        <w:rPr>
          <w:rFonts w:eastAsiaTheme="minorEastAsia"/>
          <w:lang w:val="en-AU"/>
        </w:rPr>
      </w:pPr>
      <w:r>
        <w:rPr>
          <w:rFonts w:eastAsiaTheme="minorEastAsia"/>
          <w:lang w:val="en-AU"/>
        </w:rPr>
        <w:t>Pose the following questions:</w:t>
      </w:r>
    </w:p>
    <w:p w:rsidR="0032778D" w:rsidRDefault="0032778D" w:rsidP="0032778D">
      <w:pPr>
        <w:numPr>
          <w:ilvl w:val="0"/>
          <w:numId w:val="46"/>
        </w:numPr>
        <w:ind w:left="714" w:hanging="357"/>
        <w:contextualSpacing/>
        <w:rPr>
          <w:rFonts w:eastAsiaTheme="minorEastAsia"/>
          <w:lang w:val="en-AU"/>
        </w:rPr>
      </w:pPr>
      <w:r w:rsidRPr="0032778D">
        <w:rPr>
          <w:rFonts w:eastAsiaTheme="minorEastAsia"/>
          <w:lang w:val="en-AU"/>
        </w:rPr>
        <w:t>What is happening in this cartoon?</w:t>
      </w:r>
    </w:p>
    <w:p w:rsidR="00062F4D" w:rsidRPr="0032778D" w:rsidRDefault="00062F4D" w:rsidP="0032778D">
      <w:pPr>
        <w:numPr>
          <w:ilvl w:val="0"/>
          <w:numId w:val="46"/>
        </w:numPr>
        <w:ind w:left="714" w:hanging="357"/>
        <w:contextualSpacing/>
        <w:rPr>
          <w:rFonts w:eastAsiaTheme="minorEastAsia"/>
          <w:lang w:val="en-AU"/>
        </w:rPr>
      </w:pPr>
      <w:r>
        <w:rPr>
          <w:rFonts w:eastAsiaTheme="minorEastAsia"/>
          <w:lang w:val="en-AU"/>
        </w:rPr>
        <w:t>What do you think it means to be a ‘curiosity’ in your own country?</w:t>
      </w:r>
    </w:p>
    <w:p w:rsidR="0032778D" w:rsidRPr="0032778D" w:rsidRDefault="0032778D" w:rsidP="0032778D">
      <w:pPr>
        <w:numPr>
          <w:ilvl w:val="0"/>
          <w:numId w:val="46"/>
        </w:numPr>
        <w:ind w:left="714" w:hanging="357"/>
        <w:contextualSpacing/>
        <w:rPr>
          <w:rFonts w:eastAsiaTheme="minorEastAsia"/>
          <w:lang w:val="en-AU"/>
        </w:rPr>
      </w:pPr>
      <w:r w:rsidRPr="0032778D">
        <w:rPr>
          <w:rFonts w:eastAsiaTheme="minorEastAsia"/>
          <w:lang w:val="en-AU"/>
        </w:rPr>
        <w:t xml:space="preserve">What does the cartoon tell </w:t>
      </w:r>
      <w:r w:rsidR="0030397A">
        <w:rPr>
          <w:rFonts w:eastAsiaTheme="minorEastAsia"/>
          <w:lang w:val="en-AU"/>
        </w:rPr>
        <w:t>us</w:t>
      </w:r>
      <w:r w:rsidRPr="0032778D">
        <w:rPr>
          <w:rFonts w:eastAsiaTheme="minorEastAsia"/>
          <w:lang w:val="en-AU"/>
        </w:rPr>
        <w:t xml:space="preserve"> about attitudes towards Aboriginal Australians in 1888?</w:t>
      </w:r>
    </w:p>
    <w:p w:rsidR="0032778D" w:rsidRPr="00062F4D" w:rsidRDefault="0032778D" w:rsidP="0032778D">
      <w:pPr>
        <w:numPr>
          <w:ilvl w:val="0"/>
          <w:numId w:val="46"/>
        </w:numPr>
        <w:ind w:left="714" w:hanging="357"/>
        <w:contextualSpacing/>
        <w:rPr>
          <w:rFonts w:eastAsiaTheme="minorEastAsia"/>
          <w:lang w:val="en-AU"/>
        </w:rPr>
      </w:pPr>
      <w:r w:rsidRPr="00062F4D">
        <w:rPr>
          <w:rFonts w:eastAsiaTheme="minorEastAsia"/>
          <w:lang w:val="en-AU"/>
        </w:rPr>
        <w:t>What comment do you think the cartoonist is trying to make?</w:t>
      </w:r>
    </w:p>
    <w:p w:rsidR="001678D0" w:rsidRDefault="0052473A" w:rsidP="00E2700F">
      <w:pPr>
        <w:keepLines w:val="0"/>
        <w:widowControl w:val="0"/>
        <w:autoSpaceDE w:val="0"/>
        <w:autoSpaceDN w:val="0"/>
        <w:adjustRightInd w:val="0"/>
        <w:rPr>
          <w:rFonts w:eastAsiaTheme="minorEastAsia" w:cs="Arial"/>
          <w:szCs w:val="28"/>
          <w:lang w:val="en-AU"/>
        </w:rPr>
      </w:pPr>
      <w:r>
        <w:rPr>
          <w:noProof/>
          <w:lang w:val="en-AU" w:eastAsia="en-AU"/>
        </w:rPr>
        <w:drawing>
          <wp:inline distT="0" distB="0" distL="0" distR="0" wp14:anchorId="00D7E804" wp14:editId="47615085">
            <wp:extent cx="3506771" cy="4647046"/>
            <wp:effectExtent l="0" t="0" r="0" b="1270"/>
            <wp:docPr id="1" name="Picture 1" descr="http://www.differencedifferently.edu.au/who_can_be_australian/part_1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ifferencedifferently.edu.au/who_can_be_australian/part_1a_1.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512893" cy="4655159"/>
                    </a:xfrm>
                    <a:prstGeom prst="rect">
                      <a:avLst/>
                    </a:prstGeom>
                    <a:noFill/>
                    <a:ln>
                      <a:noFill/>
                    </a:ln>
                  </pic:spPr>
                </pic:pic>
              </a:graphicData>
            </a:graphic>
          </wp:inline>
        </w:drawing>
      </w:r>
    </w:p>
    <w:p w:rsidR="008463AB" w:rsidRPr="008463AB" w:rsidRDefault="008463AB" w:rsidP="00E2700F">
      <w:pPr>
        <w:keepLines w:val="0"/>
        <w:widowControl w:val="0"/>
        <w:autoSpaceDE w:val="0"/>
        <w:autoSpaceDN w:val="0"/>
        <w:adjustRightInd w:val="0"/>
        <w:rPr>
          <w:rFonts w:eastAsiaTheme="minorEastAsia" w:cs="Arial"/>
          <w:sz w:val="20"/>
          <w:szCs w:val="20"/>
          <w:lang w:val="en-AU"/>
        </w:rPr>
      </w:pPr>
      <w:r w:rsidRPr="008463AB">
        <w:rPr>
          <w:rFonts w:eastAsiaTheme="minorEastAsia" w:cs="Arial"/>
          <w:sz w:val="20"/>
          <w:szCs w:val="20"/>
          <w:lang w:val="en-AU"/>
        </w:rPr>
        <w:t xml:space="preserve">Source: Phil May, </w:t>
      </w:r>
      <w:r w:rsidRPr="008463AB">
        <w:rPr>
          <w:rFonts w:eastAsiaTheme="minorEastAsia" w:cs="Arial"/>
          <w:i/>
          <w:sz w:val="20"/>
          <w:szCs w:val="20"/>
          <w:lang w:val="en-AU"/>
        </w:rPr>
        <w:t>The Bulletin</w:t>
      </w:r>
      <w:r w:rsidRPr="008463AB">
        <w:rPr>
          <w:rFonts w:eastAsiaTheme="minorEastAsia" w:cs="Arial"/>
          <w:sz w:val="20"/>
          <w:szCs w:val="20"/>
          <w:lang w:val="en-AU"/>
        </w:rPr>
        <w:t>, 3 March 1888. National Library of Australia</w:t>
      </w:r>
    </w:p>
    <w:p w:rsidR="0052473A" w:rsidRDefault="0032778D" w:rsidP="00E2700F">
      <w:pPr>
        <w:keepLines w:val="0"/>
        <w:widowControl w:val="0"/>
        <w:autoSpaceDE w:val="0"/>
        <w:autoSpaceDN w:val="0"/>
        <w:adjustRightInd w:val="0"/>
        <w:rPr>
          <w:rFonts w:eastAsiaTheme="minorEastAsia" w:cs="Arial"/>
          <w:szCs w:val="28"/>
          <w:lang w:val="en-AU"/>
        </w:rPr>
      </w:pPr>
      <w:r>
        <w:t>T</w:t>
      </w:r>
      <w:r w:rsidR="00436A44">
        <w:t>eacher’s note: The questions for this a</w:t>
      </w:r>
      <w:r>
        <w:t xml:space="preserve">ctivity </w:t>
      </w:r>
      <w:r w:rsidR="00436A44">
        <w:t xml:space="preserve">are </w:t>
      </w:r>
      <w:r>
        <w:t xml:space="preserve">adapted from </w:t>
      </w:r>
      <w:r w:rsidR="0030397A">
        <w:t>the</w:t>
      </w:r>
      <w:r w:rsidR="00436A44">
        <w:t xml:space="preserve"> </w:t>
      </w:r>
      <w:hyperlink r:id="rId70" w:history="1">
        <w:r w:rsidR="0030397A" w:rsidRPr="0032778D">
          <w:rPr>
            <w:rStyle w:val="Hyperlink"/>
            <w:rFonts w:ascii="Arial" w:hAnsi="Arial"/>
            <w:sz w:val="28"/>
          </w:rPr>
          <w:t>White Australia</w:t>
        </w:r>
      </w:hyperlink>
      <w:r w:rsidR="0030397A">
        <w:t xml:space="preserve"> </w:t>
      </w:r>
      <w:r>
        <w:t xml:space="preserve">lesson on </w:t>
      </w:r>
      <w:r w:rsidR="0030397A">
        <w:t>Difference Differently.</w:t>
      </w:r>
    </w:p>
    <w:p w:rsidR="0052473A" w:rsidRPr="0032778D" w:rsidRDefault="0032778D" w:rsidP="00E2700F">
      <w:pPr>
        <w:keepLines w:val="0"/>
        <w:widowControl w:val="0"/>
        <w:autoSpaceDE w:val="0"/>
        <w:autoSpaceDN w:val="0"/>
        <w:adjustRightInd w:val="0"/>
        <w:rPr>
          <w:rFonts w:eastAsiaTheme="minorEastAsia" w:cs="Arial"/>
          <w:b/>
          <w:szCs w:val="28"/>
          <w:lang w:val="en-AU"/>
        </w:rPr>
      </w:pPr>
      <w:r w:rsidRPr="0032778D">
        <w:rPr>
          <w:rFonts w:eastAsiaTheme="minorEastAsia" w:cs="Arial"/>
          <w:b/>
          <w:szCs w:val="28"/>
          <w:lang w:val="en-AU"/>
        </w:rPr>
        <w:lastRenderedPageBreak/>
        <w:t>Resources:</w:t>
      </w:r>
    </w:p>
    <w:p w:rsidR="0032778D" w:rsidRDefault="00C636D7" w:rsidP="0032778D">
      <w:pPr>
        <w:keepLines w:val="0"/>
        <w:widowControl w:val="0"/>
        <w:autoSpaceDE w:val="0"/>
        <w:autoSpaceDN w:val="0"/>
        <w:adjustRightInd w:val="0"/>
        <w:rPr>
          <w:rFonts w:eastAsiaTheme="minorEastAsia" w:cs="Arial"/>
          <w:szCs w:val="28"/>
          <w:lang w:val="en-AU"/>
        </w:rPr>
      </w:pPr>
      <w:hyperlink r:id="rId71" w:history="1">
        <w:r w:rsidR="0032778D" w:rsidRPr="0032778D">
          <w:rPr>
            <w:rStyle w:val="Hyperlink"/>
            <w:rFonts w:ascii="Arial" w:hAnsi="Arial"/>
            <w:sz w:val="28"/>
          </w:rPr>
          <w:t>White Australia</w:t>
        </w:r>
      </w:hyperlink>
      <w:r w:rsidR="0032778D">
        <w:t xml:space="preserve">, Difference Differently </w:t>
      </w:r>
    </w:p>
    <w:p w:rsidR="0032778D" w:rsidRDefault="0032778D" w:rsidP="00E2700F">
      <w:pPr>
        <w:keepLines w:val="0"/>
        <w:widowControl w:val="0"/>
        <w:autoSpaceDE w:val="0"/>
        <w:autoSpaceDN w:val="0"/>
        <w:adjustRightInd w:val="0"/>
        <w:rPr>
          <w:rFonts w:eastAsiaTheme="minorEastAsia" w:cs="Arial"/>
          <w:szCs w:val="28"/>
          <w:lang w:val="en-AU"/>
        </w:rPr>
      </w:pPr>
    </w:p>
    <w:p w:rsidR="0017461C" w:rsidRPr="002C70AD" w:rsidRDefault="0017461C" w:rsidP="0017461C">
      <w:pPr>
        <w:pStyle w:val="Heading5"/>
        <w:rPr>
          <w:lang w:val="en-AU"/>
        </w:rPr>
      </w:pPr>
      <w:r>
        <w:rPr>
          <w:lang w:val="en-AU"/>
        </w:rPr>
        <w:t xml:space="preserve">Building a </w:t>
      </w:r>
      <w:r w:rsidRPr="002C70AD">
        <w:rPr>
          <w:lang w:val="en-AU"/>
        </w:rPr>
        <w:t>Timeline</w:t>
      </w:r>
      <w:r>
        <w:rPr>
          <w:lang w:val="en-AU"/>
        </w:rPr>
        <w:t xml:space="preserve"> </w:t>
      </w:r>
    </w:p>
    <w:p w:rsidR="0017461C" w:rsidRPr="002C70AD" w:rsidRDefault="0017461C" w:rsidP="0017461C">
      <w:pPr>
        <w:keepLines w:val="0"/>
        <w:widowControl w:val="0"/>
        <w:autoSpaceDE w:val="0"/>
        <w:autoSpaceDN w:val="0"/>
        <w:adjustRightInd w:val="0"/>
        <w:rPr>
          <w:rFonts w:eastAsiaTheme="minorEastAsia" w:cs="Arial"/>
          <w:szCs w:val="28"/>
          <w:lang w:val="en-AU"/>
        </w:rPr>
      </w:pPr>
      <w:r w:rsidRPr="002C70AD">
        <w:rPr>
          <w:rFonts w:eastAsiaTheme="minorEastAsia" w:cs="Arial"/>
          <w:szCs w:val="28"/>
          <w:lang w:val="en-AU"/>
        </w:rPr>
        <w:t xml:space="preserve">Using the </w:t>
      </w:r>
      <w:r w:rsidRPr="007A2B5D">
        <w:rPr>
          <w:rFonts w:eastAsiaTheme="minorEastAsia" w:cs="Arial"/>
          <w:b/>
          <w:szCs w:val="28"/>
          <w:lang w:val="en-AU"/>
        </w:rPr>
        <w:t>Aboriginal and Torres Strait Islander History</w:t>
      </w:r>
      <w:r>
        <w:rPr>
          <w:rFonts w:eastAsiaTheme="minorEastAsia" w:cs="Arial"/>
          <w:b/>
          <w:szCs w:val="28"/>
          <w:lang w:val="en-AU"/>
        </w:rPr>
        <w:t>,</w:t>
      </w:r>
      <w:r w:rsidRPr="007A2B5D">
        <w:rPr>
          <w:rFonts w:eastAsiaTheme="minorEastAsia" w:cs="Arial"/>
          <w:b/>
          <w:szCs w:val="28"/>
          <w:lang w:val="en-AU"/>
        </w:rPr>
        <w:t xml:space="preserve"> 1945–1975</w:t>
      </w:r>
      <w:r>
        <w:rPr>
          <w:rFonts w:eastAsiaTheme="minorEastAsia" w:cs="Arial"/>
          <w:szCs w:val="28"/>
          <w:lang w:val="en-AU"/>
        </w:rPr>
        <w:t xml:space="preserve"> </w:t>
      </w:r>
      <w:r>
        <w:rPr>
          <w:rFonts w:eastAsiaTheme="minorEastAsia" w:cs="Arial"/>
          <w:b/>
          <w:szCs w:val="28"/>
          <w:lang w:val="en-AU"/>
        </w:rPr>
        <w:t>T</w:t>
      </w:r>
      <w:r w:rsidRPr="007A2B5D">
        <w:rPr>
          <w:rFonts w:eastAsiaTheme="minorEastAsia" w:cs="Arial"/>
          <w:b/>
          <w:szCs w:val="28"/>
          <w:lang w:val="en-AU"/>
        </w:rPr>
        <w:t>imeline</w:t>
      </w:r>
      <w:r w:rsidRPr="007A2B5D">
        <w:rPr>
          <w:rFonts w:eastAsiaTheme="minorEastAsia" w:cs="Arial"/>
          <w:szCs w:val="28"/>
          <w:lang w:val="en-AU"/>
        </w:rPr>
        <w:t xml:space="preserve"> </w:t>
      </w:r>
      <w:r w:rsidRPr="002C70AD">
        <w:rPr>
          <w:rFonts w:eastAsiaTheme="minorEastAsia" w:cs="Arial"/>
          <w:szCs w:val="28"/>
          <w:lang w:val="en-AU"/>
        </w:rPr>
        <w:t xml:space="preserve">as a teacher guide (using an overhead projector or </w:t>
      </w:r>
      <w:proofErr w:type="spellStart"/>
      <w:r w:rsidRPr="002C70AD">
        <w:rPr>
          <w:rFonts w:eastAsiaTheme="minorEastAsia" w:cs="Arial"/>
          <w:szCs w:val="28"/>
          <w:lang w:val="en-AU"/>
        </w:rPr>
        <w:t>smartboard</w:t>
      </w:r>
      <w:proofErr w:type="spellEnd"/>
      <w:r w:rsidRPr="002C70AD">
        <w:rPr>
          <w:rFonts w:eastAsiaTheme="minorEastAsia" w:cs="Arial"/>
          <w:szCs w:val="28"/>
          <w:lang w:val="en-AU"/>
        </w:rPr>
        <w:t xml:space="preserve">), explain </w:t>
      </w:r>
      <w:r>
        <w:rPr>
          <w:rFonts w:eastAsiaTheme="minorEastAsia" w:cs="Arial"/>
          <w:szCs w:val="28"/>
          <w:lang w:val="en-AU"/>
        </w:rPr>
        <w:t xml:space="preserve">some of the </w:t>
      </w:r>
      <w:r w:rsidRPr="002C70AD">
        <w:rPr>
          <w:rFonts w:eastAsiaTheme="minorEastAsia" w:cs="Arial"/>
          <w:szCs w:val="28"/>
          <w:lang w:val="en-AU"/>
        </w:rPr>
        <w:t xml:space="preserve">key events </w:t>
      </w:r>
      <w:r>
        <w:rPr>
          <w:rFonts w:eastAsiaTheme="minorEastAsia" w:cs="Arial"/>
          <w:szCs w:val="28"/>
          <w:lang w:val="en-AU"/>
        </w:rPr>
        <w:t>that took place between 1945 and 1975 relating to Aboriginal and Torres Strait Islander peoples.</w:t>
      </w:r>
      <w:r w:rsidRPr="002C70AD">
        <w:rPr>
          <w:rFonts w:eastAsiaTheme="minorEastAsia" w:cs="Arial"/>
          <w:szCs w:val="28"/>
          <w:lang w:val="en-AU"/>
        </w:rPr>
        <w:t xml:space="preserve"> </w:t>
      </w:r>
    </w:p>
    <w:p w:rsidR="0017461C" w:rsidRPr="002C70AD" w:rsidRDefault="0017461C" w:rsidP="0017461C">
      <w:pPr>
        <w:keepLines w:val="0"/>
        <w:widowControl w:val="0"/>
        <w:autoSpaceDE w:val="0"/>
        <w:autoSpaceDN w:val="0"/>
        <w:adjustRightInd w:val="0"/>
        <w:rPr>
          <w:rFonts w:eastAsiaTheme="minorEastAsia" w:cs="Arial"/>
          <w:szCs w:val="28"/>
          <w:lang w:val="en-AU"/>
        </w:rPr>
      </w:pPr>
      <w:r w:rsidRPr="002C70AD">
        <w:rPr>
          <w:rFonts w:eastAsiaTheme="minorEastAsia" w:cs="Arial"/>
          <w:szCs w:val="28"/>
          <w:lang w:val="en-AU"/>
        </w:rPr>
        <w:t xml:space="preserve">Ask students to complete the chronology task on the </w:t>
      </w:r>
      <w:r w:rsidRPr="007A2B5D">
        <w:rPr>
          <w:rFonts w:eastAsiaTheme="minorEastAsia" w:cs="Arial"/>
          <w:b/>
          <w:szCs w:val="28"/>
          <w:lang w:val="en-AU"/>
        </w:rPr>
        <w:t>Aboriginal and Torres Strait Islander History, 1945–1975</w:t>
      </w:r>
      <w:r>
        <w:t xml:space="preserve"> </w:t>
      </w:r>
      <w:r>
        <w:rPr>
          <w:b/>
        </w:rPr>
        <w:t>A</w:t>
      </w:r>
      <w:r w:rsidRPr="007A2B5D">
        <w:rPr>
          <w:b/>
        </w:rPr>
        <w:t xml:space="preserve">ctivity </w:t>
      </w:r>
      <w:proofErr w:type="gramStart"/>
      <w:r>
        <w:rPr>
          <w:b/>
        </w:rPr>
        <w:t>S</w:t>
      </w:r>
      <w:r w:rsidRPr="007A2B5D">
        <w:rPr>
          <w:b/>
        </w:rPr>
        <w:t>heet</w:t>
      </w:r>
      <w:proofErr w:type="gramEnd"/>
      <w:r w:rsidRPr="002C70AD">
        <w:rPr>
          <w:rFonts w:eastAsiaTheme="minorEastAsia" w:cs="Arial"/>
          <w:szCs w:val="28"/>
          <w:lang w:val="en-AU"/>
        </w:rPr>
        <w:t xml:space="preserve">. </w:t>
      </w:r>
      <w:r>
        <w:rPr>
          <w:rFonts w:eastAsiaTheme="minorEastAsia" w:cs="Arial"/>
          <w:szCs w:val="28"/>
          <w:lang w:val="en-AU"/>
        </w:rPr>
        <w:t xml:space="preserve">As a class, discuss </w:t>
      </w:r>
      <w:r w:rsidRPr="002C70AD">
        <w:rPr>
          <w:rFonts w:eastAsiaTheme="minorEastAsia" w:cs="Arial"/>
          <w:szCs w:val="28"/>
          <w:lang w:val="en-AU"/>
        </w:rPr>
        <w:t>student responses</w:t>
      </w:r>
      <w:r>
        <w:rPr>
          <w:rFonts w:eastAsiaTheme="minorEastAsia" w:cs="Arial"/>
          <w:szCs w:val="28"/>
          <w:lang w:val="en-AU"/>
        </w:rPr>
        <w:t xml:space="preserve">. Highlight </w:t>
      </w:r>
      <w:r w:rsidRPr="002C70AD">
        <w:rPr>
          <w:rFonts w:eastAsiaTheme="minorEastAsia" w:cs="Arial"/>
          <w:szCs w:val="28"/>
          <w:lang w:val="en-AU"/>
        </w:rPr>
        <w:t xml:space="preserve">on the </w:t>
      </w:r>
      <w:r>
        <w:rPr>
          <w:rFonts w:eastAsiaTheme="minorEastAsia" w:cs="Arial"/>
          <w:szCs w:val="28"/>
          <w:lang w:val="en-AU"/>
        </w:rPr>
        <w:t>t</w:t>
      </w:r>
      <w:r w:rsidRPr="002C70AD">
        <w:rPr>
          <w:rFonts w:eastAsiaTheme="minorEastAsia" w:cs="Arial"/>
          <w:szCs w:val="28"/>
          <w:lang w:val="en-AU"/>
        </w:rPr>
        <w:t>imeline where the rights of Aboriginal and Torres Strait Islander people</w:t>
      </w:r>
      <w:r>
        <w:rPr>
          <w:rFonts w:eastAsiaTheme="minorEastAsia" w:cs="Arial"/>
          <w:szCs w:val="28"/>
          <w:lang w:val="en-AU"/>
        </w:rPr>
        <w:t>s</w:t>
      </w:r>
      <w:r w:rsidRPr="002C70AD">
        <w:rPr>
          <w:rFonts w:eastAsiaTheme="minorEastAsia" w:cs="Arial"/>
          <w:szCs w:val="28"/>
          <w:lang w:val="en-AU"/>
        </w:rPr>
        <w:t xml:space="preserve"> were denied or restricted, and where efforts were made to remove those restrictions and recognise the rights of Aboriginal and Torres Strait Islander people</w:t>
      </w:r>
      <w:r>
        <w:rPr>
          <w:rFonts w:eastAsiaTheme="minorEastAsia" w:cs="Arial"/>
          <w:szCs w:val="28"/>
          <w:lang w:val="en-AU"/>
        </w:rPr>
        <w:t>s</w:t>
      </w:r>
      <w:r w:rsidRPr="002C70AD">
        <w:rPr>
          <w:rFonts w:eastAsiaTheme="minorEastAsia" w:cs="Arial"/>
          <w:szCs w:val="28"/>
          <w:lang w:val="en-AU"/>
        </w:rPr>
        <w:t>. Highlight instance</w:t>
      </w:r>
      <w:r>
        <w:rPr>
          <w:rFonts w:eastAsiaTheme="minorEastAsia" w:cs="Arial"/>
          <w:szCs w:val="28"/>
          <w:lang w:val="en-AU"/>
        </w:rPr>
        <w:t>s</w:t>
      </w:r>
      <w:r w:rsidRPr="002C70AD">
        <w:rPr>
          <w:rFonts w:eastAsiaTheme="minorEastAsia" w:cs="Arial"/>
          <w:szCs w:val="28"/>
          <w:lang w:val="en-AU"/>
        </w:rPr>
        <w:t xml:space="preserve"> of rights being denied or upheld in different colours. </w:t>
      </w:r>
    </w:p>
    <w:p w:rsidR="0017461C" w:rsidRDefault="0017461C" w:rsidP="0017461C">
      <w:pPr>
        <w:keepLines w:val="0"/>
        <w:widowControl w:val="0"/>
        <w:autoSpaceDE w:val="0"/>
        <w:autoSpaceDN w:val="0"/>
        <w:adjustRightInd w:val="0"/>
        <w:rPr>
          <w:rFonts w:eastAsiaTheme="minorEastAsia" w:cs="Arial"/>
          <w:szCs w:val="28"/>
          <w:lang w:val="en-AU"/>
        </w:rPr>
      </w:pPr>
      <w:r w:rsidRPr="002C70AD">
        <w:rPr>
          <w:rFonts w:eastAsiaTheme="minorEastAsia" w:cs="Arial"/>
          <w:szCs w:val="28"/>
          <w:lang w:val="en-AU"/>
        </w:rPr>
        <w:t>Allow time for students to modify the responses on their worksheet if needed.</w:t>
      </w:r>
    </w:p>
    <w:p w:rsidR="0017461C" w:rsidRPr="00662449" w:rsidRDefault="0017461C" w:rsidP="0030397A">
      <w:pPr>
        <w:pStyle w:val="Heading5"/>
        <w:rPr>
          <w:rFonts w:eastAsiaTheme="minorEastAsia" w:cs="Arial"/>
          <w:szCs w:val="28"/>
          <w:lang w:val="en-AU"/>
        </w:rPr>
      </w:pPr>
      <w:r w:rsidRPr="00662449">
        <w:rPr>
          <w:lang w:val="en-AU"/>
        </w:rPr>
        <w:t>Extension research activity</w:t>
      </w:r>
    </w:p>
    <w:p w:rsidR="0017461C" w:rsidRDefault="0017461C" w:rsidP="0017461C">
      <w:pPr>
        <w:keepLines w:val="0"/>
        <w:widowControl w:val="0"/>
        <w:autoSpaceDE w:val="0"/>
        <w:autoSpaceDN w:val="0"/>
        <w:adjustRightInd w:val="0"/>
        <w:rPr>
          <w:rFonts w:eastAsiaTheme="minorEastAsia" w:cs="Arial"/>
          <w:szCs w:val="28"/>
          <w:lang w:val="en-AU"/>
        </w:rPr>
      </w:pPr>
      <w:r>
        <w:rPr>
          <w:rFonts w:eastAsiaTheme="minorEastAsia" w:cs="Arial"/>
          <w:szCs w:val="28"/>
          <w:lang w:val="en-AU"/>
        </w:rPr>
        <w:t xml:space="preserve">As an extension of this timeline activity, consider asking students to conduct independent online research to find additional information and historical sources (such as photographs and posters) that could be added to the timeline. </w:t>
      </w:r>
    </w:p>
    <w:p w:rsidR="0017461C" w:rsidRPr="002C70AD" w:rsidRDefault="0017461C" w:rsidP="0017461C">
      <w:pPr>
        <w:keepLines w:val="0"/>
        <w:widowControl w:val="0"/>
        <w:autoSpaceDE w:val="0"/>
        <w:autoSpaceDN w:val="0"/>
        <w:adjustRightInd w:val="0"/>
        <w:rPr>
          <w:rFonts w:eastAsiaTheme="minorEastAsia" w:cs="Arial"/>
          <w:szCs w:val="28"/>
          <w:lang w:val="en-AU"/>
        </w:rPr>
      </w:pPr>
      <w:r>
        <w:rPr>
          <w:rFonts w:eastAsiaTheme="minorEastAsia" w:cs="Arial"/>
          <w:szCs w:val="28"/>
          <w:lang w:val="en-AU"/>
        </w:rPr>
        <w:t xml:space="preserve">Ask students to focus on </w:t>
      </w:r>
      <w:r w:rsidRPr="002C70AD">
        <w:rPr>
          <w:rFonts w:eastAsiaTheme="minorEastAsia" w:cs="Arial"/>
          <w:szCs w:val="28"/>
          <w:lang w:val="en-AU"/>
        </w:rPr>
        <w:t>‘bi</w:t>
      </w:r>
      <w:r>
        <w:rPr>
          <w:rFonts w:eastAsiaTheme="minorEastAsia" w:cs="Arial"/>
          <w:szCs w:val="28"/>
          <w:lang w:val="en-AU"/>
        </w:rPr>
        <w:t xml:space="preserve">g picture’ issues, </w:t>
      </w:r>
      <w:r w:rsidRPr="002C70AD">
        <w:rPr>
          <w:rFonts w:eastAsiaTheme="minorEastAsia" w:cs="Arial"/>
          <w:szCs w:val="28"/>
          <w:lang w:val="en-AU"/>
        </w:rPr>
        <w:t xml:space="preserve">such as </w:t>
      </w:r>
      <w:r>
        <w:rPr>
          <w:rFonts w:eastAsiaTheme="minorEastAsia" w:cs="Arial"/>
          <w:szCs w:val="28"/>
          <w:lang w:val="en-AU"/>
        </w:rPr>
        <w:t xml:space="preserve">changing government policies and laws and key events </w:t>
      </w:r>
      <w:r w:rsidR="00F8075C">
        <w:rPr>
          <w:rFonts w:eastAsiaTheme="minorEastAsia" w:cs="Arial"/>
          <w:szCs w:val="28"/>
          <w:lang w:val="en-AU"/>
        </w:rPr>
        <w:t xml:space="preserve">that aimed to improve the rights of </w:t>
      </w:r>
      <w:r>
        <w:rPr>
          <w:rFonts w:eastAsiaTheme="minorEastAsia" w:cs="Arial"/>
          <w:szCs w:val="28"/>
          <w:lang w:val="en-AU"/>
        </w:rPr>
        <w:t>Aboriginal and Torres Strait Islander</w:t>
      </w:r>
      <w:r w:rsidR="00F8075C">
        <w:rPr>
          <w:rFonts w:eastAsiaTheme="minorEastAsia" w:cs="Arial"/>
          <w:szCs w:val="28"/>
          <w:lang w:val="en-AU"/>
        </w:rPr>
        <w:t xml:space="preserve"> peoples</w:t>
      </w:r>
      <w:r w:rsidRPr="002C70AD">
        <w:rPr>
          <w:rFonts w:eastAsiaTheme="minorEastAsia" w:cs="Arial"/>
          <w:szCs w:val="28"/>
          <w:lang w:val="en-AU"/>
        </w:rPr>
        <w:t>.</w:t>
      </w:r>
    </w:p>
    <w:p w:rsidR="0017461C" w:rsidRDefault="0017461C" w:rsidP="0017461C">
      <w:pPr>
        <w:keepLines w:val="0"/>
        <w:widowControl w:val="0"/>
        <w:autoSpaceDE w:val="0"/>
        <w:autoSpaceDN w:val="0"/>
        <w:adjustRightInd w:val="0"/>
        <w:rPr>
          <w:rFonts w:eastAsiaTheme="minorEastAsia" w:cs="Arial"/>
          <w:szCs w:val="28"/>
          <w:lang w:val="en-AU"/>
        </w:rPr>
      </w:pPr>
      <w:r>
        <w:rPr>
          <w:rFonts w:eastAsiaTheme="minorEastAsia" w:cs="Arial"/>
          <w:szCs w:val="28"/>
          <w:lang w:val="en-AU"/>
        </w:rPr>
        <w:t xml:space="preserve">Once students have had the opportunity to conduct their research and collect sources, an annotated timeline can then be collaboratively compiled by the class. </w:t>
      </w:r>
    </w:p>
    <w:p w:rsidR="0017461C" w:rsidRDefault="0017461C" w:rsidP="0017461C">
      <w:pPr>
        <w:keepLines w:val="0"/>
        <w:widowControl w:val="0"/>
        <w:autoSpaceDE w:val="0"/>
        <w:autoSpaceDN w:val="0"/>
        <w:adjustRightInd w:val="0"/>
        <w:rPr>
          <w:rFonts w:eastAsiaTheme="minorEastAsia" w:cs="Arial"/>
          <w:szCs w:val="28"/>
          <w:lang w:val="en-AU"/>
        </w:rPr>
      </w:pPr>
      <w:r w:rsidRPr="00A35BFA">
        <w:rPr>
          <w:rFonts w:eastAsiaTheme="minorEastAsia" w:cs="Arial"/>
          <w:b/>
          <w:szCs w:val="28"/>
          <w:lang w:val="en-AU"/>
        </w:rPr>
        <w:t>Teacher’s note:</w:t>
      </w:r>
      <w:r>
        <w:rPr>
          <w:rFonts w:eastAsiaTheme="minorEastAsia" w:cs="Arial"/>
          <w:szCs w:val="28"/>
          <w:lang w:val="en-AU"/>
        </w:rPr>
        <w:t xml:space="preserve"> As a reference for this extension activity, view the sample </w:t>
      </w:r>
      <w:r w:rsidRPr="002C70AD">
        <w:rPr>
          <w:rFonts w:eastAsiaTheme="minorEastAsia" w:cs="Arial"/>
          <w:szCs w:val="28"/>
          <w:lang w:val="en-AU"/>
        </w:rPr>
        <w:t>annotated timeline</w:t>
      </w:r>
      <w:r>
        <w:rPr>
          <w:rFonts w:eastAsiaTheme="minorEastAsia" w:cs="Arial"/>
          <w:szCs w:val="28"/>
          <w:lang w:val="en-AU"/>
        </w:rPr>
        <w:t xml:space="preserve"> provided by ACARA, on pages </w:t>
      </w:r>
      <w:r w:rsidRPr="002C70AD">
        <w:rPr>
          <w:rFonts w:eastAsiaTheme="minorEastAsia" w:cs="Arial"/>
          <w:szCs w:val="28"/>
          <w:lang w:val="en-AU"/>
        </w:rPr>
        <w:t xml:space="preserve">19–21 of </w:t>
      </w:r>
      <w:r w:rsidRPr="002C70AD">
        <w:rPr>
          <w:rFonts w:eastAsiaTheme="minorEastAsia" w:cs="Arial"/>
          <w:szCs w:val="28"/>
          <w:lang w:val="en-AU"/>
        </w:rPr>
        <w:lastRenderedPageBreak/>
        <w:t xml:space="preserve">the </w:t>
      </w:r>
      <w:hyperlink r:id="rId72" w:history="1">
        <w:r>
          <w:rPr>
            <w:rFonts w:eastAsiaTheme="minorEastAsia" w:cs="Arial"/>
            <w:color w:val="0000E9"/>
            <w:szCs w:val="28"/>
            <w:u w:val="single" w:color="0000E9"/>
            <w:lang w:val="en-AU"/>
          </w:rPr>
          <w:t>ACARA Year 6 History Work Sample Portfolio</w:t>
        </w:r>
      </w:hyperlink>
      <w:r>
        <w:rPr>
          <w:rFonts w:eastAsiaTheme="minorEastAsia" w:cs="Arial"/>
          <w:szCs w:val="28"/>
          <w:lang w:val="en-AU"/>
        </w:rPr>
        <w:t xml:space="preserve">. </w:t>
      </w:r>
    </w:p>
    <w:p w:rsidR="0017461C" w:rsidRDefault="0017461C" w:rsidP="0017461C">
      <w:pPr>
        <w:rPr>
          <w:rFonts w:eastAsiaTheme="minorEastAsia"/>
          <w:lang w:val="en-AU"/>
        </w:rPr>
      </w:pPr>
    </w:p>
    <w:p w:rsidR="0017461C" w:rsidRDefault="0017461C" w:rsidP="0017461C">
      <w:pPr>
        <w:rPr>
          <w:rFonts w:eastAsiaTheme="minorEastAsia"/>
          <w:b/>
          <w:lang w:val="en-AU"/>
        </w:rPr>
      </w:pPr>
      <w:r w:rsidRPr="007325DF">
        <w:rPr>
          <w:rFonts w:eastAsiaTheme="minorEastAsia"/>
          <w:b/>
          <w:lang w:val="en-AU"/>
        </w:rPr>
        <w:t>Resources</w:t>
      </w:r>
      <w:r w:rsidR="000D4D80">
        <w:rPr>
          <w:rFonts w:eastAsiaTheme="minorEastAsia"/>
          <w:b/>
          <w:lang w:val="en-AU"/>
        </w:rPr>
        <w:t>:</w:t>
      </w:r>
    </w:p>
    <w:p w:rsidR="0017461C" w:rsidRDefault="0017461C" w:rsidP="0017461C">
      <w:pPr>
        <w:rPr>
          <w:rFonts w:eastAsiaTheme="minorEastAsia" w:cs="Arial"/>
          <w:b/>
          <w:szCs w:val="28"/>
          <w:lang w:val="en-AU"/>
        </w:rPr>
      </w:pPr>
      <w:r w:rsidRPr="007A2B5D">
        <w:rPr>
          <w:rFonts w:eastAsiaTheme="minorEastAsia" w:cs="Arial"/>
          <w:b/>
          <w:szCs w:val="28"/>
          <w:lang w:val="en-AU"/>
        </w:rPr>
        <w:t>Aboriginal and Torres Strait Islander History</w:t>
      </w:r>
      <w:r>
        <w:rPr>
          <w:rFonts w:eastAsiaTheme="minorEastAsia" w:cs="Arial"/>
          <w:b/>
          <w:szCs w:val="28"/>
          <w:lang w:val="en-AU"/>
        </w:rPr>
        <w:t>,</w:t>
      </w:r>
      <w:r w:rsidRPr="007A2B5D">
        <w:rPr>
          <w:rFonts w:eastAsiaTheme="minorEastAsia" w:cs="Arial"/>
          <w:b/>
          <w:szCs w:val="28"/>
          <w:lang w:val="en-AU"/>
        </w:rPr>
        <w:t xml:space="preserve"> 1945–1975</w:t>
      </w:r>
      <w:r>
        <w:rPr>
          <w:rFonts w:eastAsiaTheme="minorEastAsia" w:cs="Arial"/>
          <w:szCs w:val="28"/>
          <w:lang w:val="en-AU"/>
        </w:rPr>
        <w:t xml:space="preserve"> </w:t>
      </w:r>
      <w:r>
        <w:rPr>
          <w:rFonts w:eastAsiaTheme="minorEastAsia" w:cs="Arial"/>
          <w:b/>
          <w:szCs w:val="28"/>
          <w:lang w:val="en-AU"/>
        </w:rPr>
        <w:t>T</w:t>
      </w:r>
      <w:r w:rsidRPr="007A2B5D">
        <w:rPr>
          <w:rFonts w:eastAsiaTheme="minorEastAsia" w:cs="Arial"/>
          <w:b/>
          <w:szCs w:val="28"/>
          <w:lang w:val="en-AU"/>
        </w:rPr>
        <w:t>imeline</w:t>
      </w:r>
    </w:p>
    <w:p w:rsidR="0017461C" w:rsidRDefault="0017461C" w:rsidP="0017461C">
      <w:r w:rsidRPr="007A2B5D">
        <w:rPr>
          <w:rFonts w:eastAsiaTheme="minorEastAsia" w:cs="Arial"/>
          <w:b/>
          <w:szCs w:val="28"/>
          <w:lang w:val="en-AU"/>
        </w:rPr>
        <w:t>Aboriginal and Torres Strait Islander History, 1945–1975</w:t>
      </w:r>
      <w:r>
        <w:t xml:space="preserve"> </w:t>
      </w:r>
      <w:r>
        <w:rPr>
          <w:b/>
        </w:rPr>
        <w:t>A</w:t>
      </w:r>
      <w:r w:rsidRPr="007A2B5D">
        <w:rPr>
          <w:b/>
        </w:rPr>
        <w:t xml:space="preserve">ctivity </w:t>
      </w:r>
      <w:r>
        <w:rPr>
          <w:b/>
        </w:rPr>
        <w:t>S</w:t>
      </w:r>
      <w:r w:rsidRPr="007A2B5D">
        <w:rPr>
          <w:b/>
        </w:rPr>
        <w:t>heet</w:t>
      </w:r>
    </w:p>
    <w:p w:rsidR="0017461C" w:rsidRDefault="00C636D7" w:rsidP="0017461C">
      <w:pPr>
        <w:rPr>
          <w:rFonts w:eastAsiaTheme="minorEastAsia" w:cs="Arial"/>
          <w:szCs w:val="28"/>
          <w:lang w:val="en-AU"/>
        </w:rPr>
      </w:pPr>
      <w:hyperlink r:id="rId73" w:history="1">
        <w:r w:rsidR="0017461C">
          <w:rPr>
            <w:rFonts w:eastAsiaTheme="minorEastAsia" w:cs="Arial"/>
            <w:color w:val="0000E9"/>
            <w:szCs w:val="28"/>
            <w:u w:val="single" w:color="0000E9"/>
            <w:lang w:val="en-AU"/>
          </w:rPr>
          <w:t>Year 6 History Work Sample Portfolio</w:t>
        </w:r>
      </w:hyperlink>
      <w:r w:rsidR="0017461C">
        <w:rPr>
          <w:rFonts w:eastAsiaTheme="minorEastAsia" w:cs="Arial"/>
          <w:color w:val="0000E9"/>
          <w:szCs w:val="28"/>
          <w:u w:val="single" w:color="0000E9"/>
          <w:lang w:val="en-AU"/>
        </w:rPr>
        <w:t xml:space="preserve">, </w:t>
      </w:r>
      <w:r w:rsidR="0017461C">
        <w:rPr>
          <w:rFonts w:eastAsiaTheme="minorEastAsia" w:cs="Arial"/>
          <w:szCs w:val="28"/>
          <w:lang w:val="en-AU"/>
        </w:rPr>
        <w:t>ACARA</w:t>
      </w:r>
    </w:p>
    <w:p w:rsidR="0017461C" w:rsidRPr="002C70AD" w:rsidRDefault="0017461C" w:rsidP="00E2700F">
      <w:pPr>
        <w:keepLines w:val="0"/>
        <w:widowControl w:val="0"/>
        <w:autoSpaceDE w:val="0"/>
        <w:autoSpaceDN w:val="0"/>
        <w:adjustRightInd w:val="0"/>
        <w:rPr>
          <w:rFonts w:eastAsiaTheme="minorEastAsia" w:cs="Arial"/>
          <w:szCs w:val="28"/>
          <w:lang w:val="en-AU"/>
        </w:rPr>
      </w:pPr>
    </w:p>
    <w:p w:rsidR="00E2700F" w:rsidRPr="002C70AD" w:rsidRDefault="00E2700F" w:rsidP="00E2700F">
      <w:pPr>
        <w:pStyle w:val="Heading5"/>
        <w:rPr>
          <w:lang w:val="en-AU"/>
        </w:rPr>
      </w:pPr>
      <w:r>
        <w:rPr>
          <w:lang w:val="en-AU"/>
        </w:rPr>
        <w:t>Exploring p</w:t>
      </w:r>
      <w:r w:rsidRPr="002C70AD">
        <w:rPr>
          <w:lang w:val="en-AU"/>
        </w:rPr>
        <w:t>ersonal accounts</w:t>
      </w:r>
    </w:p>
    <w:p w:rsidR="00DB7DE6" w:rsidRDefault="00E2700F" w:rsidP="00E2700F">
      <w:pPr>
        <w:keepLines w:val="0"/>
        <w:widowControl w:val="0"/>
        <w:autoSpaceDE w:val="0"/>
        <w:autoSpaceDN w:val="0"/>
        <w:adjustRightInd w:val="0"/>
        <w:rPr>
          <w:rFonts w:eastAsiaTheme="minorEastAsia" w:cs="Arial"/>
          <w:szCs w:val="28"/>
          <w:lang w:val="en-AU"/>
        </w:rPr>
      </w:pPr>
      <w:r w:rsidRPr="002C70AD">
        <w:rPr>
          <w:rFonts w:eastAsiaTheme="minorEastAsia" w:cs="Arial"/>
          <w:szCs w:val="28"/>
          <w:lang w:val="en-AU"/>
        </w:rPr>
        <w:t xml:space="preserve">Guide students </w:t>
      </w:r>
      <w:r w:rsidR="00DB7DE6">
        <w:rPr>
          <w:rFonts w:eastAsiaTheme="minorEastAsia" w:cs="Arial"/>
          <w:szCs w:val="28"/>
          <w:lang w:val="en-AU"/>
        </w:rPr>
        <w:t xml:space="preserve">in gaining a greater understanding of how discriminatory attitudes and policies towards Aboriginal and Torres Strait Islander peoples impacted on individuals by exploring some of the personal accounts </w:t>
      </w:r>
      <w:r w:rsidR="008F24C8">
        <w:rPr>
          <w:rFonts w:eastAsiaTheme="minorEastAsia" w:cs="Arial"/>
          <w:szCs w:val="28"/>
          <w:lang w:val="en-AU"/>
        </w:rPr>
        <w:t>from</w:t>
      </w:r>
      <w:r w:rsidR="00DB7DE6">
        <w:rPr>
          <w:rFonts w:eastAsiaTheme="minorEastAsia" w:cs="Arial"/>
          <w:szCs w:val="28"/>
          <w:lang w:val="en-AU"/>
        </w:rPr>
        <w:t xml:space="preserve"> the National Museum of Australia’s exhibition </w:t>
      </w:r>
      <w:hyperlink r:id="rId74" w:history="1">
        <w:r w:rsidR="00DB7DE6">
          <w:rPr>
            <w:rFonts w:eastAsiaTheme="minorEastAsia" w:cs="Arial"/>
            <w:color w:val="0000E9"/>
            <w:szCs w:val="28"/>
            <w:u w:val="single" w:color="0000E9"/>
            <w:lang w:val="en-AU"/>
          </w:rPr>
          <w:t>From Little Things Big Things Grow, 1920 - 1970</w:t>
        </w:r>
      </w:hyperlink>
      <w:r w:rsidR="00DB7DE6">
        <w:rPr>
          <w:rFonts w:eastAsiaTheme="minorEastAsia" w:cs="Arial"/>
          <w:szCs w:val="28"/>
          <w:lang w:val="en-AU"/>
        </w:rPr>
        <w:t>.</w:t>
      </w:r>
    </w:p>
    <w:p w:rsidR="00932152" w:rsidRDefault="00932152" w:rsidP="00E2700F">
      <w:pPr>
        <w:keepLines w:val="0"/>
        <w:widowControl w:val="0"/>
        <w:autoSpaceDE w:val="0"/>
        <w:autoSpaceDN w:val="0"/>
        <w:adjustRightInd w:val="0"/>
        <w:rPr>
          <w:rFonts w:eastAsiaTheme="minorEastAsia" w:cs="Arial"/>
          <w:szCs w:val="28"/>
          <w:lang w:val="en-AU"/>
        </w:rPr>
      </w:pPr>
      <w:r>
        <w:rPr>
          <w:rFonts w:eastAsiaTheme="minorEastAsia" w:cs="Arial"/>
          <w:szCs w:val="28"/>
          <w:lang w:val="en-AU"/>
        </w:rPr>
        <w:t xml:space="preserve">Ask students to select one of </w:t>
      </w:r>
      <w:r w:rsidR="008F24C8">
        <w:rPr>
          <w:rFonts w:eastAsiaTheme="minorEastAsia" w:cs="Arial"/>
          <w:szCs w:val="28"/>
          <w:lang w:val="en-AU"/>
        </w:rPr>
        <w:t xml:space="preserve">following </w:t>
      </w:r>
      <w:r>
        <w:rPr>
          <w:rFonts w:eastAsiaTheme="minorEastAsia" w:cs="Arial"/>
          <w:szCs w:val="28"/>
          <w:lang w:val="en-AU"/>
        </w:rPr>
        <w:t xml:space="preserve">personal accounts which provide evidence of </w:t>
      </w:r>
      <w:r w:rsidR="00E2700F" w:rsidRPr="002C70AD">
        <w:rPr>
          <w:rFonts w:eastAsiaTheme="minorEastAsia" w:cs="Arial"/>
          <w:szCs w:val="28"/>
          <w:lang w:val="en-AU"/>
        </w:rPr>
        <w:t xml:space="preserve">racial discrimination </w:t>
      </w:r>
      <w:r>
        <w:rPr>
          <w:rFonts w:eastAsiaTheme="minorEastAsia" w:cs="Arial"/>
          <w:szCs w:val="28"/>
          <w:lang w:val="en-AU"/>
        </w:rPr>
        <w:t>towards</w:t>
      </w:r>
      <w:r w:rsidR="00E2700F" w:rsidRPr="002C70AD">
        <w:rPr>
          <w:rFonts w:eastAsiaTheme="minorEastAsia" w:cs="Arial"/>
          <w:szCs w:val="28"/>
          <w:lang w:val="en-AU"/>
        </w:rPr>
        <w:t xml:space="preserve"> Aboriginal and Torres Strait Islander people</w:t>
      </w:r>
      <w:r>
        <w:rPr>
          <w:rFonts w:eastAsiaTheme="minorEastAsia" w:cs="Arial"/>
          <w:szCs w:val="28"/>
          <w:lang w:val="en-AU"/>
        </w:rPr>
        <w:t>s</w:t>
      </w:r>
      <w:r w:rsidR="00E2700F" w:rsidRPr="002C70AD">
        <w:rPr>
          <w:rFonts w:eastAsiaTheme="minorEastAsia" w:cs="Arial"/>
          <w:szCs w:val="28"/>
          <w:lang w:val="en-AU"/>
        </w:rPr>
        <w:t xml:space="preserve"> in the 1950s and 1960s. </w:t>
      </w:r>
    </w:p>
    <w:p w:rsidR="00932152" w:rsidRPr="00530D99" w:rsidRDefault="00932152" w:rsidP="009A6373">
      <w:pPr>
        <w:keepLines w:val="0"/>
        <w:widowControl w:val="0"/>
        <w:numPr>
          <w:ilvl w:val="0"/>
          <w:numId w:val="43"/>
        </w:numPr>
        <w:autoSpaceDE w:val="0"/>
        <w:autoSpaceDN w:val="0"/>
        <w:adjustRightInd w:val="0"/>
        <w:rPr>
          <w:rFonts w:eastAsiaTheme="minorEastAsia" w:cs="Arial"/>
          <w:szCs w:val="28"/>
          <w:lang w:val="en-AU"/>
        </w:rPr>
      </w:pPr>
      <w:r w:rsidRPr="00530D99">
        <w:rPr>
          <w:rFonts w:eastAsiaTheme="minorEastAsia" w:cs="Arial"/>
          <w:szCs w:val="28"/>
          <w:lang w:val="en-AU"/>
        </w:rPr>
        <w:t>Beulah Pickwick</w:t>
      </w:r>
      <w:r>
        <w:rPr>
          <w:rFonts w:eastAsiaTheme="minorEastAsia" w:cs="Arial"/>
          <w:szCs w:val="28"/>
          <w:lang w:val="en-AU"/>
        </w:rPr>
        <w:t>,</w:t>
      </w:r>
      <w:r w:rsidRPr="00530D99">
        <w:rPr>
          <w:rFonts w:eastAsiaTheme="minorEastAsia" w:cs="Arial"/>
          <w:szCs w:val="28"/>
          <w:lang w:val="en-AU"/>
        </w:rPr>
        <w:t xml:space="preserve"> on growing up and working on the New South Wales and Queensland border. </w:t>
      </w:r>
      <w:r>
        <w:rPr>
          <w:rFonts w:eastAsiaTheme="minorEastAsia" w:cs="Arial"/>
          <w:szCs w:val="28"/>
          <w:lang w:val="en-AU"/>
        </w:rPr>
        <w:t>Read the transcript for</w:t>
      </w:r>
      <w:r w:rsidRPr="00530D99">
        <w:rPr>
          <w:rFonts w:eastAsiaTheme="minorEastAsia" w:cs="Arial"/>
          <w:szCs w:val="28"/>
          <w:lang w:val="en-AU"/>
        </w:rPr>
        <w:t xml:space="preserve"> ‘</w:t>
      </w:r>
      <w:hyperlink r:id="rId75" w:anchor="pageindex1" w:history="1">
        <w:r w:rsidRPr="006A12B6">
          <w:rPr>
            <w:rStyle w:val="Hyperlink"/>
            <w:rFonts w:ascii="Arial" w:eastAsiaTheme="minorEastAsia" w:hAnsi="Arial" w:cs="Arial"/>
            <w:sz w:val="28"/>
            <w:szCs w:val="28"/>
            <w:lang w:val="en-AU"/>
          </w:rPr>
          <w:t>Just going to the movies</w:t>
        </w:r>
      </w:hyperlink>
      <w:r w:rsidRPr="00530D99">
        <w:rPr>
          <w:rFonts w:eastAsiaTheme="minorEastAsia" w:cs="Arial"/>
          <w:szCs w:val="28"/>
          <w:lang w:val="en-AU"/>
        </w:rPr>
        <w:t xml:space="preserve">’ </w:t>
      </w:r>
    </w:p>
    <w:p w:rsidR="00932152" w:rsidRPr="00530D99" w:rsidRDefault="00932152" w:rsidP="009A6373">
      <w:pPr>
        <w:keepLines w:val="0"/>
        <w:widowControl w:val="0"/>
        <w:numPr>
          <w:ilvl w:val="0"/>
          <w:numId w:val="43"/>
        </w:numPr>
        <w:autoSpaceDE w:val="0"/>
        <w:autoSpaceDN w:val="0"/>
        <w:adjustRightInd w:val="0"/>
        <w:rPr>
          <w:rFonts w:eastAsiaTheme="minorEastAsia" w:cs="Arial"/>
          <w:szCs w:val="28"/>
          <w:lang w:val="en-AU"/>
        </w:rPr>
      </w:pPr>
      <w:proofErr w:type="spellStart"/>
      <w:r w:rsidRPr="00530D99">
        <w:rPr>
          <w:rFonts w:eastAsiaTheme="minorEastAsia" w:cs="Arial"/>
          <w:szCs w:val="28"/>
          <w:lang w:val="en-AU"/>
        </w:rPr>
        <w:t>Darce</w:t>
      </w:r>
      <w:proofErr w:type="spellEnd"/>
      <w:r w:rsidRPr="00530D99">
        <w:rPr>
          <w:rFonts w:eastAsiaTheme="minorEastAsia" w:cs="Arial"/>
          <w:szCs w:val="28"/>
          <w:lang w:val="en-AU"/>
        </w:rPr>
        <w:t xml:space="preserve"> Cassidy</w:t>
      </w:r>
      <w:r>
        <w:rPr>
          <w:rFonts w:eastAsiaTheme="minorEastAsia" w:cs="Arial"/>
          <w:szCs w:val="28"/>
          <w:lang w:val="en-AU"/>
        </w:rPr>
        <w:t>,</w:t>
      </w:r>
      <w:r w:rsidRPr="00530D99">
        <w:rPr>
          <w:rFonts w:eastAsiaTheme="minorEastAsia" w:cs="Arial"/>
          <w:szCs w:val="28"/>
          <w:lang w:val="en-AU"/>
        </w:rPr>
        <w:t xml:space="preserve"> on growing up in Sydney and discrimination in country New South Wales. </w:t>
      </w:r>
      <w:r>
        <w:rPr>
          <w:rFonts w:eastAsiaTheme="minorEastAsia" w:cs="Arial"/>
          <w:szCs w:val="28"/>
          <w:lang w:val="en-AU"/>
        </w:rPr>
        <w:t>Cassidy was one of the students who participated in the Freedom Rides. Read the transcript for</w:t>
      </w:r>
      <w:r w:rsidRPr="00530D99">
        <w:rPr>
          <w:rFonts w:eastAsiaTheme="minorEastAsia" w:cs="Arial"/>
          <w:szCs w:val="28"/>
          <w:lang w:val="en-AU"/>
        </w:rPr>
        <w:t xml:space="preserve"> ‘</w:t>
      </w:r>
      <w:hyperlink r:id="rId76" w:anchor="pageindex3" w:history="1">
        <w:r w:rsidRPr="00932152">
          <w:rPr>
            <w:rStyle w:val="Hyperlink"/>
            <w:rFonts w:ascii="Arial" w:eastAsiaTheme="minorEastAsia" w:hAnsi="Arial" w:cs="Arial"/>
            <w:sz w:val="28"/>
            <w:szCs w:val="28"/>
            <w:lang w:val="en-AU"/>
          </w:rPr>
          <w:t>Downstairs ... that’s where they go</w:t>
        </w:r>
      </w:hyperlink>
      <w:r w:rsidRPr="00530D99">
        <w:rPr>
          <w:rFonts w:eastAsiaTheme="minorEastAsia" w:cs="Arial"/>
          <w:szCs w:val="28"/>
          <w:lang w:val="en-AU"/>
        </w:rPr>
        <w:t xml:space="preserve">’ </w:t>
      </w:r>
    </w:p>
    <w:p w:rsidR="00932152" w:rsidRPr="00530D99" w:rsidRDefault="00932152" w:rsidP="009A6373">
      <w:pPr>
        <w:keepLines w:val="0"/>
        <w:widowControl w:val="0"/>
        <w:numPr>
          <w:ilvl w:val="0"/>
          <w:numId w:val="43"/>
        </w:numPr>
        <w:autoSpaceDE w:val="0"/>
        <w:autoSpaceDN w:val="0"/>
        <w:adjustRightInd w:val="0"/>
        <w:rPr>
          <w:rFonts w:eastAsiaTheme="minorEastAsia" w:cs="Arial"/>
          <w:szCs w:val="28"/>
          <w:lang w:val="en-AU"/>
        </w:rPr>
      </w:pPr>
      <w:proofErr w:type="spellStart"/>
      <w:r w:rsidRPr="00530D99">
        <w:rPr>
          <w:rFonts w:eastAsiaTheme="minorEastAsia" w:cs="Arial"/>
          <w:szCs w:val="28"/>
          <w:lang w:val="en-AU"/>
        </w:rPr>
        <w:t>Debai</w:t>
      </w:r>
      <w:proofErr w:type="spellEnd"/>
      <w:r w:rsidRPr="00530D99">
        <w:rPr>
          <w:rFonts w:eastAsiaTheme="minorEastAsia" w:cs="Arial"/>
          <w:szCs w:val="28"/>
          <w:lang w:val="en-AU"/>
        </w:rPr>
        <w:t xml:space="preserve"> </w:t>
      </w:r>
      <w:proofErr w:type="spellStart"/>
      <w:r w:rsidRPr="00530D99">
        <w:rPr>
          <w:rFonts w:eastAsiaTheme="minorEastAsia" w:cs="Arial"/>
          <w:szCs w:val="28"/>
          <w:lang w:val="en-AU"/>
        </w:rPr>
        <w:t>Baira</w:t>
      </w:r>
      <w:proofErr w:type="spellEnd"/>
      <w:r w:rsidRPr="00530D99">
        <w:rPr>
          <w:rFonts w:eastAsiaTheme="minorEastAsia" w:cs="Arial"/>
          <w:szCs w:val="28"/>
          <w:lang w:val="en-AU"/>
        </w:rPr>
        <w:t xml:space="preserve">, formerly </w:t>
      </w:r>
      <w:r w:rsidR="00747CBB">
        <w:rPr>
          <w:rFonts w:eastAsiaTheme="minorEastAsia" w:cs="Arial"/>
          <w:szCs w:val="28"/>
          <w:lang w:val="en-AU"/>
        </w:rPr>
        <w:t xml:space="preserve">of </w:t>
      </w:r>
      <w:r w:rsidRPr="00530D99">
        <w:rPr>
          <w:rFonts w:eastAsiaTheme="minorEastAsia" w:cs="Arial"/>
          <w:szCs w:val="28"/>
          <w:lang w:val="en-AU"/>
        </w:rPr>
        <w:t xml:space="preserve">Badu Island, Torres Strait, now </w:t>
      </w:r>
      <w:r w:rsidR="00747CBB">
        <w:rPr>
          <w:rFonts w:eastAsiaTheme="minorEastAsia" w:cs="Arial"/>
          <w:szCs w:val="28"/>
          <w:lang w:val="en-AU"/>
        </w:rPr>
        <w:t xml:space="preserve">a </w:t>
      </w:r>
      <w:r w:rsidRPr="00530D99">
        <w:rPr>
          <w:rFonts w:eastAsiaTheme="minorEastAsia" w:cs="Arial"/>
          <w:szCs w:val="28"/>
          <w:lang w:val="en-AU"/>
        </w:rPr>
        <w:t xml:space="preserve">resident in Sydney, on the limitations of moving around and working in the Torres Strait. </w:t>
      </w:r>
      <w:r>
        <w:rPr>
          <w:rFonts w:eastAsiaTheme="minorEastAsia" w:cs="Arial"/>
          <w:szCs w:val="28"/>
          <w:lang w:val="en-AU"/>
        </w:rPr>
        <w:t>Read the transcript for</w:t>
      </w:r>
      <w:r w:rsidRPr="00530D99">
        <w:rPr>
          <w:rFonts w:eastAsiaTheme="minorEastAsia" w:cs="Arial"/>
          <w:szCs w:val="28"/>
          <w:lang w:val="en-AU"/>
        </w:rPr>
        <w:t xml:space="preserve"> ‘</w:t>
      </w:r>
      <w:proofErr w:type="spellStart"/>
      <w:r w:rsidR="002D309E">
        <w:fldChar w:fldCharType="begin"/>
      </w:r>
      <w:r w:rsidR="002D309E">
        <w:instrText xml:space="preserve"> HYPERLINK "http://www.nma.gov.au/exhibitions/from_little_things_big_things_grow/personal_stories/personal_stories_transcripts" \l "pageindex5" </w:instrText>
      </w:r>
      <w:r w:rsidR="002D309E">
        <w:fldChar w:fldCharType="separate"/>
      </w:r>
      <w:r w:rsidRPr="00747CBB">
        <w:rPr>
          <w:rStyle w:val="Hyperlink"/>
          <w:rFonts w:ascii="Arial" w:eastAsiaTheme="minorEastAsia" w:hAnsi="Arial" w:cs="Arial"/>
          <w:sz w:val="28"/>
          <w:szCs w:val="28"/>
          <w:lang w:val="en-AU"/>
        </w:rPr>
        <w:t>Gotta</w:t>
      </w:r>
      <w:proofErr w:type="spellEnd"/>
      <w:r w:rsidRPr="00747CBB">
        <w:rPr>
          <w:rStyle w:val="Hyperlink"/>
          <w:rFonts w:ascii="Arial" w:eastAsiaTheme="minorEastAsia" w:hAnsi="Arial" w:cs="Arial"/>
          <w:sz w:val="28"/>
          <w:szCs w:val="28"/>
          <w:lang w:val="en-AU"/>
        </w:rPr>
        <w:t xml:space="preserve"> ask permission</w:t>
      </w:r>
      <w:r w:rsidR="002D309E">
        <w:rPr>
          <w:rStyle w:val="Hyperlink"/>
          <w:rFonts w:ascii="Arial" w:eastAsiaTheme="minorEastAsia" w:hAnsi="Arial" w:cs="Arial"/>
          <w:sz w:val="28"/>
          <w:szCs w:val="28"/>
          <w:lang w:val="en-AU"/>
        </w:rPr>
        <w:fldChar w:fldCharType="end"/>
      </w:r>
      <w:r w:rsidRPr="00530D99">
        <w:rPr>
          <w:rFonts w:eastAsiaTheme="minorEastAsia" w:cs="Arial"/>
          <w:szCs w:val="28"/>
          <w:lang w:val="en-AU"/>
        </w:rPr>
        <w:t xml:space="preserve">’ </w:t>
      </w:r>
    </w:p>
    <w:p w:rsidR="00932152" w:rsidRPr="00530D99" w:rsidRDefault="00932152" w:rsidP="009A6373">
      <w:pPr>
        <w:keepLines w:val="0"/>
        <w:widowControl w:val="0"/>
        <w:numPr>
          <w:ilvl w:val="0"/>
          <w:numId w:val="43"/>
        </w:numPr>
        <w:autoSpaceDE w:val="0"/>
        <w:autoSpaceDN w:val="0"/>
        <w:adjustRightInd w:val="0"/>
        <w:rPr>
          <w:rFonts w:eastAsiaTheme="minorEastAsia" w:cs="Arial"/>
          <w:szCs w:val="28"/>
          <w:lang w:val="en-AU"/>
        </w:rPr>
      </w:pPr>
      <w:r w:rsidRPr="00530D99">
        <w:rPr>
          <w:rFonts w:eastAsiaTheme="minorEastAsia" w:cs="Arial"/>
          <w:szCs w:val="28"/>
          <w:lang w:val="en-AU"/>
        </w:rPr>
        <w:t>Dr Jan Richardson</w:t>
      </w:r>
      <w:r w:rsidR="00747CBB">
        <w:rPr>
          <w:rFonts w:eastAsiaTheme="minorEastAsia" w:cs="Arial"/>
          <w:szCs w:val="28"/>
          <w:lang w:val="en-AU"/>
        </w:rPr>
        <w:t>,</w:t>
      </w:r>
      <w:r w:rsidRPr="00530D99">
        <w:rPr>
          <w:rFonts w:eastAsiaTheme="minorEastAsia" w:cs="Arial"/>
          <w:szCs w:val="28"/>
          <w:lang w:val="en-AU"/>
        </w:rPr>
        <w:t xml:space="preserve"> on injustices and triumphs in Western Australia in the 1960s and 1970s. </w:t>
      </w:r>
      <w:r w:rsidR="00747CBB">
        <w:rPr>
          <w:rFonts w:eastAsiaTheme="minorEastAsia" w:cs="Arial"/>
          <w:szCs w:val="28"/>
          <w:lang w:val="en-AU"/>
        </w:rPr>
        <w:t>Read the transcript for</w:t>
      </w:r>
      <w:r w:rsidR="00747CBB" w:rsidRPr="00530D99">
        <w:rPr>
          <w:rFonts w:eastAsiaTheme="minorEastAsia" w:cs="Arial"/>
          <w:szCs w:val="28"/>
          <w:lang w:val="en-AU"/>
        </w:rPr>
        <w:t xml:space="preserve"> </w:t>
      </w:r>
      <w:r w:rsidRPr="00530D99">
        <w:rPr>
          <w:rFonts w:eastAsiaTheme="minorEastAsia" w:cs="Arial"/>
          <w:szCs w:val="28"/>
          <w:lang w:val="en-AU"/>
        </w:rPr>
        <w:t>‘</w:t>
      </w:r>
      <w:hyperlink r:id="rId77" w:anchor="pageindex8" w:history="1">
        <w:r w:rsidRPr="00747CBB">
          <w:rPr>
            <w:rStyle w:val="Hyperlink"/>
            <w:rFonts w:ascii="Arial" w:eastAsiaTheme="minorEastAsia" w:hAnsi="Arial" w:cs="Arial"/>
            <w:sz w:val="28"/>
            <w:szCs w:val="28"/>
            <w:lang w:val="en-AU"/>
          </w:rPr>
          <w:t xml:space="preserve">Café </w:t>
        </w:r>
        <w:r w:rsidRPr="00747CBB">
          <w:rPr>
            <w:rStyle w:val="Hyperlink"/>
            <w:rFonts w:ascii="Arial" w:eastAsiaTheme="minorEastAsia" w:hAnsi="Arial" w:cs="Arial"/>
            <w:sz w:val="28"/>
            <w:szCs w:val="28"/>
            <w:lang w:val="en-AU"/>
          </w:rPr>
          <w:lastRenderedPageBreak/>
          <w:t>colour bar</w:t>
        </w:r>
      </w:hyperlink>
      <w:r w:rsidRPr="00530D99">
        <w:rPr>
          <w:rFonts w:eastAsiaTheme="minorEastAsia" w:cs="Arial"/>
          <w:szCs w:val="28"/>
          <w:lang w:val="en-AU"/>
        </w:rPr>
        <w:t xml:space="preserve">’ </w:t>
      </w:r>
    </w:p>
    <w:p w:rsidR="00932152" w:rsidRPr="00530D99" w:rsidRDefault="00932152" w:rsidP="009A6373">
      <w:pPr>
        <w:keepLines w:val="0"/>
        <w:widowControl w:val="0"/>
        <w:numPr>
          <w:ilvl w:val="0"/>
          <w:numId w:val="43"/>
        </w:numPr>
        <w:autoSpaceDE w:val="0"/>
        <w:autoSpaceDN w:val="0"/>
        <w:adjustRightInd w:val="0"/>
        <w:rPr>
          <w:rFonts w:eastAsiaTheme="minorEastAsia" w:cs="Arial"/>
          <w:szCs w:val="28"/>
          <w:lang w:val="en-AU"/>
        </w:rPr>
      </w:pPr>
      <w:r w:rsidRPr="00530D99">
        <w:rPr>
          <w:rFonts w:eastAsiaTheme="minorEastAsia" w:cs="Arial"/>
          <w:szCs w:val="28"/>
          <w:lang w:val="en-AU"/>
        </w:rPr>
        <w:t xml:space="preserve">Dr John Moriarty </w:t>
      </w:r>
      <w:proofErr w:type="gramStart"/>
      <w:r w:rsidRPr="00530D99">
        <w:rPr>
          <w:rFonts w:eastAsiaTheme="minorEastAsia" w:cs="Arial"/>
          <w:szCs w:val="28"/>
          <w:lang w:val="en-AU"/>
        </w:rPr>
        <w:t>AM</w:t>
      </w:r>
      <w:proofErr w:type="gramEnd"/>
      <w:r w:rsidR="00747CBB">
        <w:rPr>
          <w:rFonts w:eastAsiaTheme="minorEastAsia" w:cs="Arial"/>
          <w:szCs w:val="28"/>
          <w:lang w:val="en-AU"/>
        </w:rPr>
        <w:t>,</w:t>
      </w:r>
      <w:r w:rsidRPr="00530D99">
        <w:rPr>
          <w:rFonts w:eastAsiaTheme="minorEastAsia" w:cs="Arial"/>
          <w:szCs w:val="28"/>
          <w:lang w:val="en-AU"/>
        </w:rPr>
        <w:t xml:space="preserve"> on restrictive laws imposed on Aboriginal people in the 1950s and 1960s and the fight to overcome them. </w:t>
      </w:r>
      <w:r w:rsidR="00747CBB">
        <w:rPr>
          <w:rFonts w:eastAsiaTheme="minorEastAsia" w:cs="Arial"/>
          <w:szCs w:val="28"/>
          <w:lang w:val="en-AU"/>
        </w:rPr>
        <w:t>Read the transcript for</w:t>
      </w:r>
      <w:r w:rsidR="00747CBB" w:rsidRPr="00530D99">
        <w:rPr>
          <w:rFonts w:eastAsiaTheme="minorEastAsia" w:cs="Arial"/>
          <w:szCs w:val="28"/>
          <w:lang w:val="en-AU"/>
        </w:rPr>
        <w:t xml:space="preserve"> </w:t>
      </w:r>
      <w:r w:rsidRPr="00530D99">
        <w:rPr>
          <w:rFonts w:eastAsiaTheme="minorEastAsia" w:cs="Arial"/>
          <w:szCs w:val="28"/>
          <w:lang w:val="en-AU"/>
        </w:rPr>
        <w:t>‘</w:t>
      </w:r>
      <w:hyperlink r:id="rId78" w:anchor="pageindex15" w:history="1">
        <w:r w:rsidRPr="00747CBB">
          <w:rPr>
            <w:rStyle w:val="Hyperlink"/>
            <w:rFonts w:ascii="Arial" w:eastAsiaTheme="minorEastAsia" w:hAnsi="Arial" w:cs="Arial"/>
            <w:sz w:val="28"/>
            <w:szCs w:val="28"/>
            <w:lang w:val="en-AU"/>
          </w:rPr>
          <w:t>Dog tag’</w:t>
        </w:r>
      </w:hyperlink>
      <w:r w:rsidRPr="00530D99">
        <w:rPr>
          <w:rFonts w:eastAsiaTheme="minorEastAsia" w:cs="Arial"/>
          <w:szCs w:val="28"/>
          <w:lang w:val="en-AU"/>
        </w:rPr>
        <w:t xml:space="preserve"> </w:t>
      </w:r>
    </w:p>
    <w:p w:rsidR="00932152" w:rsidRDefault="00164823" w:rsidP="00932152">
      <w:pPr>
        <w:keepLines w:val="0"/>
        <w:widowControl w:val="0"/>
        <w:autoSpaceDE w:val="0"/>
        <w:autoSpaceDN w:val="0"/>
        <w:adjustRightInd w:val="0"/>
        <w:rPr>
          <w:lang w:val="en-US"/>
        </w:rPr>
      </w:pPr>
      <w:r>
        <w:rPr>
          <w:rFonts w:eastAsiaTheme="minorEastAsia" w:cs="Arial"/>
          <w:szCs w:val="28"/>
          <w:lang w:val="en-AU"/>
        </w:rPr>
        <w:t xml:space="preserve">The National Museum also provides these interviews in video format on the exhibition’s </w:t>
      </w:r>
      <w:hyperlink r:id="rId79" w:history="1">
        <w:r w:rsidRPr="00164823">
          <w:rPr>
            <w:rStyle w:val="Hyperlink"/>
            <w:rFonts w:ascii="Arial" w:eastAsiaTheme="minorEastAsia" w:hAnsi="Arial" w:cs="Arial"/>
            <w:sz w:val="28"/>
            <w:szCs w:val="28"/>
            <w:lang w:val="en-AU"/>
          </w:rPr>
          <w:t>main web page</w:t>
        </w:r>
      </w:hyperlink>
      <w:r>
        <w:rPr>
          <w:rFonts w:eastAsiaTheme="minorEastAsia" w:cs="Arial"/>
          <w:szCs w:val="28"/>
          <w:lang w:val="en-AU"/>
        </w:rPr>
        <w:t xml:space="preserve">. Please be aware that these videos contain the </w:t>
      </w:r>
      <w:r>
        <w:rPr>
          <w:lang w:val="en-US"/>
        </w:rPr>
        <w:t xml:space="preserve">images and names of Aboriginal and Torres Strait Islander peoples who have passed away. </w:t>
      </w:r>
    </w:p>
    <w:p w:rsidR="00C83CF8" w:rsidRDefault="00C83CF8" w:rsidP="00C83CF8">
      <w:pPr>
        <w:keepLines w:val="0"/>
        <w:widowControl w:val="0"/>
        <w:autoSpaceDE w:val="0"/>
        <w:autoSpaceDN w:val="0"/>
        <w:adjustRightInd w:val="0"/>
        <w:rPr>
          <w:rFonts w:eastAsiaTheme="minorEastAsia" w:cs="Arial"/>
          <w:szCs w:val="28"/>
          <w:lang w:val="en-AU"/>
        </w:rPr>
      </w:pPr>
      <w:r>
        <w:rPr>
          <w:lang w:val="en-US"/>
        </w:rPr>
        <w:t>After students have read or viewed the personal account they have chosen</w:t>
      </w:r>
      <w:r w:rsidR="008F24C8">
        <w:rPr>
          <w:lang w:val="en-US"/>
        </w:rPr>
        <w:t>,</w:t>
      </w:r>
      <w:r>
        <w:rPr>
          <w:lang w:val="en-US"/>
        </w:rPr>
        <w:t xml:space="preserve"> ask students to </w:t>
      </w:r>
      <w:r w:rsidR="00932152" w:rsidRPr="002C70AD">
        <w:rPr>
          <w:rFonts w:eastAsiaTheme="minorEastAsia" w:cs="Arial"/>
          <w:szCs w:val="28"/>
          <w:lang w:val="en-AU"/>
        </w:rPr>
        <w:t xml:space="preserve">individually write a short paragraph of four to five sentences which sums up the restrictions </w:t>
      </w:r>
      <w:r>
        <w:rPr>
          <w:rFonts w:eastAsiaTheme="minorEastAsia" w:cs="Arial"/>
          <w:szCs w:val="28"/>
          <w:lang w:val="en-AU"/>
        </w:rPr>
        <w:t xml:space="preserve">faced by the person in their account. </w:t>
      </w:r>
    </w:p>
    <w:p w:rsidR="008F24C8" w:rsidRDefault="008F24C8" w:rsidP="008F24C8">
      <w:pPr>
        <w:keepLines w:val="0"/>
        <w:widowControl w:val="0"/>
        <w:autoSpaceDE w:val="0"/>
        <w:autoSpaceDN w:val="0"/>
        <w:adjustRightInd w:val="0"/>
        <w:rPr>
          <w:rFonts w:eastAsiaTheme="minorEastAsia" w:cs="Arial"/>
          <w:szCs w:val="28"/>
          <w:lang w:val="en-AU"/>
        </w:rPr>
      </w:pPr>
      <w:r>
        <w:rPr>
          <w:rFonts w:eastAsiaTheme="minorEastAsia" w:cs="Arial"/>
          <w:szCs w:val="28"/>
          <w:lang w:val="en-AU"/>
        </w:rPr>
        <w:t xml:space="preserve">Once students have completed this summary, discuss as a class </w:t>
      </w:r>
      <w:r w:rsidRPr="00B3726C">
        <w:rPr>
          <w:rFonts w:eastAsiaTheme="minorEastAsia" w:cs="Arial"/>
          <w:szCs w:val="28"/>
          <w:lang w:val="en-AU"/>
        </w:rPr>
        <w:t xml:space="preserve">the </w:t>
      </w:r>
      <w:r>
        <w:rPr>
          <w:rFonts w:eastAsiaTheme="minorEastAsia" w:cs="Arial"/>
          <w:szCs w:val="28"/>
          <w:lang w:val="en-AU"/>
        </w:rPr>
        <w:t xml:space="preserve">aspects of </w:t>
      </w:r>
      <w:r w:rsidRPr="00B3726C">
        <w:rPr>
          <w:rFonts w:eastAsiaTheme="minorEastAsia" w:cs="Arial"/>
          <w:szCs w:val="28"/>
          <w:lang w:val="en-AU"/>
        </w:rPr>
        <w:t>Australian societ</w:t>
      </w:r>
      <w:r>
        <w:rPr>
          <w:rFonts w:eastAsiaTheme="minorEastAsia" w:cs="Arial"/>
          <w:szCs w:val="28"/>
          <w:lang w:val="en-AU"/>
        </w:rPr>
        <w:t xml:space="preserve">y in this period </w:t>
      </w:r>
      <w:r w:rsidRPr="00B3726C">
        <w:rPr>
          <w:rFonts w:eastAsiaTheme="minorEastAsia" w:cs="Arial"/>
          <w:szCs w:val="28"/>
          <w:lang w:val="en-AU"/>
        </w:rPr>
        <w:t xml:space="preserve">which reflected racism </w:t>
      </w:r>
      <w:r>
        <w:rPr>
          <w:rFonts w:eastAsiaTheme="minorEastAsia" w:cs="Arial"/>
          <w:szCs w:val="28"/>
          <w:lang w:val="en-AU"/>
        </w:rPr>
        <w:t>towards</w:t>
      </w:r>
      <w:r w:rsidRPr="00B3726C">
        <w:rPr>
          <w:rFonts w:eastAsiaTheme="minorEastAsia" w:cs="Arial"/>
          <w:szCs w:val="28"/>
          <w:lang w:val="en-AU"/>
        </w:rPr>
        <w:t xml:space="preserve"> Aboriginal and Torres Strait Islander people.</w:t>
      </w:r>
    </w:p>
    <w:p w:rsidR="00B3726C" w:rsidRDefault="00C83CF8" w:rsidP="00C83CF8">
      <w:pPr>
        <w:keepLines w:val="0"/>
        <w:widowControl w:val="0"/>
        <w:autoSpaceDE w:val="0"/>
        <w:autoSpaceDN w:val="0"/>
        <w:adjustRightInd w:val="0"/>
        <w:rPr>
          <w:rFonts w:eastAsiaTheme="minorEastAsia" w:cs="Arial"/>
          <w:szCs w:val="28"/>
          <w:lang w:val="en-AU"/>
        </w:rPr>
      </w:pPr>
      <w:r>
        <w:rPr>
          <w:rFonts w:eastAsiaTheme="minorEastAsia" w:cs="Arial"/>
          <w:szCs w:val="28"/>
          <w:lang w:val="en-AU"/>
        </w:rPr>
        <w:t xml:space="preserve">Ask students to draw on their </w:t>
      </w:r>
      <w:r w:rsidRPr="002C70AD">
        <w:rPr>
          <w:rFonts w:eastAsiaTheme="minorEastAsia" w:cs="Arial"/>
          <w:szCs w:val="28"/>
          <w:lang w:val="en-AU"/>
        </w:rPr>
        <w:t xml:space="preserve">awareness of human rights developed in the earlier part of this sequence </w:t>
      </w:r>
      <w:r>
        <w:rPr>
          <w:rFonts w:eastAsiaTheme="minorEastAsia" w:cs="Arial"/>
          <w:szCs w:val="28"/>
          <w:lang w:val="en-AU"/>
        </w:rPr>
        <w:t xml:space="preserve">to comment on </w:t>
      </w:r>
      <w:r w:rsidR="009519DB">
        <w:rPr>
          <w:rFonts w:eastAsiaTheme="minorEastAsia" w:cs="Arial"/>
          <w:szCs w:val="28"/>
          <w:lang w:val="en-AU"/>
        </w:rPr>
        <w:t xml:space="preserve">whether </w:t>
      </w:r>
      <w:r>
        <w:rPr>
          <w:rFonts w:eastAsiaTheme="minorEastAsia" w:cs="Arial"/>
          <w:szCs w:val="28"/>
          <w:lang w:val="en-AU"/>
        </w:rPr>
        <w:t xml:space="preserve">this person’s human rights </w:t>
      </w:r>
      <w:r w:rsidR="009519DB">
        <w:rPr>
          <w:rFonts w:eastAsiaTheme="minorEastAsia" w:cs="Arial"/>
          <w:szCs w:val="28"/>
          <w:lang w:val="en-AU"/>
        </w:rPr>
        <w:t xml:space="preserve">were being denied or fulfilled. </w:t>
      </w:r>
    </w:p>
    <w:p w:rsidR="009519DB" w:rsidRPr="009519DB" w:rsidRDefault="009519DB" w:rsidP="00C83CF8">
      <w:pPr>
        <w:keepLines w:val="0"/>
        <w:widowControl w:val="0"/>
        <w:autoSpaceDE w:val="0"/>
        <w:autoSpaceDN w:val="0"/>
        <w:adjustRightInd w:val="0"/>
        <w:rPr>
          <w:rFonts w:eastAsiaTheme="minorEastAsia" w:cs="Arial"/>
          <w:b/>
          <w:szCs w:val="28"/>
          <w:lang w:val="en-AU"/>
        </w:rPr>
      </w:pPr>
      <w:r w:rsidRPr="009519DB">
        <w:rPr>
          <w:rFonts w:eastAsiaTheme="minorEastAsia" w:cs="Arial"/>
          <w:b/>
          <w:szCs w:val="28"/>
          <w:lang w:val="en-AU"/>
        </w:rPr>
        <w:t>Resources:</w:t>
      </w:r>
    </w:p>
    <w:p w:rsidR="009519DB" w:rsidRDefault="00C636D7" w:rsidP="00C83CF8">
      <w:pPr>
        <w:keepLines w:val="0"/>
        <w:widowControl w:val="0"/>
        <w:autoSpaceDE w:val="0"/>
        <w:autoSpaceDN w:val="0"/>
        <w:adjustRightInd w:val="0"/>
        <w:rPr>
          <w:rFonts w:eastAsiaTheme="minorEastAsia" w:cs="Arial"/>
          <w:szCs w:val="28"/>
          <w:lang w:val="en-AU"/>
        </w:rPr>
      </w:pPr>
      <w:hyperlink r:id="rId80" w:history="1">
        <w:r w:rsidR="009519DB">
          <w:rPr>
            <w:rFonts w:eastAsiaTheme="minorEastAsia" w:cs="Arial"/>
            <w:color w:val="0000E9"/>
            <w:szCs w:val="28"/>
            <w:u w:val="single" w:color="0000E9"/>
            <w:lang w:val="en-AU"/>
          </w:rPr>
          <w:t>From Little Things Big Things Grow, 1920 - 1970</w:t>
        </w:r>
      </w:hyperlink>
      <w:r w:rsidR="009519DB" w:rsidRPr="009519DB">
        <w:rPr>
          <w:rFonts w:eastAsiaTheme="minorEastAsia" w:cs="Arial"/>
          <w:szCs w:val="28"/>
          <w:lang w:val="en-AU"/>
        </w:rPr>
        <w:t xml:space="preserve"> </w:t>
      </w:r>
      <w:r w:rsidR="009519DB">
        <w:rPr>
          <w:rFonts w:eastAsiaTheme="minorEastAsia" w:cs="Arial"/>
          <w:szCs w:val="28"/>
          <w:lang w:val="en-AU"/>
        </w:rPr>
        <w:t>exhibition, National Museum of Australia</w:t>
      </w:r>
    </w:p>
    <w:p w:rsidR="007325DF" w:rsidRPr="007325DF" w:rsidRDefault="007325DF" w:rsidP="00E2700F">
      <w:pPr>
        <w:rPr>
          <w:rFonts w:eastAsiaTheme="minorEastAsia"/>
          <w:b/>
          <w:lang w:val="en-AU"/>
        </w:rPr>
      </w:pPr>
    </w:p>
    <w:p w:rsidR="00CA3F3B" w:rsidRDefault="00CA3F3B">
      <w:pPr>
        <w:keepNext w:val="0"/>
        <w:keepLines w:val="0"/>
        <w:spacing w:after="0"/>
        <w:rPr>
          <w:rFonts w:eastAsiaTheme="minorEastAsia" w:cs="Arial"/>
          <w:b/>
          <w:bCs/>
          <w:sz w:val="36"/>
          <w:szCs w:val="44"/>
          <w:lang w:val="en-US"/>
        </w:rPr>
      </w:pPr>
      <w:r>
        <w:br w:type="page"/>
      </w:r>
    </w:p>
    <w:p w:rsidR="00E67876" w:rsidRPr="002C70AD" w:rsidRDefault="00E67876" w:rsidP="0049116E">
      <w:pPr>
        <w:pStyle w:val="Heading2"/>
      </w:pPr>
      <w:r w:rsidRPr="002C70AD">
        <w:lastRenderedPageBreak/>
        <w:t>The Freedom Riders</w:t>
      </w:r>
    </w:p>
    <w:p w:rsidR="00E67876" w:rsidRPr="002C70AD" w:rsidRDefault="00E67876" w:rsidP="00E67876">
      <w:pPr>
        <w:keepLines w:val="0"/>
        <w:widowControl w:val="0"/>
        <w:autoSpaceDE w:val="0"/>
        <w:autoSpaceDN w:val="0"/>
        <w:adjustRightInd w:val="0"/>
        <w:rPr>
          <w:rFonts w:eastAsiaTheme="minorEastAsia" w:cs="Arial"/>
          <w:szCs w:val="28"/>
          <w:lang w:val="en-AU"/>
        </w:rPr>
      </w:pPr>
      <w:r w:rsidRPr="002C70AD">
        <w:rPr>
          <w:rFonts w:eastAsiaTheme="minorEastAsia" w:cs="Arial"/>
          <w:szCs w:val="28"/>
          <w:lang w:val="en-AU"/>
        </w:rPr>
        <w:t xml:space="preserve">In this </w:t>
      </w:r>
      <w:r w:rsidR="00F43321">
        <w:rPr>
          <w:rFonts w:eastAsiaTheme="minorEastAsia" w:cs="Arial"/>
          <w:szCs w:val="28"/>
          <w:lang w:val="en-AU"/>
        </w:rPr>
        <w:t xml:space="preserve">part of the </w:t>
      </w:r>
      <w:r w:rsidRPr="002C70AD">
        <w:rPr>
          <w:rFonts w:eastAsiaTheme="minorEastAsia" w:cs="Arial"/>
          <w:szCs w:val="28"/>
          <w:lang w:val="en-AU"/>
        </w:rPr>
        <w:t>sequence</w:t>
      </w:r>
      <w:r w:rsidR="00F72396" w:rsidRPr="002C70AD">
        <w:rPr>
          <w:rFonts w:eastAsiaTheme="minorEastAsia" w:cs="Arial"/>
          <w:szCs w:val="28"/>
          <w:lang w:val="en-AU"/>
        </w:rPr>
        <w:t>,</w:t>
      </w:r>
      <w:r w:rsidRPr="002C70AD">
        <w:rPr>
          <w:rFonts w:eastAsiaTheme="minorEastAsia" w:cs="Arial"/>
          <w:szCs w:val="28"/>
          <w:lang w:val="en-AU"/>
        </w:rPr>
        <w:t xml:space="preserve"> students will have the opportunity to investigate the ‘Freedom Riders’ of 1965 and their role in improving</w:t>
      </w:r>
      <w:r w:rsidR="00B33A15">
        <w:rPr>
          <w:rFonts w:eastAsiaTheme="minorEastAsia" w:cs="Arial"/>
          <w:szCs w:val="28"/>
          <w:lang w:val="en-AU"/>
        </w:rPr>
        <w:t xml:space="preserve"> the </w:t>
      </w:r>
      <w:r w:rsidR="00F8075C">
        <w:rPr>
          <w:rFonts w:eastAsiaTheme="minorEastAsia" w:cs="Arial"/>
          <w:szCs w:val="28"/>
          <w:lang w:val="en-AU"/>
        </w:rPr>
        <w:t xml:space="preserve">human </w:t>
      </w:r>
      <w:r w:rsidR="00B33A15">
        <w:rPr>
          <w:rFonts w:eastAsiaTheme="minorEastAsia" w:cs="Arial"/>
          <w:szCs w:val="28"/>
          <w:lang w:val="en-AU"/>
        </w:rPr>
        <w:t>rights and freedoms of</w:t>
      </w:r>
      <w:r w:rsidRPr="002C70AD">
        <w:rPr>
          <w:rFonts w:eastAsiaTheme="minorEastAsia" w:cs="Arial"/>
          <w:szCs w:val="28"/>
          <w:lang w:val="en-AU"/>
        </w:rPr>
        <w:t xml:space="preserve"> Aboriginal and Torres Strait Islander </w:t>
      </w:r>
      <w:r w:rsidR="00B33A15">
        <w:rPr>
          <w:rFonts w:eastAsiaTheme="minorEastAsia" w:cs="Arial"/>
          <w:szCs w:val="28"/>
          <w:lang w:val="en-AU"/>
        </w:rPr>
        <w:t>peoples</w:t>
      </w:r>
      <w:r w:rsidRPr="002C70AD">
        <w:rPr>
          <w:rFonts w:eastAsiaTheme="minorEastAsia" w:cs="Arial"/>
          <w:szCs w:val="28"/>
          <w:lang w:val="en-AU"/>
        </w:rPr>
        <w:t>.</w:t>
      </w:r>
    </w:p>
    <w:p w:rsidR="002E3BDC" w:rsidRDefault="006258D9" w:rsidP="00E67876">
      <w:pPr>
        <w:keepLines w:val="0"/>
        <w:widowControl w:val="0"/>
        <w:autoSpaceDE w:val="0"/>
        <w:autoSpaceDN w:val="0"/>
        <w:adjustRightInd w:val="0"/>
        <w:rPr>
          <w:rFonts w:eastAsiaTheme="minorEastAsia" w:cs="Arial"/>
          <w:szCs w:val="28"/>
          <w:lang w:val="en-AU"/>
        </w:rPr>
      </w:pPr>
      <w:r>
        <w:rPr>
          <w:rFonts w:eastAsiaTheme="minorEastAsia" w:cs="Arial"/>
          <w:szCs w:val="28"/>
          <w:lang w:val="en-AU"/>
        </w:rPr>
        <w:t>Throughout this case study</w:t>
      </w:r>
      <w:r w:rsidR="008E3620">
        <w:rPr>
          <w:rFonts w:eastAsiaTheme="minorEastAsia" w:cs="Arial"/>
          <w:szCs w:val="28"/>
          <w:lang w:val="en-AU"/>
        </w:rPr>
        <w:t>,</w:t>
      </w:r>
      <w:r>
        <w:rPr>
          <w:rFonts w:eastAsiaTheme="minorEastAsia" w:cs="Arial"/>
          <w:szCs w:val="28"/>
          <w:lang w:val="en-AU"/>
        </w:rPr>
        <w:t xml:space="preserve"> as</w:t>
      </w:r>
      <w:r w:rsidR="00E67876" w:rsidRPr="002C70AD">
        <w:rPr>
          <w:rFonts w:eastAsiaTheme="minorEastAsia" w:cs="Arial"/>
          <w:szCs w:val="28"/>
          <w:lang w:val="en-AU"/>
        </w:rPr>
        <w:t xml:space="preserve">k students to </w:t>
      </w:r>
      <w:r>
        <w:rPr>
          <w:rFonts w:eastAsiaTheme="minorEastAsia" w:cs="Arial"/>
          <w:szCs w:val="28"/>
          <w:lang w:val="en-AU"/>
        </w:rPr>
        <w:t>take notes on the information explored using</w:t>
      </w:r>
      <w:r w:rsidR="002E3BDC">
        <w:rPr>
          <w:rFonts w:eastAsiaTheme="minorEastAsia" w:cs="Arial"/>
          <w:szCs w:val="28"/>
          <w:lang w:val="en-AU"/>
        </w:rPr>
        <w:t xml:space="preserve"> t</w:t>
      </w:r>
      <w:r w:rsidR="00E67876" w:rsidRPr="002E3BDC">
        <w:rPr>
          <w:rFonts w:eastAsiaTheme="minorEastAsia" w:cs="Arial"/>
          <w:szCs w:val="28"/>
          <w:lang w:val="en-AU"/>
        </w:rPr>
        <w:t xml:space="preserve">he </w:t>
      </w:r>
      <w:r w:rsidR="00E67876" w:rsidRPr="002E3BDC">
        <w:rPr>
          <w:rFonts w:eastAsiaTheme="minorEastAsia" w:cs="Arial"/>
          <w:b/>
          <w:szCs w:val="28"/>
          <w:lang w:val="en-AU"/>
        </w:rPr>
        <w:t>Freedom Riders Worksheet</w:t>
      </w:r>
      <w:r>
        <w:rPr>
          <w:rFonts w:eastAsiaTheme="minorEastAsia" w:cs="Arial"/>
          <w:szCs w:val="28"/>
          <w:lang w:val="en-AU"/>
        </w:rPr>
        <w:t>.</w:t>
      </w:r>
      <w:r w:rsidR="00F72396" w:rsidRPr="002C70AD">
        <w:rPr>
          <w:rFonts w:eastAsiaTheme="minorEastAsia" w:cs="Arial"/>
          <w:szCs w:val="28"/>
          <w:lang w:val="en-AU"/>
        </w:rPr>
        <w:t xml:space="preserve"> </w:t>
      </w:r>
    </w:p>
    <w:p w:rsidR="00602FEF" w:rsidRPr="002C70AD" w:rsidRDefault="00602FEF" w:rsidP="00602FEF">
      <w:pPr>
        <w:keepLines w:val="0"/>
        <w:widowControl w:val="0"/>
        <w:autoSpaceDE w:val="0"/>
        <w:autoSpaceDN w:val="0"/>
        <w:adjustRightInd w:val="0"/>
        <w:ind w:right="-7"/>
        <w:rPr>
          <w:rFonts w:eastAsiaTheme="minorEastAsia" w:cs="Arial"/>
          <w:szCs w:val="28"/>
          <w:lang w:val="en-AU"/>
        </w:rPr>
      </w:pPr>
      <w:r w:rsidRPr="008E3620">
        <w:rPr>
          <w:rFonts w:eastAsiaTheme="minorEastAsia" w:cs="Arial"/>
          <w:b/>
          <w:szCs w:val="28"/>
          <w:lang w:val="en-AU"/>
        </w:rPr>
        <w:t>Teacher’s note:</w:t>
      </w:r>
      <w:r>
        <w:rPr>
          <w:rFonts w:eastAsiaTheme="minorEastAsia" w:cs="Arial"/>
          <w:szCs w:val="28"/>
          <w:lang w:val="en-AU"/>
        </w:rPr>
        <w:t xml:space="preserve"> For a brief </w:t>
      </w:r>
      <w:r w:rsidRPr="008E3620">
        <w:rPr>
          <w:rFonts w:eastAsiaTheme="minorEastAsia" w:cs="Arial"/>
          <w:szCs w:val="28"/>
          <w:lang w:val="en-AU"/>
        </w:rPr>
        <w:t xml:space="preserve">overview of the </w:t>
      </w:r>
      <w:r>
        <w:rPr>
          <w:rFonts w:eastAsiaTheme="minorEastAsia" w:cs="Arial"/>
          <w:szCs w:val="28"/>
          <w:lang w:val="en-AU"/>
        </w:rPr>
        <w:t xml:space="preserve">events that took place during the Australian Freedom Ride refer to the </w:t>
      </w:r>
      <w:hyperlink r:id="rId81" w:history="1">
        <w:r w:rsidRPr="008E3620">
          <w:rPr>
            <w:rStyle w:val="Hyperlink"/>
            <w:rFonts w:ascii="Arial" w:hAnsi="Arial"/>
            <w:sz w:val="28"/>
          </w:rPr>
          <w:t>Didj "u" Know – Stories: Freedom Rides</w:t>
        </w:r>
      </w:hyperlink>
      <w:r>
        <w:rPr>
          <w:rFonts w:eastAsiaTheme="minorEastAsia" w:cs="Arial"/>
          <w:szCs w:val="28"/>
          <w:lang w:val="en-AU"/>
        </w:rPr>
        <w:t xml:space="preserve">, </w:t>
      </w:r>
      <w:r w:rsidRPr="002C70AD">
        <w:rPr>
          <w:rFonts w:eastAsiaTheme="minorEastAsia" w:cs="Arial"/>
          <w:szCs w:val="28"/>
          <w:lang w:val="en-AU"/>
        </w:rPr>
        <w:t>from the ABC</w:t>
      </w:r>
      <w:r>
        <w:rPr>
          <w:rFonts w:eastAsiaTheme="minorEastAsia" w:cs="Arial"/>
          <w:szCs w:val="28"/>
          <w:lang w:val="en-AU"/>
        </w:rPr>
        <w:t xml:space="preserve"> Message Club</w:t>
      </w:r>
      <w:r w:rsidRPr="002C70AD">
        <w:rPr>
          <w:rFonts w:eastAsiaTheme="minorEastAsia" w:cs="Arial"/>
          <w:szCs w:val="28"/>
          <w:lang w:val="en-AU"/>
        </w:rPr>
        <w:t>.</w:t>
      </w:r>
    </w:p>
    <w:p w:rsidR="006258D9" w:rsidRDefault="006258D9" w:rsidP="00E67876">
      <w:pPr>
        <w:keepLines w:val="0"/>
        <w:widowControl w:val="0"/>
        <w:autoSpaceDE w:val="0"/>
        <w:autoSpaceDN w:val="0"/>
        <w:adjustRightInd w:val="0"/>
        <w:rPr>
          <w:rFonts w:eastAsiaTheme="minorEastAsia" w:cs="Arial"/>
          <w:b/>
          <w:szCs w:val="28"/>
          <w:lang w:val="en-AU"/>
        </w:rPr>
      </w:pPr>
      <w:r w:rsidRPr="006258D9">
        <w:rPr>
          <w:rFonts w:eastAsiaTheme="minorEastAsia" w:cs="Arial"/>
          <w:b/>
          <w:szCs w:val="28"/>
          <w:lang w:val="en-AU"/>
        </w:rPr>
        <w:t>Resources:</w:t>
      </w:r>
    </w:p>
    <w:p w:rsidR="006258D9" w:rsidRDefault="006258D9" w:rsidP="00E67876">
      <w:pPr>
        <w:keepLines w:val="0"/>
        <w:widowControl w:val="0"/>
        <w:autoSpaceDE w:val="0"/>
        <w:autoSpaceDN w:val="0"/>
        <w:adjustRightInd w:val="0"/>
        <w:rPr>
          <w:rFonts w:eastAsiaTheme="minorEastAsia" w:cs="Arial"/>
          <w:b/>
          <w:szCs w:val="28"/>
          <w:lang w:val="en-AU"/>
        </w:rPr>
      </w:pPr>
      <w:r w:rsidRPr="002E3BDC">
        <w:rPr>
          <w:rFonts w:eastAsiaTheme="minorEastAsia" w:cs="Arial"/>
          <w:b/>
          <w:szCs w:val="28"/>
          <w:lang w:val="en-AU"/>
        </w:rPr>
        <w:t>Freedom Riders Worksheet</w:t>
      </w:r>
    </w:p>
    <w:p w:rsidR="00602FEF" w:rsidRPr="006258D9" w:rsidRDefault="00C636D7" w:rsidP="00E67876">
      <w:pPr>
        <w:keepLines w:val="0"/>
        <w:widowControl w:val="0"/>
        <w:autoSpaceDE w:val="0"/>
        <w:autoSpaceDN w:val="0"/>
        <w:adjustRightInd w:val="0"/>
        <w:rPr>
          <w:rFonts w:eastAsiaTheme="minorEastAsia" w:cs="Arial"/>
          <w:b/>
          <w:szCs w:val="28"/>
          <w:lang w:val="en-AU"/>
        </w:rPr>
      </w:pPr>
      <w:hyperlink r:id="rId82" w:history="1">
        <w:r w:rsidR="00602FEF" w:rsidRPr="008E3620">
          <w:rPr>
            <w:rStyle w:val="Hyperlink"/>
            <w:rFonts w:ascii="Arial" w:hAnsi="Arial"/>
            <w:sz w:val="28"/>
          </w:rPr>
          <w:t>Didj "u" Know – Stories: Freedom Rides</w:t>
        </w:r>
      </w:hyperlink>
      <w:r w:rsidR="00602FEF">
        <w:rPr>
          <w:rFonts w:eastAsiaTheme="minorEastAsia" w:cs="Arial"/>
          <w:szCs w:val="28"/>
          <w:lang w:val="en-AU"/>
        </w:rPr>
        <w:t xml:space="preserve">, </w:t>
      </w:r>
      <w:r w:rsidR="00602FEF" w:rsidRPr="002C70AD">
        <w:rPr>
          <w:rFonts w:eastAsiaTheme="minorEastAsia" w:cs="Arial"/>
          <w:szCs w:val="28"/>
          <w:lang w:val="en-AU"/>
        </w:rPr>
        <w:t>ABC</w:t>
      </w:r>
      <w:r w:rsidR="00602FEF">
        <w:rPr>
          <w:rFonts w:eastAsiaTheme="minorEastAsia" w:cs="Arial"/>
          <w:szCs w:val="28"/>
          <w:lang w:val="en-AU"/>
        </w:rPr>
        <w:t xml:space="preserve"> Message Club</w:t>
      </w:r>
    </w:p>
    <w:p w:rsidR="00BC7DBC" w:rsidRDefault="00BC7DBC" w:rsidP="00BC7DBC">
      <w:pPr>
        <w:pStyle w:val="Heading3"/>
        <w:numPr>
          <w:ilvl w:val="0"/>
          <w:numId w:val="0"/>
        </w:numPr>
        <w:ind w:left="680" w:hanging="680"/>
        <w:rPr>
          <w:lang w:val="en-AU"/>
        </w:rPr>
      </w:pPr>
      <w:r>
        <w:rPr>
          <w:lang w:val="en-AU"/>
        </w:rPr>
        <w:t>Background</w:t>
      </w:r>
    </w:p>
    <w:p w:rsidR="00325E3C" w:rsidRDefault="002E3BDC" w:rsidP="00A21D78">
      <w:pPr>
        <w:keepLines w:val="0"/>
        <w:widowControl w:val="0"/>
        <w:autoSpaceDE w:val="0"/>
        <w:autoSpaceDN w:val="0"/>
        <w:adjustRightInd w:val="0"/>
        <w:ind w:right="-7"/>
        <w:rPr>
          <w:rFonts w:eastAsiaTheme="minorEastAsia" w:cs="Arial"/>
          <w:szCs w:val="28"/>
          <w:lang w:val="en-AU"/>
        </w:rPr>
      </w:pPr>
      <w:r>
        <w:rPr>
          <w:rFonts w:eastAsiaTheme="minorEastAsia" w:cs="Arial"/>
          <w:szCs w:val="28"/>
          <w:lang w:val="en-AU"/>
        </w:rPr>
        <w:t>Begin the case study by providing students with some b</w:t>
      </w:r>
      <w:r w:rsidR="00E67876" w:rsidRPr="00A21D78">
        <w:rPr>
          <w:rFonts w:eastAsiaTheme="minorEastAsia" w:cs="Arial"/>
          <w:szCs w:val="28"/>
          <w:lang w:val="en-AU"/>
        </w:rPr>
        <w:t xml:space="preserve">ackground </w:t>
      </w:r>
      <w:r>
        <w:rPr>
          <w:rFonts w:eastAsiaTheme="minorEastAsia" w:cs="Arial"/>
          <w:szCs w:val="28"/>
          <w:lang w:val="en-AU"/>
        </w:rPr>
        <w:t xml:space="preserve">on world events that lead to the Freedom Ride in Australia. Explain that the </w:t>
      </w:r>
      <w:r w:rsidR="00E67876" w:rsidRPr="00A21D78">
        <w:rPr>
          <w:rFonts w:eastAsiaTheme="minorEastAsia" w:cs="Arial"/>
          <w:szCs w:val="28"/>
          <w:lang w:val="en-AU"/>
        </w:rPr>
        <w:t xml:space="preserve">Freedom Rides </w:t>
      </w:r>
      <w:r>
        <w:rPr>
          <w:rFonts w:eastAsiaTheme="minorEastAsia" w:cs="Arial"/>
          <w:szCs w:val="28"/>
          <w:lang w:val="en-AU"/>
        </w:rPr>
        <w:t xml:space="preserve">originally began in the United States as part of the </w:t>
      </w:r>
      <w:r w:rsidR="00E67876" w:rsidRPr="00A21D78">
        <w:rPr>
          <w:rFonts w:eastAsiaTheme="minorEastAsia" w:cs="Arial"/>
          <w:szCs w:val="28"/>
          <w:lang w:val="en-AU"/>
        </w:rPr>
        <w:t>US civil rights movement</w:t>
      </w:r>
      <w:r>
        <w:rPr>
          <w:rFonts w:eastAsiaTheme="minorEastAsia" w:cs="Arial"/>
          <w:szCs w:val="28"/>
          <w:lang w:val="en-AU"/>
        </w:rPr>
        <w:t xml:space="preserve">. </w:t>
      </w:r>
      <w:r w:rsidR="00E67876" w:rsidRPr="00A21D78">
        <w:rPr>
          <w:rFonts w:eastAsiaTheme="minorEastAsia" w:cs="Arial"/>
          <w:szCs w:val="28"/>
          <w:lang w:val="en-AU"/>
        </w:rPr>
        <w:t>In 1961 in the United States</w:t>
      </w:r>
      <w:r>
        <w:rPr>
          <w:rFonts w:eastAsiaTheme="minorEastAsia" w:cs="Arial"/>
          <w:szCs w:val="28"/>
          <w:lang w:val="en-AU"/>
        </w:rPr>
        <w:t>,</w:t>
      </w:r>
      <w:r w:rsidR="00E67876" w:rsidRPr="00A21D78">
        <w:rPr>
          <w:rFonts w:eastAsiaTheme="minorEastAsia" w:cs="Arial"/>
          <w:szCs w:val="28"/>
          <w:lang w:val="en-AU"/>
        </w:rPr>
        <w:t xml:space="preserve"> </w:t>
      </w:r>
      <w:r w:rsidR="000277FE">
        <w:rPr>
          <w:rFonts w:eastAsiaTheme="minorEastAsia" w:cs="Arial"/>
          <w:szCs w:val="28"/>
          <w:lang w:val="en-AU"/>
        </w:rPr>
        <w:t>African</w:t>
      </w:r>
      <w:r w:rsidR="00E67876" w:rsidRPr="00A21D78">
        <w:rPr>
          <w:rFonts w:eastAsiaTheme="minorEastAsia" w:cs="Arial"/>
          <w:szCs w:val="28"/>
          <w:lang w:val="en-AU"/>
        </w:rPr>
        <w:t xml:space="preserve"> Americans </w:t>
      </w:r>
      <w:r w:rsidR="006B251E">
        <w:rPr>
          <w:rFonts w:eastAsiaTheme="minorEastAsia" w:cs="Arial"/>
          <w:szCs w:val="28"/>
          <w:lang w:val="en-AU"/>
        </w:rPr>
        <w:t xml:space="preserve">experienced significant discrimination and inequality and were denied many of their fundamental human rights. This included being </w:t>
      </w:r>
      <w:r>
        <w:rPr>
          <w:rFonts w:eastAsiaTheme="minorEastAsia" w:cs="Arial"/>
          <w:szCs w:val="28"/>
          <w:lang w:val="en-AU"/>
        </w:rPr>
        <w:t>subjected to</w:t>
      </w:r>
      <w:r w:rsidR="00E67876" w:rsidRPr="00A21D78">
        <w:rPr>
          <w:rFonts w:eastAsiaTheme="minorEastAsia" w:cs="Arial"/>
          <w:szCs w:val="28"/>
          <w:lang w:val="en-AU"/>
        </w:rPr>
        <w:t xml:space="preserve"> segregation — </w:t>
      </w:r>
      <w:r w:rsidR="0030397A">
        <w:rPr>
          <w:rFonts w:eastAsiaTheme="minorEastAsia" w:cs="Arial"/>
          <w:szCs w:val="28"/>
          <w:lang w:val="en-AU"/>
        </w:rPr>
        <w:t>meaning</w:t>
      </w:r>
      <w:r w:rsidR="006B251E">
        <w:rPr>
          <w:rFonts w:eastAsiaTheme="minorEastAsia" w:cs="Arial"/>
          <w:szCs w:val="28"/>
          <w:lang w:val="en-AU"/>
        </w:rPr>
        <w:t xml:space="preserve"> that </w:t>
      </w:r>
      <w:r w:rsidR="000277FE">
        <w:rPr>
          <w:rFonts w:eastAsiaTheme="minorEastAsia" w:cs="Arial"/>
          <w:szCs w:val="28"/>
          <w:lang w:val="en-AU"/>
        </w:rPr>
        <w:t>African</w:t>
      </w:r>
      <w:r w:rsidR="006B251E">
        <w:rPr>
          <w:rFonts w:eastAsiaTheme="minorEastAsia" w:cs="Arial"/>
          <w:szCs w:val="28"/>
          <w:lang w:val="en-AU"/>
        </w:rPr>
        <w:t xml:space="preserve"> Americans were separated from white</w:t>
      </w:r>
      <w:r w:rsidR="00E67876" w:rsidRPr="00A21D78">
        <w:rPr>
          <w:rFonts w:eastAsiaTheme="minorEastAsia" w:cs="Arial"/>
          <w:szCs w:val="28"/>
          <w:lang w:val="en-AU"/>
        </w:rPr>
        <w:t xml:space="preserve"> Americans </w:t>
      </w:r>
      <w:r w:rsidR="006B251E">
        <w:rPr>
          <w:rFonts w:eastAsiaTheme="minorEastAsia" w:cs="Arial"/>
          <w:szCs w:val="28"/>
          <w:lang w:val="en-AU"/>
        </w:rPr>
        <w:t xml:space="preserve">in public areas such as </w:t>
      </w:r>
      <w:r w:rsidR="00E67876" w:rsidRPr="00A21D78">
        <w:rPr>
          <w:rFonts w:eastAsiaTheme="minorEastAsia" w:cs="Arial"/>
          <w:szCs w:val="28"/>
          <w:lang w:val="en-AU"/>
        </w:rPr>
        <w:t>buses, cafes and cinemas</w:t>
      </w:r>
      <w:r w:rsidR="00D21A4B">
        <w:rPr>
          <w:rFonts w:eastAsiaTheme="minorEastAsia" w:cs="Arial"/>
          <w:szCs w:val="28"/>
          <w:lang w:val="en-AU"/>
        </w:rPr>
        <w:t xml:space="preserve"> or forced to use separate facilities</w:t>
      </w:r>
      <w:r w:rsidR="00E67876" w:rsidRPr="00A21D78">
        <w:rPr>
          <w:rFonts w:eastAsiaTheme="minorEastAsia" w:cs="Arial"/>
          <w:szCs w:val="28"/>
          <w:lang w:val="en-AU"/>
        </w:rPr>
        <w:t xml:space="preserve">. </w:t>
      </w:r>
    </w:p>
    <w:p w:rsidR="00E67876" w:rsidRDefault="00325E3C" w:rsidP="00A21D78">
      <w:pPr>
        <w:keepLines w:val="0"/>
        <w:widowControl w:val="0"/>
        <w:autoSpaceDE w:val="0"/>
        <w:autoSpaceDN w:val="0"/>
        <w:adjustRightInd w:val="0"/>
        <w:ind w:right="-7"/>
        <w:rPr>
          <w:rFonts w:eastAsiaTheme="minorEastAsia" w:cs="Arial"/>
          <w:szCs w:val="28"/>
          <w:lang w:val="en-AU"/>
        </w:rPr>
      </w:pPr>
      <w:r>
        <w:rPr>
          <w:rFonts w:eastAsiaTheme="minorEastAsia" w:cs="Arial"/>
          <w:szCs w:val="28"/>
          <w:lang w:val="en-AU"/>
        </w:rPr>
        <w:t xml:space="preserve">In protest against these discriminatory restrictions, </w:t>
      </w:r>
      <w:r w:rsidR="00E67876" w:rsidRPr="00A21D78">
        <w:rPr>
          <w:rFonts w:eastAsiaTheme="minorEastAsia" w:cs="Arial"/>
          <w:szCs w:val="28"/>
          <w:lang w:val="en-AU"/>
        </w:rPr>
        <w:t xml:space="preserve">a group of black and white American protesters sat together on interstate buses and in bus terminal cafes in Southern America </w:t>
      </w:r>
      <w:r>
        <w:rPr>
          <w:rFonts w:eastAsiaTheme="minorEastAsia" w:cs="Arial"/>
          <w:szCs w:val="28"/>
          <w:lang w:val="en-AU"/>
        </w:rPr>
        <w:t>o</w:t>
      </w:r>
      <w:r w:rsidRPr="00A21D78">
        <w:rPr>
          <w:rFonts w:eastAsiaTheme="minorEastAsia" w:cs="Arial"/>
          <w:szCs w:val="28"/>
          <w:lang w:val="en-AU"/>
        </w:rPr>
        <w:t>ver</w:t>
      </w:r>
      <w:r>
        <w:rPr>
          <w:rFonts w:eastAsiaTheme="minorEastAsia" w:cs="Arial"/>
          <w:szCs w:val="28"/>
          <w:lang w:val="en-AU"/>
        </w:rPr>
        <w:t xml:space="preserve"> a period of</w:t>
      </w:r>
      <w:r w:rsidRPr="00A21D78">
        <w:rPr>
          <w:rFonts w:eastAsiaTheme="minorEastAsia" w:cs="Arial"/>
          <w:szCs w:val="28"/>
          <w:lang w:val="en-AU"/>
        </w:rPr>
        <w:t xml:space="preserve"> many months</w:t>
      </w:r>
      <w:r w:rsidR="00E67876" w:rsidRPr="00A21D78">
        <w:rPr>
          <w:rFonts w:eastAsiaTheme="minorEastAsia" w:cs="Arial"/>
          <w:szCs w:val="28"/>
          <w:lang w:val="en-AU"/>
        </w:rPr>
        <w:t>. It became known as the ‘Freedom Rides’ campaign. They used passive resistance rather than violence to make their protest.</w:t>
      </w:r>
    </w:p>
    <w:p w:rsidR="008E3620" w:rsidRPr="00A21D78" w:rsidRDefault="008E3620" w:rsidP="00A21D78">
      <w:pPr>
        <w:keepLines w:val="0"/>
        <w:widowControl w:val="0"/>
        <w:autoSpaceDE w:val="0"/>
        <w:autoSpaceDN w:val="0"/>
        <w:adjustRightInd w:val="0"/>
        <w:ind w:right="-7"/>
        <w:rPr>
          <w:rFonts w:eastAsiaTheme="minorEastAsia" w:cs="Arial"/>
          <w:szCs w:val="28"/>
          <w:lang w:val="en-AU"/>
        </w:rPr>
      </w:pPr>
    </w:p>
    <w:p w:rsidR="00E67876" w:rsidRPr="002C70AD" w:rsidRDefault="00BC7DBC" w:rsidP="00BC7DBC">
      <w:pPr>
        <w:pStyle w:val="Heading5"/>
        <w:rPr>
          <w:lang w:val="en-AU"/>
        </w:rPr>
      </w:pPr>
      <w:r>
        <w:rPr>
          <w:lang w:val="en-AU"/>
        </w:rPr>
        <w:t>Viewing Activity</w:t>
      </w:r>
    </w:p>
    <w:p w:rsidR="00435A86" w:rsidRDefault="00BC7DBC" w:rsidP="00E67876">
      <w:pPr>
        <w:keepLines w:val="0"/>
        <w:widowControl w:val="0"/>
        <w:autoSpaceDE w:val="0"/>
        <w:autoSpaceDN w:val="0"/>
        <w:adjustRightInd w:val="0"/>
        <w:rPr>
          <w:rFonts w:eastAsiaTheme="minorEastAsia" w:cs="Arial"/>
          <w:szCs w:val="28"/>
          <w:lang w:val="en-AU"/>
        </w:rPr>
      </w:pPr>
      <w:r>
        <w:rPr>
          <w:rFonts w:eastAsiaTheme="minorEastAsia" w:cs="Arial"/>
          <w:szCs w:val="28"/>
          <w:lang w:val="en-AU"/>
        </w:rPr>
        <w:t>As a class, w</w:t>
      </w:r>
      <w:r w:rsidR="00E67876" w:rsidRPr="002C70AD">
        <w:rPr>
          <w:rFonts w:eastAsiaTheme="minorEastAsia" w:cs="Arial"/>
          <w:szCs w:val="28"/>
          <w:lang w:val="en-AU"/>
        </w:rPr>
        <w:t xml:space="preserve">atch and discuss the </w:t>
      </w:r>
      <w:r w:rsidR="005C3802">
        <w:rPr>
          <w:rFonts w:eastAsiaTheme="minorEastAsia" w:cs="Arial"/>
          <w:szCs w:val="28"/>
          <w:lang w:val="en-AU"/>
        </w:rPr>
        <w:t xml:space="preserve">short </w:t>
      </w:r>
      <w:r w:rsidR="00E67876" w:rsidRPr="002C70AD">
        <w:rPr>
          <w:rFonts w:eastAsiaTheme="minorEastAsia" w:cs="Arial"/>
          <w:szCs w:val="28"/>
          <w:lang w:val="en-AU"/>
        </w:rPr>
        <w:t xml:space="preserve">video </w:t>
      </w:r>
      <w:hyperlink r:id="rId83" w:history="1">
        <w:r w:rsidR="00D21A4B">
          <w:rPr>
            <w:rFonts w:eastAsiaTheme="minorEastAsia" w:cs="Arial"/>
            <w:iCs/>
            <w:color w:val="0000E9"/>
            <w:szCs w:val="28"/>
            <w:lang w:val="en-AU"/>
          </w:rPr>
          <w:t xml:space="preserve">'Have you ever met an </w:t>
        </w:r>
        <w:r w:rsidR="00D21A4B">
          <w:rPr>
            <w:rFonts w:eastAsiaTheme="minorEastAsia" w:cs="Arial"/>
            <w:iCs/>
            <w:color w:val="0000E9"/>
            <w:szCs w:val="28"/>
            <w:lang w:val="en-AU"/>
          </w:rPr>
          <w:lastRenderedPageBreak/>
          <w:t>Aborigine?'</w:t>
        </w:r>
      </w:hyperlink>
      <w:r w:rsidR="00E67876" w:rsidRPr="002C70AD">
        <w:rPr>
          <w:rFonts w:eastAsiaTheme="minorEastAsia" w:cs="Arial"/>
          <w:szCs w:val="28"/>
          <w:lang w:val="en-AU"/>
        </w:rPr>
        <w:t xml:space="preserve"> </w:t>
      </w:r>
      <w:proofErr w:type="gramStart"/>
      <w:r>
        <w:rPr>
          <w:rFonts w:eastAsiaTheme="minorEastAsia" w:cs="Arial"/>
          <w:szCs w:val="28"/>
          <w:lang w:val="en-AU"/>
        </w:rPr>
        <w:t>from</w:t>
      </w:r>
      <w:proofErr w:type="gramEnd"/>
      <w:r>
        <w:rPr>
          <w:rFonts w:eastAsiaTheme="minorEastAsia" w:cs="Arial"/>
          <w:szCs w:val="28"/>
          <w:lang w:val="en-AU"/>
        </w:rPr>
        <w:t xml:space="preserve"> the National Film and Sound Archive. </w:t>
      </w:r>
    </w:p>
    <w:p w:rsidR="00E67876" w:rsidRDefault="00435A86" w:rsidP="00E67876">
      <w:pPr>
        <w:keepLines w:val="0"/>
        <w:widowControl w:val="0"/>
        <w:autoSpaceDE w:val="0"/>
        <w:autoSpaceDN w:val="0"/>
        <w:adjustRightInd w:val="0"/>
        <w:rPr>
          <w:rFonts w:eastAsiaTheme="minorEastAsia" w:cs="Arial"/>
          <w:szCs w:val="28"/>
          <w:lang w:val="en-AU"/>
        </w:rPr>
      </w:pPr>
      <w:r>
        <w:rPr>
          <w:rFonts w:eastAsiaTheme="minorEastAsia" w:cs="Arial"/>
          <w:szCs w:val="28"/>
          <w:lang w:val="en-AU"/>
        </w:rPr>
        <w:t>This</w:t>
      </w:r>
      <w:r w:rsidR="00BC7DBC">
        <w:rPr>
          <w:rFonts w:eastAsiaTheme="minorEastAsia" w:cs="Arial"/>
          <w:szCs w:val="28"/>
          <w:lang w:val="en-AU"/>
        </w:rPr>
        <w:t xml:space="preserve"> video </w:t>
      </w:r>
      <w:r w:rsidR="005C3802">
        <w:rPr>
          <w:rFonts w:eastAsiaTheme="minorEastAsia" w:cs="Arial"/>
          <w:szCs w:val="28"/>
          <w:lang w:val="en-AU"/>
        </w:rPr>
        <w:t xml:space="preserve">contains footage from </w:t>
      </w:r>
      <w:r w:rsidR="00E67876" w:rsidRPr="002C70AD">
        <w:rPr>
          <w:rFonts w:eastAsiaTheme="minorEastAsia" w:cs="Arial"/>
          <w:szCs w:val="28"/>
          <w:lang w:val="en-AU"/>
        </w:rPr>
        <w:t>1965</w:t>
      </w:r>
      <w:r w:rsidR="00D05EA4">
        <w:rPr>
          <w:rFonts w:eastAsiaTheme="minorEastAsia" w:cs="Arial"/>
          <w:szCs w:val="28"/>
          <w:lang w:val="en-AU"/>
        </w:rPr>
        <w:t xml:space="preserve"> and begins with a series of interviews with non-Indigenous Australians answering the question ‘Have you ever met and Aborig</w:t>
      </w:r>
      <w:r>
        <w:rPr>
          <w:rFonts w:eastAsiaTheme="minorEastAsia" w:cs="Arial"/>
          <w:szCs w:val="28"/>
          <w:lang w:val="en-AU"/>
        </w:rPr>
        <w:t>ine?</w:t>
      </w:r>
      <w:proofErr w:type="gramStart"/>
      <w:r>
        <w:rPr>
          <w:rFonts w:eastAsiaTheme="minorEastAsia" w:cs="Arial"/>
          <w:szCs w:val="28"/>
          <w:lang w:val="en-AU"/>
        </w:rPr>
        <w:t>’.</w:t>
      </w:r>
      <w:proofErr w:type="gramEnd"/>
      <w:r>
        <w:rPr>
          <w:rFonts w:eastAsiaTheme="minorEastAsia" w:cs="Arial"/>
          <w:szCs w:val="28"/>
          <w:lang w:val="en-AU"/>
        </w:rPr>
        <w:t xml:space="preserve"> The answers given are reflective of attitudes towards Aboriginal and Torres Strait Islander peoples </w:t>
      </w:r>
      <w:r w:rsidR="001742A4">
        <w:rPr>
          <w:rFonts w:eastAsiaTheme="minorEastAsia" w:cs="Arial"/>
          <w:szCs w:val="28"/>
          <w:lang w:val="en-AU"/>
        </w:rPr>
        <w:t>at</w:t>
      </w:r>
      <w:r>
        <w:rPr>
          <w:rFonts w:eastAsiaTheme="minorEastAsia" w:cs="Arial"/>
          <w:szCs w:val="28"/>
          <w:lang w:val="en-AU"/>
        </w:rPr>
        <w:t xml:space="preserve"> the time</w:t>
      </w:r>
      <w:r w:rsidR="00E67876" w:rsidRPr="002C70AD">
        <w:rPr>
          <w:rFonts w:eastAsiaTheme="minorEastAsia" w:cs="Arial"/>
          <w:szCs w:val="28"/>
          <w:lang w:val="en-AU"/>
        </w:rPr>
        <w:t xml:space="preserve">. </w:t>
      </w:r>
      <w:r w:rsidR="005C3802">
        <w:rPr>
          <w:rFonts w:eastAsiaTheme="minorEastAsia" w:cs="Arial"/>
          <w:szCs w:val="28"/>
          <w:lang w:val="en-AU"/>
        </w:rPr>
        <w:t xml:space="preserve">The second part of the video contains footage of </w:t>
      </w:r>
      <w:r w:rsidR="00E67876" w:rsidRPr="002C70AD">
        <w:rPr>
          <w:rFonts w:eastAsiaTheme="minorEastAsia" w:cs="Arial"/>
          <w:szCs w:val="28"/>
          <w:lang w:val="en-AU"/>
        </w:rPr>
        <w:t xml:space="preserve">Charles Perkins </w:t>
      </w:r>
      <w:r w:rsidR="005C3802">
        <w:rPr>
          <w:rFonts w:eastAsiaTheme="minorEastAsia" w:cs="Arial"/>
          <w:szCs w:val="28"/>
          <w:lang w:val="en-AU"/>
        </w:rPr>
        <w:t xml:space="preserve">advocating for a change in treatment of Aboriginal people. </w:t>
      </w:r>
    </w:p>
    <w:p w:rsidR="00BC7DBC" w:rsidRDefault="005C3802" w:rsidP="00E67876">
      <w:pPr>
        <w:keepLines w:val="0"/>
        <w:widowControl w:val="0"/>
        <w:autoSpaceDE w:val="0"/>
        <w:autoSpaceDN w:val="0"/>
        <w:adjustRightInd w:val="0"/>
        <w:rPr>
          <w:rFonts w:eastAsiaTheme="minorEastAsia" w:cs="Arial"/>
          <w:szCs w:val="28"/>
          <w:lang w:val="en-AU"/>
        </w:rPr>
      </w:pPr>
      <w:r>
        <w:rPr>
          <w:rFonts w:eastAsiaTheme="minorEastAsia" w:cs="Arial"/>
          <w:szCs w:val="28"/>
          <w:lang w:val="en-AU"/>
        </w:rPr>
        <w:t>After viewing this video, pose the following questions to the class:</w:t>
      </w:r>
    </w:p>
    <w:p w:rsidR="005C3802" w:rsidRPr="005C3802" w:rsidRDefault="005C3802" w:rsidP="009A6373">
      <w:pPr>
        <w:pStyle w:val="ListParagraph"/>
        <w:keepLines w:val="0"/>
        <w:widowControl w:val="0"/>
        <w:numPr>
          <w:ilvl w:val="0"/>
          <w:numId w:val="47"/>
        </w:numPr>
        <w:autoSpaceDE w:val="0"/>
        <w:autoSpaceDN w:val="0"/>
        <w:adjustRightInd w:val="0"/>
        <w:rPr>
          <w:rFonts w:eastAsiaTheme="minorEastAsia" w:cs="Arial"/>
          <w:szCs w:val="28"/>
          <w:lang w:val="en-AU"/>
        </w:rPr>
      </w:pPr>
      <w:r w:rsidRPr="005C3802">
        <w:rPr>
          <w:rFonts w:eastAsiaTheme="minorEastAsia" w:cs="Arial"/>
          <w:szCs w:val="28"/>
          <w:lang w:val="en-AU"/>
        </w:rPr>
        <w:t>Based on the answers given at the beginning of the video, how do you think the general public felt about Aboriginal and Torres Strait Islander people</w:t>
      </w:r>
      <w:r>
        <w:rPr>
          <w:rFonts w:eastAsiaTheme="minorEastAsia" w:cs="Arial"/>
          <w:szCs w:val="28"/>
          <w:lang w:val="en-AU"/>
        </w:rPr>
        <w:t>s</w:t>
      </w:r>
      <w:r w:rsidRPr="005C3802">
        <w:rPr>
          <w:rFonts w:eastAsiaTheme="minorEastAsia" w:cs="Arial"/>
          <w:szCs w:val="28"/>
          <w:lang w:val="en-AU"/>
        </w:rPr>
        <w:t>?</w:t>
      </w:r>
    </w:p>
    <w:p w:rsidR="005C3802" w:rsidRDefault="00D21A4B" w:rsidP="009A6373">
      <w:pPr>
        <w:pStyle w:val="ListParagraph"/>
        <w:keepLines w:val="0"/>
        <w:widowControl w:val="0"/>
        <w:numPr>
          <w:ilvl w:val="0"/>
          <w:numId w:val="47"/>
        </w:numPr>
        <w:autoSpaceDE w:val="0"/>
        <w:autoSpaceDN w:val="0"/>
        <w:adjustRightInd w:val="0"/>
        <w:rPr>
          <w:rFonts w:eastAsiaTheme="minorEastAsia" w:cs="Arial"/>
          <w:szCs w:val="28"/>
          <w:lang w:val="en-AU"/>
        </w:rPr>
      </w:pPr>
      <w:r>
        <w:rPr>
          <w:rFonts w:eastAsiaTheme="minorEastAsia" w:cs="Arial"/>
          <w:szCs w:val="28"/>
          <w:lang w:val="en-AU"/>
        </w:rPr>
        <w:t>How much do</w:t>
      </w:r>
      <w:r w:rsidR="005C3802" w:rsidRPr="005C3802">
        <w:rPr>
          <w:rFonts w:eastAsiaTheme="minorEastAsia" w:cs="Arial"/>
          <w:szCs w:val="28"/>
          <w:lang w:val="en-AU"/>
        </w:rPr>
        <w:t xml:space="preserve"> you think most Australian</w:t>
      </w:r>
      <w:r w:rsidR="005C3802">
        <w:rPr>
          <w:rFonts w:eastAsiaTheme="minorEastAsia" w:cs="Arial"/>
          <w:szCs w:val="28"/>
          <w:lang w:val="en-AU"/>
        </w:rPr>
        <w:t>s</w:t>
      </w:r>
      <w:r w:rsidR="005C3802" w:rsidRPr="005C3802">
        <w:rPr>
          <w:rFonts w:eastAsiaTheme="minorEastAsia" w:cs="Arial"/>
          <w:szCs w:val="28"/>
          <w:lang w:val="en-AU"/>
        </w:rPr>
        <w:t xml:space="preserve"> knew about </w:t>
      </w:r>
      <w:r w:rsidR="005C3802">
        <w:rPr>
          <w:rFonts w:eastAsiaTheme="minorEastAsia" w:cs="Arial"/>
          <w:szCs w:val="28"/>
          <w:lang w:val="en-AU"/>
        </w:rPr>
        <w:t>Aboriginal and Torres Strait Islander peoples?</w:t>
      </w:r>
    </w:p>
    <w:p w:rsidR="005C3802" w:rsidRPr="005C3802" w:rsidRDefault="00BA6166" w:rsidP="009A6373">
      <w:pPr>
        <w:pStyle w:val="ListParagraph"/>
        <w:keepLines w:val="0"/>
        <w:widowControl w:val="0"/>
        <w:numPr>
          <w:ilvl w:val="0"/>
          <w:numId w:val="47"/>
        </w:numPr>
        <w:autoSpaceDE w:val="0"/>
        <w:autoSpaceDN w:val="0"/>
        <w:adjustRightInd w:val="0"/>
        <w:rPr>
          <w:rFonts w:eastAsiaTheme="minorEastAsia" w:cs="Arial"/>
          <w:szCs w:val="28"/>
          <w:lang w:val="en-AU"/>
        </w:rPr>
      </w:pPr>
      <w:r>
        <w:rPr>
          <w:rFonts w:eastAsiaTheme="minorEastAsia" w:cs="Arial"/>
          <w:szCs w:val="28"/>
          <w:lang w:val="en-AU"/>
        </w:rPr>
        <w:t>In his interview, what sort of changes did Charles Perkins want to see? What sort of actions was he calling for?</w:t>
      </w:r>
    </w:p>
    <w:p w:rsidR="00BC7DBC" w:rsidRPr="00BC7DBC" w:rsidRDefault="00BC7DBC" w:rsidP="00E67876">
      <w:pPr>
        <w:keepLines w:val="0"/>
        <w:widowControl w:val="0"/>
        <w:autoSpaceDE w:val="0"/>
        <w:autoSpaceDN w:val="0"/>
        <w:adjustRightInd w:val="0"/>
        <w:rPr>
          <w:rFonts w:eastAsiaTheme="minorEastAsia" w:cs="Arial"/>
          <w:b/>
          <w:szCs w:val="28"/>
          <w:lang w:val="en-AU"/>
        </w:rPr>
      </w:pPr>
      <w:r w:rsidRPr="00BC7DBC">
        <w:rPr>
          <w:rFonts w:eastAsiaTheme="minorEastAsia" w:cs="Arial"/>
          <w:b/>
          <w:szCs w:val="28"/>
          <w:lang w:val="en-AU"/>
        </w:rPr>
        <w:t>Resource</w:t>
      </w:r>
      <w:r w:rsidR="000D4D80">
        <w:rPr>
          <w:rFonts w:eastAsiaTheme="minorEastAsia" w:cs="Arial"/>
          <w:b/>
          <w:szCs w:val="28"/>
          <w:lang w:val="en-AU"/>
        </w:rPr>
        <w:t>s</w:t>
      </w:r>
      <w:r w:rsidRPr="00BC7DBC">
        <w:rPr>
          <w:rFonts w:eastAsiaTheme="minorEastAsia" w:cs="Arial"/>
          <w:b/>
          <w:szCs w:val="28"/>
          <w:lang w:val="en-AU"/>
        </w:rPr>
        <w:t>:</w:t>
      </w:r>
    </w:p>
    <w:p w:rsidR="00BC7DBC" w:rsidRPr="002C70AD" w:rsidRDefault="00C636D7" w:rsidP="00E67876">
      <w:pPr>
        <w:keepLines w:val="0"/>
        <w:widowControl w:val="0"/>
        <w:autoSpaceDE w:val="0"/>
        <w:autoSpaceDN w:val="0"/>
        <w:adjustRightInd w:val="0"/>
        <w:rPr>
          <w:rFonts w:eastAsiaTheme="minorEastAsia" w:cs="Arial"/>
          <w:szCs w:val="28"/>
          <w:lang w:val="en-AU"/>
        </w:rPr>
      </w:pPr>
      <w:hyperlink r:id="rId84" w:history="1">
        <w:r w:rsidR="00D21A4B">
          <w:rPr>
            <w:rFonts w:eastAsiaTheme="minorEastAsia" w:cs="Arial"/>
            <w:iCs/>
            <w:color w:val="0000E9"/>
            <w:szCs w:val="28"/>
            <w:lang w:val="en-AU"/>
          </w:rPr>
          <w:t>'Have you ever met an Aborigine?'</w:t>
        </w:r>
      </w:hyperlink>
      <w:proofErr w:type="gramStart"/>
      <w:r w:rsidR="00BC7DBC">
        <w:rPr>
          <w:rFonts w:eastAsiaTheme="minorEastAsia" w:cs="Arial"/>
          <w:szCs w:val="28"/>
          <w:lang w:val="en-AU"/>
        </w:rPr>
        <w:t>,</w:t>
      </w:r>
      <w:proofErr w:type="gramEnd"/>
      <w:r w:rsidR="00BC7DBC">
        <w:rPr>
          <w:rFonts w:eastAsiaTheme="minorEastAsia" w:cs="Arial"/>
          <w:szCs w:val="28"/>
          <w:lang w:val="en-AU"/>
        </w:rPr>
        <w:t xml:space="preserve"> the National Film and Sound Archive.</w:t>
      </w:r>
    </w:p>
    <w:p w:rsidR="00035323" w:rsidRPr="00E84478" w:rsidRDefault="00035323" w:rsidP="00035323">
      <w:pPr>
        <w:pStyle w:val="Heading3"/>
        <w:numPr>
          <w:ilvl w:val="0"/>
          <w:numId w:val="0"/>
        </w:numPr>
        <w:ind w:left="680" w:hanging="680"/>
      </w:pPr>
      <w:r w:rsidRPr="00E84478">
        <w:t>Who were the Freedom Riders?</w:t>
      </w:r>
    </w:p>
    <w:p w:rsidR="00035323" w:rsidRPr="002C70AD" w:rsidRDefault="00035323" w:rsidP="00035323">
      <w:pPr>
        <w:keepLines w:val="0"/>
        <w:widowControl w:val="0"/>
        <w:autoSpaceDE w:val="0"/>
        <w:autoSpaceDN w:val="0"/>
        <w:adjustRightInd w:val="0"/>
        <w:rPr>
          <w:rFonts w:eastAsiaTheme="minorEastAsia" w:cs="Arial"/>
          <w:szCs w:val="28"/>
          <w:lang w:val="en-AU"/>
        </w:rPr>
      </w:pPr>
      <w:r>
        <w:rPr>
          <w:rFonts w:eastAsiaTheme="minorEastAsia" w:cs="Arial"/>
          <w:szCs w:val="28"/>
          <w:lang w:val="en-AU"/>
        </w:rPr>
        <w:t xml:space="preserve">Show students the following image </w:t>
      </w:r>
      <w:r w:rsidRPr="002C70AD">
        <w:rPr>
          <w:rFonts w:eastAsiaTheme="minorEastAsia" w:cs="Arial"/>
          <w:szCs w:val="28"/>
          <w:lang w:val="en-AU"/>
        </w:rPr>
        <w:t xml:space="preserve">from 1965 </w:t>
      </w:r>
      <w:r>
        <w:rPr>
          <w:rFonts w:eastAsiaTheme="minorEastAsia" w:cs="Arial"/>
          <w:szCs w:val="28"/>
          <w:lang w:val="en-AU"/>
        </w:rPr>
        <w:t xml:space="preserve">and ask </w:t>
      </w:r>
      <w:r w:rsidR="001742A4">
        <w:rPr>
          <w:rFonts w:eastAsiaTheme="minorEastAsia" w:cs="Arial"/>
          <w:szCs w:val="28"/>
          <w:lang w:val="en-AU"/>
        </w:rPr>
        <w:t xml:space="preserve">them </w:t>
      </w:r>
      <w:r>
        <w:rPr>
          <w:rFonts w:eastAsiaTheme="minorEastAsia" w:cs="Arial"/>
          <w:szCs w:val="28"/>
          <w:lang w:val="en-AU"/>
        </w:rPr>
        <w:t>what information about the freedom riders can be gathered from this primary source (i.e. they were students</w:t>
      </w:r>
      <w:r w:rsidR="006258D9">
        <w:rPr>
          <w:rFonts w:eastAsiaTheme="minorEastAsia" w:cs="Arial"/>
          <w:szCs w:val="28"/>
          <w:lang w:val="en-AU"/>
        </w:rPr>
        <w:t xml:space="preserve">, they </w:t>
      </w:r>
      <w:r w:rsidR="00294CB3">
        <w:rPr>
          <w:rFonts w:eastAsiaTheme="minorEastAsia" w:cs="Arial"/>
          <w:szCs w:val="28"/>
          <w:lang w:val="en-AU"/>
        </w:rPr>
        <w:t>were primarily</w:t>
      </w:r>
      <w:r w:rsidR="006258D9">
        <w:rPr>
          <w:rFonts w:eastAsiaTheme="minorEastAsia" w:cs="Arial"/>
          <w:szCs w:val="28"/>
          <w:lang w:val="en-AU"/>
        </w:rPr>
        <w:t xml:space="preserve"> non-Indigenous</w:t>
      </w:r>
      <w:r w:rsidR="00294CB3">
        <w:rPr>
          <w:rFonts w:eastAsiaTheme="minorEastAsia" w:cs="Arial"/>
          <w:szCs w:val="28"/>
          <w:lang w:val="en-AU"/>
        </w:rPr>
        <w:t xml:space="preserve"> Australians</w:t>
      </w:r>
      <w:r>
        <w:rPr>
          <w:rFonts w:eastAsiaTheme="minorEastAsia" w:cs="Arial"/>
          <w:szCs w:val="28"/>
          <w:lang w:val="en-AU"/>
        </w:rPr>
        <w:t>)</w:t>
      </w:r>
    </w:p>
    <w:p w:rsidR="00035323" w:rsidRPr="002C70AD" w:rsidRDefault="00035323" w:rsidP="00035323">
      <w:pPr>
        <w:keepLines w:val="0"/>
        <w:widowControl w:val="0"/>
        <w:autoSpaceDE w:val="0"/>
        <w:autoSpaceDN w:val="0"/>
        <w:adjustRightInd w:val="0"/>
        <w:spacing w:after="0"/>
        <w:rPr>
          <w:rFonts w:eastAsiaTheme="minorEastAsia" w:cs="Arial"/>
          <w:szCs w:val="28"/>
          <w:lang w:val="en-AU"/>
        </w:rPr>
      </w:pPr>
      <w:r w:rsidRPr="002C70AD">
        <w:rPr>
          <w:rFonts w:eastAsiaTheme="minorEastAsia" w:cs="Arial"/>
          <w:noProof/>
          <w:szCs w:val="28"/>
          <w:lang w:val="en-AU" w:eastAsia="en-AU"/>
        </w:rPr>
        <w:lastRenderedPageBreak/>
        <w:drawing>
          <wp:inline distT="0" distB="0" distL="0" distR="0" wp14:anchorId="09C84327" wp14:editId="302AB5B2">
            <wp:extent cx="6974958" cy="4510622"/>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85198" cy="4517244"/>
                    </a:xfrm>
                    <a:prstGeom prst="rect">
                      <a:avLst/>
                    </a:prstGeom>
                    <a:noFill/>
                    <a:ln>
                      <a:noFill/>
                    </a:ln>
                  </pic:spPr>
                </pic:pic>
              </a:graphicData>
            </a:graphic>
          </wp:inline>
        </w:drawing>
      </w:r>
    </w:p>
    <w:p w:rsidR="00035323" w:rsidRPr="002C70AD" w:rsidRDefault="00035323" w:rsidP="00035323">
      <w:pPr>
        <w:keepLines w:val="0"/>
        <w:widowControl w:val="0"/>
        <w:autoSpaceDE w:val="0"/>
        <w:autoSpaceDN w:val="0"/>
        <w:adjustRightInd w:val="0"/>
        <w:spacing w:after="20"/>
        <w:rPr>
          <w:rFonts w:eastAsiaTheme="minorEastAsia" w:cs="Arial"/>
          <w:sz w:val="22"/>
          <w:szCs w:val="22"/>
          <w:lang w:val="en-AU"/>
        </w:rPr>
      </w:pPr>
      <w:r w:rsidRPr="002C70AD">
        <w:rPr>
          <w:rFonts w:eastAsiaTheme="minorEastAsia" w:cs="Arial"/>
          <w:sz w:val="22"/>
          <w:szCs w:val="22"/>
          <w:lang w:val="en-AU"/>
        </w:rPr>
        <w:t>Students involved in the demonstration against discrimination of Aboriginal people in Walgett, NSW. Photograph reproduced with permission of Wendy Watson-</w:t>
      </w:r>
      <w:proofErr w:type="spellStart"/>
      <w:r w:rsidRPr="002C70AD">
        <w:rPr>
          <w:rFonts w:eastAsiaTheme="minorEastAsia" w:cs="Arial"/>
          <w:sz w:val="22"/>
          <w:szCs w:val="22"/>
          <w:lang w:val="en-AU"/>
        </w:rPr>
        <w:t>Ekstein</w:t>
      </w:r>
      <w:proofErr w:type="spellEnd"/>
    </w:p>
    <w:p w:rsidR="00035323" w:rsidRDefault="00035323" w:rsidP="00035323">
      <w:pPr>
        <w:keepLines w:val="0"/>
        <w:widowControl w:val="0"/>
        <w:autoSpaceDE w:val="0"/>
        <w:autoSpaceDN w:val="0"/>
        <w:adjustRightInd w:val="0"/>
        <w:rPr>
          <w:rFonts w:eastAsiaTheme="minorEastAsia" w:cs="Arial"/>
          <w:szCs w:val="28"/>
          <w:lang w:val="en-AU"/>
        </w:rPr>
      </w:pPr>
    </w:p>
    <w:p w:rsidR="00EB5407" w:rsidRDefault="0005751B" w:rsidP="004378F4">
      <w:pPr>
        <w:keepLines w:val="0"/>
        <w:widowControl w:val="0"/>
        <w:autoSpaceDE w:val="0"/>
        <w:autoSpaceDN w:val="0"/>
        <w:adjustRightInd w:val="0"/>
        <w:rPr>
          <w:rFonts w:cs="Arial"/>
          <w:szCs w:val="28"/>
          <w:lang w:val="en-AU" w:eastAsia="en-AU"/>
        </w:rPr>
      </w:pPr>
      <w:r>
        <w:rPr>
          <w:rFonts w:eastAsiaTheme="minorEastAsia" w:cs="Arial"/>
          <w:szCs w:val="28"/>
          <w:lang w:val="en-AU"/>
        </w:rPr>
        <w:t xml:space="preserve">Explain to students that the Freedom Riders were </w:t>
      </w:r>
      <w:r w:rsidR="00294CB3">
        <w:rPr>
          <w:rFonts w:eastAsiaTheme="minorEastAsia" w:cs="Arial"/>
          <w:szCs w:val="28"/>
          <w:lang w:val="en-AU"/>
        </w:rPr>
        <w:t xml:space="preserve">30 students who formed the group </w:t>
      </w:r>
      <w:r w:rsidR="00294CB3">
        <w:rPr>
          <w:rFonts w:cs="Arial"/>
          <w:szCs w:val="28"/>
          <w:lang w:val="en-AU" w:eastAsia="en-AU"/>
        </w:rPr>
        <w:t xml:space="preserve">S.A.F.A (Student Action for Aborigines) to </w:t>
      </w:r>
      <w:r w:rsidR="00270264">
        <w:rPr>
          <w:rFonts w:cs="Arial"/>
          <w:szCs w:val="28"/>
          <w:lang w:val="en-AU" w:eastAsia="en-AU"/>
        </w:rPr>
        <w:t>advocate for</w:t>
      </w:r>
      <w:r w:rsidR="00294CB3">
        <w:rPr>
          <w:rFonts w:cs="Arial"/>
          <w:szCs w:val="28"/>
          <w:lang w:val="en-AU" w:eastAsia="en-AU"/>
        </w:rPr>
        <w:t xml:space="preserve"> the rights of Aboriginal and </w:t>
      </w:r>
      <w:r w:rsidR="00F402BC">
        <w:rPr>
          <w:rFonts w:cs="Arial"/>
          <w:szCs w:val="28"/>
          <w:lang w:val="en-AU" w:eastAsia="en-AU"/>
        </w:rPr>
        <w:t>Torres Strait Islander peoples.</w:t>
      </w:r>
      <w:r w:rsidR="00EB5407" w:rsidRPr="00EB5407">
        <w:rPr>
          <w:rFonts w:cs="Arial"/>
          <w:szCs w:val="28"/>
          <w:lang w:val="en-AU" w:eastAsia="en-AU"/>
        </w:rPr>
        <w:t xml:space="preserve"> </w:t>
      </w:r>
    </w:p>
    <w:p w:rsidR="00035323" w:rsidRDefault="00F402BC" w:rsidP="004378F4">
      <w:pPr>
        <w:keepLines w:val="0"/>
        <w:widowControl w:val="0"/>
        <w:autoSpaceDE w:val="0"/>
        <w:autoSpaceDN w:val="0"/>
        <w:adjustRightInd w:val="0"/>
        <w:rPr>
          <w:rFonts w:cs="Arial"/>
          <w:szCs w:val="28"/>
          <w:lang w:val="en-AU" w:eastAsia="en-AU"/>
        </w:rPr>
      </w:pPr>
      <w:r>
        <w:rPr>
          <w:rFonts w:cs="Arial"/>
          <w:szCs w:val="28"/>
          <w:lang w:val="en-AU" w:eastAsia="en-AU"/>
        </w:rPr>
        <w:t xml:space="preserve">The group was created in 1964 when, at a protest </w:t>
      </w:r>
      <w:r w:rsidR="0066433E">
        <w:rPr>
          <w:rFonts w:cs="Arial"/>
          <w:szCs w:val="28"/>
          <w:lang w:val="en-AU" w:eastAsia="en-AU"/>
        </w:rPr>
        <w:t xml:space="preserve">against segregation in the United States held </w:t>
      </w:r>
      <w:r>
        <w:rPr>
          <w:rFonts w:cs="Arial"/>
          <w:szCs w:val="28"/>
          <w:lang w:val="en-AU" w:eastAsia="en-AU"/>
        </w:rPr>
        <w:t>at the University of Sydney, students were challenged by member</w:t>
      </w:r>
      <w:r w:rsidR="001742A4">
        <w:rPr>
          <w:rFonts w:cs="Arial"/>
          <w:szCs w:val="28"/>
          <w:lang w:val="en-AU" w:eastAsia="en-AU"/>
        </w:rPr>
        <w:t>s</w:t>
      </w:r>
      <w:r>
        <w:rPr>
          <w:rFonts w:cs="Arial"/>
          <w:szCs w:val="28"/>
          <w:lang w:val="en-AU" w:eastAsia="en-AU"/>
        </w:rPr>
        <w:t xml:space="preserve"> of the public to consider the </w:t>
      </w:r>
      <w:r w:rsidR="0066433E">
        <w:rPr>
          <w:rFonts w:cs="Arial"/>
          <w:szCs w:val="28"/>
          <w:lang w:val="en-AU" w:eastAsia="en-AU"/>
        </w:rPr>
        <w:t xml:space="preserve">rights and </w:t>
      </w:r>
      <w:r>
        <w:rPr>
          <w:rFonts w:cs="Arial"/>
          <w:szCs w:val="28"/>
          <w:lang w:val="en-AU" w:eastAsia="en-AU"/>
        </w:rPr>
        <w:t>status of Aboriginal and Torres Strait Islander peoples in Australia.</w:t>
      </w:r>
    </w:p>
    <w:p w:rsidR="00F402BC" w:rsidRDefault="00F402BC" w:rsidP="004378F4">
      <w:pPr>
        <w:keepLines w:val="0"/>
        <w:widowControl w:val="0"/>
        <w:autoSpaceDE w:val="0"/>
        <w:autoSpaceDN w:val="0"/>
        <w:adjustRightInd w:val="0"/>
        <w:rPr>
          <w:rFonts w:eastAsiaTheme="minorEastAsia" w:cs="Arial"/>
          <w:szCs w:val="28"/>
          <w:lang w:val="en-AU"/>
        </w:rPr>
      </w:pPr>
      <w:r>
        <w:rPr>
          <w:rFonts w:cs="Arial"/>
          <w:szCs w:val="28"/>
          <w:lang w:val="en-AU" w:eastAsia="en-AU"/>
        </w:rPr>
        <w:t xml:space="preserve">In a report to the </w:t>
      </w:r>
      <w:r w:rsidRPr="00F402BC">
        <w:rPr>
          <w:rFonts w:cs="Arial"/>
          <w:szCs w:val="28"/>
          <w:lang w:val="en-AU" w:eastAsia="en-AU"/>
        </w:rPr>
        <w:t xml:space="preserve">8th Annual conference of Aboriginal Affairs </w:t>
      </w:r>
      <w:r>
        <w:rPr>
          <w:rFonts w:cs="Arial"/>
          <w:szCs w:val="28"/>
          <w:lang w:val="en-AU" w:eastAsia="en-AU"/>
        </w:rPr>
        <w:t xml:space="preserve">in 1965, Charles Perkins describes </w:t>
      </w:r>
      <w:r w:rsidR="0066433E">
        <w:rPr>
          <w:rFonts w:cs="Arial"/>
          <w:szCs w:val="28"/>
          <w:lang w:val="en-AU" w:eastAsia="en-AU"/>
        </w:rPr>
        <w:t>how the creation of</w:t>
      </w:r>
      <w:r>
        <w:rPr>
          <w:rFonts w:cs="Arial"/>
          <w:szCs w:val="28"/>
          <w:lang w:val="en-AU" w:eastAsia="en-AU"/>
        </w:rPr>
        <w:t xml:space="preserve"> S.A.F.A</w:t>
      </w:r>
      <w:r w:rsidR="0066433E">
        <w:rPr>
          <w:rFonts w:cs="Arial"/>
          <w:szCs w:val="28"/>
          <w:lang w:val="en-AU" w:eastAsia="en-AU"/>
        </w:rPr>
        <w:t xml:space="preserve"> was sparked by this event</w:t>
      </w:r>
      <w:r>
        <w:rPr>
          <w:rFonts w:cs="Arial"/>
          <w:szCs w:val="28"/>
          <w:lang w:val="en-AU" w:eastAsia="en-AU"/>
        </w:rPr>
        <w:t>:</w:t>
      </w:r>
    </w:p>
    <w:p w:rsidR="0005751B" w:rsidRDefault="0005751B" w:rsidP="00F402BC">
      <w:pPr>
        <w:keepNext w:val="0"/>
        <w:keepLines w:val="0"/>
        <w:shd w:val="clear" w:color="auto" w:fill="FFFFFF"/>
        <w:spacing w:before="100" w:beforeAutospacing="1" w:after="150" w:line="270" w:lineRule="atLeast"/>
        <w:ind w:left="720"/>
        <w:rPr>
          <w:rFonts w:cs="Arial"/>
          <w:szCs w:val="28"/>
          <w:lang w:val="en-AU" w:eastAsia="en-AU"/>
        </w:rPr>
      </w:pPr>
      <w:r>
        <w:rPr>
          <w:rFonts w:cs="Arial"/>
          <w:szCs w:val="28"/>
          <w:lang w:val="en-AU" w:eastAsia="en-AU"/>
        </w:rPr>
        <w:lastRenderedPageBreak/>
        <w:t>‘Student Action for Aborigines (S.A.F.A) stemmed primarily from the demonstration carried out in mid-1964 by Sydney University Students against America’s treatment of the race issue. Onlookers at the demonstration challenged the students to “look at” and “do something” about Australia’s Aboriginal question firstly. It brought home to students the fact that they must get their own house in order before they queried someone else’s’</w:t>
      </w:r>
    </w:p>
    <w:p w:rsidR="0005751B" w:rsidRDefault="0005751B" w:rsidP="0005751B">
      <w:pPr>
        <w:keepNext w:val="0"/>
        <w:keepLines w:val="0"/>
        <w:shd w:val="clear" w:color="auto" w:fill="FFFFFF"/>
        <w:spacing w:before="100" w:beforeAutospacing="1" w:after="100" w:afterAutospacing="1"/>
        <w:rPr>
          <w:rFonts w:cs="Arial"/>
          <w:sz w:val="20"/>
          <w:szCs w:val="20"/>
          <w:lang w:val="en-AU" w:eastAsia="en-AU"/>
        </w:rPr>
      </w:pPr>
      <w:proofErr w:type="gramStart"/>
      <w:r w:rsidRPr="0078664D">
        <w:rPr>
          <w:rFonts w:cs="Arial"/>
          <w:sz w:val="20"/>
          <w:szCs w:val="20"/>
          <w:lang w:val="en-AU" w:eastAsia="en-AU"/>
        </w:rPr>
        <w:t xml:space="preserve">Source for quotes above: </w:t>
      </w:r>
      <w:hyperlink r:id="rId85" w:history="1">
        <w:r w:rsidRPr="0078664D">
          <w:rPr>
            <w:rStyle w:val="Hyperlink"/>
            <w:rFonts w:ascii="Arial" w:hAnsi="Arial" w:cs="Arial"/>
            <w:sz w:val="20"/>
            <w:szCs w:val="20"/>
            <w:lang w:val="en-AU" w:eastAsia="en-AU"/>
          </w:rPr>
          <w:t>The Annual Report of SAFA to the 8th</w:t>
        </w:r>
        <w:r w:rsidRPr="0078664D">
          <w:rPr>
            <w:rStyle w:val="Hyperlink"/>
            <w:rFonts w:ascii="Arial" w:hAnsi="Arial" w:cs="Arial"/>
            <w:sz w:val="20"/>
            <w:szCs w:val="20"/>
            <w:vertAlign w:val="superscript"/>
            <w:lang w:val="en-AU" w:eastAsia="en-AU"/>
          </w:rPr>
          <w:t xml:space="preserve"> </w:t>
        </w:r>
        <w:r w:rsidRPr="0078664D">
          <w:rPr>
            <w:rStyle w:val="Hyperlink"/>
            <w:rFonts w:ascii="Arial" w:hAnsi="Arial" w:cs="Arial"/>
            <w:sz w:val="20"/>
            <w:szCs w:val="20"/>
            <w:lang w:val="en-AU" w:eastAsia="en-AU"/>
          </w:rPr>
          <w:t>Annual conference of Aboriginal Affairs, April 1965</w:t>
        </w:r>
      </w:hyperlink>
      <w:r>
        <w:rPr>
          <w:rFonts w:cs="Arial"/>
          <w:sz w:val="20"/>
          <w:szCs w:val="20"/>
          <w:lang w:val="en-AU" w:eastAsia="en-AU"/>
        </w:rPr>
        <w:t>, prepared by Charles Perkins</w:t>
      </w:r>
      <w:r w:rsidRPr="0078664D">
        <w:rPr>
          <w:rFonts w:cs="Arial"/>
          <w:sz w:val="20"/>
          <w:szCs w:val="20"/>
          <w:lang w:val="en-AU" w:eastAsia="en-AU"/>
        </w:rPr>
        <w:t>.</w:t>
      </w:r>
      <w:proofErr w:type="gramEnd"/>
      <w:r w:rsidRPr="0078664D">
        <w:rPr>
          <w:rFonts w:cs="Arial"/>
          <w:sz w:val="20"/>
          <w:szCs w:val="20"/>
          <w:lang w:val="en-AU" w:eastAsia="en-AU"/>
        </w:rPr>
        <w:t xml:space="preserve"> </w:t>
      </w:r>
    </w:p>
    <w:p w:rsidR="0066433E" w:rsidRDefault="0066433E" w:rsidP="0066433E">
      <w:pPr>
        <w:keepLines w:val="0"/>
        <w:widowControl w:val="0"/>
        <w:autoSpaceDE w:val="0"/>
        <w:autoSpaceDN w:val="0"/>
        <w:adjustRightInd w:val="0"/>
        <w:rPr>
          <w:rFonts w:cs="Arial"/>
          <w:szCs w:val="28"/>
          <w:lang w:val="en-AU" w:eastAsia="en-AU"/>
        </w:rPr>
      </w:pPr>
      <w:r w:rsidRPr="0078664D">
        <w:rPr>
          <w:rFonts w:cs="Arial"/>
          <w:szCs w:val="28"/>
          <w:lang w:val="en-AU" w:eastAsia="en-AU"/>
        </w:rPr>
        <w:t xml:space="preserve">Some </w:t>
      </w:r>
      <w:r>
        <w:rPr>
          <w:rFonts w:cs="Arial"/>
          <w:szCs w:val="28"/>
          <w:lang w:val="en-AU" w:eastAsia="en-AU"/>
        </w:rPr>
        <w:t>notable members of the</w:t>
      </w:r>
      <w:r w:rsidRPr="0078664D">
        <w:rPr>
          <w:rFonts w:cs="Arial"/>
          <w:szCs w:val="28"/>
          <w:lang w:val="en-AU" w:eastAsia="en-AU"/>
        </w:rPr>
        <w:t xml:space="preserve"> Freedom Ride </w:t>
      </w:r>
      <w:r>
        <w:rPr>
          <w:rFonts w:cs="Arial"/>
          <w:szCs w:val="28"/>
          <w:lang w:val="en-AU" w:eastAsia="en-AU"/>
        </w:rPr>
        <w:t>included</w:t>
      </w:r>
      <w:r w:rsidRPr="0078664D">
        <w:rPr>
          <w:rFonts w:cs="Arial"/>
          <w:szCs w:val="28"/>
          <w:lang w:val="en-AU" w:eastAsia="en-AU"/>
        </w:rPr>
        <w:t xml:space="preserve"> </w:t>
      </w:r>
      <w:r>
        <w:rPr>
          <w:rFonts w:cs="Arial"/>
          <w:szCs w:val="28"/>
          <w:lang w:val="en-AU" w:eastAsia="en-AU"/>
        </w:rPr>
        <w:t xml:space="preserve">Charles Perkins (a prominent Aboriginal activist and later influential government bureaucrat), </w:t>
      </w:r>
      <w:r w:rsidRPr="0078664D">
        <w:rPr>
          <w:rFonts w:cs="Arial"/>
          <w:szCs w:val="28"/>
          <w:lang w:val="en-AU" w:eastAsia="en-AU"/>
        </w:rPr>
        <w:t xml:space="preserve">Ann </w:t>
      </w:r>
      <w:proofErr w:type="spellStart"/>
      <w:r w:rsidRPr="0078664D">
        <w:rPr>
          <w:rFonts w:cs="Arial"/>
          <w:szCs w:val="28"/>
          <w:lang w:val="en-AU" w:eastAsia="en-AU"/>
        </w:rPr>
        <w:t>Curthoys</w:t>
      </w:r>
      <w:proofErr w:type="spellEnd"/>
      <w:r w:rsidRPr="0078664D">
        <w:rPr>
          <w:rFonts w:cs="Arial"/>
          <w:szCs w:val="28"/>
          <w:lang w:val="en-AU" w:eastAsia="en-AU"/>
        </w:rPr>
        <w:t xml:space="preserve"> (an academic, historian and author), Jim </w:t>
      </w:r>
      <w:proofErr w:type="spellStart"/>
      <w:r w:rsidRPr="0078664D">
        <w:rPr>
          <w:rFonts w:cs="Arial"/>
          <w:szCs w:val="28"/>
          <w:lang w:val="en-AU" w:eastAsia="en-AU"/>
        </w:rPr>
        <w:t>Spigelman</w:t>
      </w:r>
      <w:proofErr w:type="spellEnd"/>
      <w:r w:rsidRPr="0078664D">
        <w:rPr>
          <w:rFonts w:cs="Arial"/>
          <w:szCs w:val="28"/>
          <w:lang w:val="en-AU" w:eastAsia="en-AU"/>
        </w:rPr>
        <w:t xml:space="preserve"> (Chief Justice and Lieutenant Governor of New South Wales</w:t>
      </w:r>
      <w:r w:rsidR="00DC50A8">
        <w:rPr>
          <w:rFonts w:cs="Arial"/>
          <w:szCs w:val="28"/>
          <w:lang w:val="en-AU" w:eastAsia="en-AU"/>
        </w:rPr>
        <w:t xml:space="preserve"> from</w:t>
      </w:r>
      <w:r w:rsidRPr="0078664D">
        <w:rPr>
          <w:rFonts w:cs="Arial"/>
          <w:szCs w:val="28"/>
          <w:lang w:val="en-AU" w:eastAsia="en-AU"/>
        </w:rPr>
        <w:t xml:space="preserve"> 1998 – 2011) and </w:t>
      </w:r>
      <w:proofErr w:type="spellStart"/>
      <w:r w:rsidRPr="0078664D">
        <w:rPr>
          <w:rFonts w:cs="Arial"/>
          <w:szCs w:val="28"/>
          <w:lang w:val="en-AU" w:eastAsia="en-AU"/>
        </w:rPr>
        <w:t>Darce</w:t>
      </w:r>
      <w:proofErr w:type="spellEnd"/>
      <w:r w:rsidRPr="0078664D">
        <w:rPr>
          <w:rFonts w:cs="Arial"/>
          <w:szCs w:val="28"/>
          <w:lang w:val="en-AU" w:eastAsia="en-AU"/>
        </w:rPr>
        <w:t xml:space="preserve"> Cassidy (ABC News reporter).</w:t>
      </w:r>
    </w:p>
    <w:p w:rsidR="00270264" w:rsidRDefault="00270264" w:rsidP="00270264">
      <w:pPr>
        <w:keepNext w:val="0"/>
        <w:keepLines w:val="0"/>
        <w:shd w:val="clear" w:color="auto" w:fill="FFFFFF"/>
        <w:spacing w:before="100" w:beforeAutospacing="1" w:after="150" w:line="270" w:lineRule="atLeast"/>
        <w:rPr>
          <w:rFonts w:cs="Arial"/>
          <w:szCs w:val="28"/>
          <w:lang w:val="en-AU" w:eastAsia="en-AU"/>
        </w:rPr>
      </w:pPr>
      <w:r w:rsidRPr="0078664D">
        <w:rPr>
          <w:rFonts w:cs="Arial"/>
          <w:noProof/>
          <w:szCs w:val="28"/>
          <w:lang w:val="en-AU" w:eastAsia="en-AU"/>
        </w:rPr>
        <w:drawing>
          <wp:inline distT="0" distB="0" distL="0" distR="0" wp14:anchorId="59C9E417" wp14:editId="31403AB8">
            <wp:extent cx="4762500" cy="3124200"/>
            <wp:effectExtent l="0" t="0" r="0" b="0"/>
            <wp:docPr id="17" name="Picture 17" descr="SAFA members by a roadside with the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AFA members by a roadside with the banne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762500" cy="3124200"/>
                    </a:xfrm>
                    <a:prstGeom prst="rect">
                      <a:avLst/>
                    </a:prstGeom>
                    <a:noFill/>
                    <a:ln>
                      <a:noFill/>
                    </a:ln>
                  </pic:spPr>
                </pic:pic>
              </a:graphicData>
            </a:graphic>
          </wp:inline>
        </w:drawing>
      </w:r>
    </w:p>
    <w:p w:rsidR="00270264" w:rsidRPr="00B63607" w:rsidRDefault="00270264" w:rsidP="00270264">
      <w:pPr>
        <w:keepNext w:val="0"/>
        <w:keepLines w:val="0"/>
        <w:shd w:val="clear" w:color="auto" w:fill="FFFFFF"/>
        <w:spacing w:before="100" w:beforeAutospacing="1" w:after="150" w:line="270" w:lineRule="atLeast"/>
        <w:rPr>
          <w:rFonts w:cs="Arial"/>
          <w:sz w:val="20"/>
          <w:szCs w:val="20"/>
          <w:lang w:val="en-AU" w:eastAsia="en-AU"/>
        </w:rPr>
      </w:pPr>
      <w:r w:rsidRPr="00B63607">
        <w:rPr>
          <w:rFonts w:cs="Arial"/>
          <w:sz w:val="20"/>
          <w:szCs w:val="20"/>
          <w:lang w:val="en-AU" w:eastAsia="en-AU"/>
        </w:rPr>
        <w:t>The Freedom Ride through western New South Wales towns in February 1965 drew attention to the racism in these towns. Photo: State Library of New South Wales and Courtesy Tribune / SEARCH Foundation - ON161/220/11. Reproduced with permission</w:t>
      </w:r>
    </w:p>
    <w:p w:rsidR="00270264" w:rsidRPr="0078664D" w:rsidRDefault="00DC50A8" w:rsidP="00270264">
      <w:pPr>
        <w:keepLines w:val="0"/>
        <w:widowControl w:val="0"/>
        <w:autoSpaceDE w:val="0"/>
        <w:autoSpaceDN w:val="0"/>
        <w:adjustRightInd w:val="0"/>
        <w:rPr>
          <w:rFonts w:eastAsiaTheme="minorEastAsia" w:cs="Arial"/>
          <w:b/>
          <w:szCs w:val="28"/>
          <w:lang w:val="en-AU"/>
        </w:rPr>
      </w:pPr>
      <w:r>
        <w:rPr>
          <w:rFonts w:eastAsiaTheme="minorEastAsia" w:cs="Arial"/>
          <w:szCs w:val="28"/>
          <w:lang w:val="en-AU"/>
        </w:rPr>
        <w:lastRenderedPageBreak/>
        <w:t>After covering this information, a</w:t>
      </w:r>
      <w:r w:rsidR="00270264" w:rsidRPr="0078664D">
        <w:rPr>
          <w:rFonts w:eastAsiaTheme="minorEastAsia" w:cs="Arial"/>
          <w:szCs w:val="28"/>
          <w:lang w:val="en-AU"/>
        </w:rPr>
        <w:t>sk students to complete the question</w:t>
      </w:r>
      <w:r w:rsidR="00CF7260">
        <w:rPr>
          <w:rFonts w:eastAsiaTheme="minorEastAsia" w:cs="Arial"/>
          <w:szCs w:val="28"/>
          <w:lang w:val="en-AU"/>
        </w:rPr>
        <w:t>s:</w:t>
      </w:r>
      <w:r w:rsidR="00270264" w:rsidRPr="0078664D">
        <w:rPr>
          <w:rFonts w:eastAsiaTheme="minorEastAsia" w:cs="Arial"/>
          <w:szCs w:val="28"/>
          <w:lang w:val="en-AU"/>
        </w:rPr>
        <w:t xml:space="preserve"> ‘Who were the Freedom Riders?’ </w:t>
      </w:r>
      <w:r w:rsidR="00CF7260">
        <w:rPr>
          <w:rFonts w:eastAsiaTheme="minorEastAsia" w:cs="Arial"/>
          <w:szCs w:val="28"/>
          <w:lang w:val="en-AU"/>
        </w:rPr>
        <w:t>and</w:t>
      </w:r>
      <w:r w:rsidR="00CF7260" w:rsidRPr="00CF7260">
        <w:t xml:space="preserve"> </w:t>
      </w:r>
      <w:r w:rsidR="00CF7260">
        <w:t>‘</w:t>
      </w:r>
      <w:r w:rsidR="00CF7260" w:rsidRPr="00CF7260">
        <w:rPr>
          <w:rFonts w:eastAsiaTheme="minorEastAsia" w:cs="Arial"/>
          <w:szCs w:val="28"/>
          <w:lang w:val="en-AU"/>
        </w:rPr>
        <w:t>Why did the Freedom Riders decide to act?</w:t>
      </w:r>
      <w:r w:rsidR="00CF7260">
        <w:rPr>
          <w:rFonts w:eastAsiaTheme="minorEastAsia" w:cs="Arial"/>
          <w:szCs w:val="28"/>
          <w:lang w:val="en-AU"/>
        </w:rPr>
        <w:t xml:space="preserve">’ </w:t>
      </w:r>
      <w:r w:rsidR="00270264" w:rsidRPr="0078664D">
        <w:rPr>
          <w:rFonts w:eastAsiaTheme="minorEastAsia" w:cs="Arial"/>
          <w:szCs w:val="28"/>
          <w:lang w:val="en-AU"/>
        </w:rPr>
        <w:t xml:space="preserve">on the </w:t>
      </w:r>
      <w:r w:rsidR="00270264" w:rsidRPr="0078664D">
        <w:rPr>
          <w:rFonts w:eastAsiaTheme="minorEastAsia" w:cs="Arial"/>
          <w:b/>
          <w:szCs w:val="28"/>
          <w:lang w:val="en-AU"/>
        </w:rPr>
        <w:t>Freedom Riders Worksheet</w:t>
      </w:r>
      <w:r w:rsidR="00270264" w:rsidRPr="0078664D">
        <w:rPr>
          <w:rFonts w:eastAsiaTheme="minorEastAsia" w:cs="Arial"/>
          <w:szCs w:val="28"/>
          <w:lang w:val="en-AU"/>
        </w:rPr>
        <w:t xml:space="preserve">. </w:t>
      </w:r>
    </w:p>
    <w:p w:rsidR="00270264" w:rsidRPr="00CF7260" w:rsidRDefault="00CF7260" w:rsidP="004378F4">
      <w:pPr>
        <w:keepLines w:val="0"/>
        <w:widowControl w:val="0"/>
        <w:autoSpaceDE w:val="0"/>
        <w:autoSpaceDN w:val="0"/>
        <w:adjustRightInd w:val="0"/>
        <w:rPr>
          <w:rFonts w:eastAsiaTheme="minorEastAsia" w:cs="Arial"/>
          <w:b/>
          <w:szCs w:val="28"/>
          <w:lang w:val="en-AU"/>
        </w:rPr>
      </w:pPr>
      <w:r w:rsidRPr="00CF7260">
        <w:rPr>
          <w:rFonts w:eastAsiaTheme="minorEastAsia" w:cs="Arial"/>
          <w:b/>
          <w:szCs w:val="28"/>
          <w:lang w:val="en-AU"/>
        </w:rPr>
        <w:t>Resource</w:t>
      </w:r>
      <w:r w:rsidR="000D4D80">
        <w:rPr>
          <w:rFonts w:eastAsiaTheme="minorEastAsia" w:cs="Arial"/>
          <w:b/>
          <w:szCs w:val="28"/>
          <w:lang w:val="en-AU"/>
        </w:rPr>
        <w:t>s:</w:t>
      </w:r>
    </w:p>
    <w:p w:rsidR="00270264" w:rsidRDefault="00CF7260" w:rsidP="004378F4">
      <w:pPr>
        <w:keepLines w:val="0"/>
        <w:widowControl w:val="0"/>
        <w:autoSpaceDE w:val="0"/>
        <w:autoSpaceDN w:val="0"/>
        <w:adjustRightInd w:val="0"/>
        <w:rPr>
          <w:rFonts w:eastAsiaTheme="minorEastAsia" w:cs="Arial"/>
          <w:szCs w:val="28"/>
          <w:lang w:val="en-AU"/>
        </w:rPr>
      </w:pPr>
      <w:proofErr w:type="gramStart"/>
      <w:r w:rsidRPr="0078664D">
        <w:rPr>
          <w:rFonts w:eastAsiaTheme="minorEastAsia" w:cs="Arial"/>
          <w:b/>
          <w:szCs w:val="28"/>
          <w:lang w:val="en-AU"/>
        </w:rPr>
        <w:t>Freedom Riders Worksheet</w:t>
      </w:r>
      <w:r w:rsidRPr="0078664D">
        <w:rPr>
          <w:rFonts w:eastAsiaTheme="minorEastAsia" w:cs="Arial"/>
          <w:szCs w:val="28"/>
          <w:lang w:val="en-AU"/>
        </w:rPr>
        <w:t>.</w:t>
      </w:r>
      <w:proofErr w:type="gramEnd"/>
    </w:p>
    <w:p w:rsidR="00CF7260" w:rsidRDefault="00C636D7" w:rsidP="004378F4">
      <w:pPr>
        <w:keepLines w:val="0"/>
        <w:widowControl w:val="0"/>
        <w:autoSpaceDE w:val="0"/>
        <w:autoSpaceDN w:val="0"/>
        <w:adjustRightInd w:val="0"/>
        <w:rPr>
          <w:rFonts w:eastAsiaTheme="minorEastAsia" w:cs="Arial"/>
          <w:szCs w:val="28"/>
          <w:lang w:val="en-AU"/>
        </w:rPr>
      </w:pPr>
      <w:hyperlink r:id="rId87" w:history="1">
        <w:r w:rsidR="00DC50A8" w:rsidRPr="00DC50A8">
          <w:rPr>
            <w:rStyle w:val="Hyperlink"/>
            <w:rFonts w:ascii="Arial" w:eastAsiaTheme="minorEastAsia" w:hAnsi="Arial" w:cs="Arial"/>
            <w:sz w:val="28"/>
            <w:szCs w:val="28"/>
            <w:lang w:val="en-AU"/>
          </w:rPr>
          <w:t>The Annual Report of SAFA to the 8th</w:t>
        </w:r>
        <w:r w:rsidR="00DC50A8" w:rsidRPr="00DC50A8">
          <w:rPr>
            <w:rStyle w:val="Hyperlink"/>
            <w:rFonts w:ascii="Arial" w:eastAsiaTheme="minorEastAsia" w:hAnsi="Arial" w:cs="Arial"/>
            <w:sz w:val="28"/>
            <w:szCs w:val="28"/>
            <w:vertAlign w:val="superscript"/>
            <w:lang w:val="en-AU"/>
          </w:rPr>
          <w:t xml:space="preserve"> </w:t>
        </w:r>
        <w:r w:rsidR="00DC50A8" w:rsidRPr="00DC50A8">
          <w:rPr>
            <w:rStyle w:val="Hyperlink"/>
            <w:rFonts w:ascii="Arial" w:eastAsiaTheme="minorEastAsia" w:hAnsi="Arial" w:cs="Arial"/>
            <w:sz w:val="28"/>
            <w:szCs w:val="28"/>
            <w:lang w:val="en-AU"/>
          </w:rPr>
          <w:t>Annual conference of Aboriginal Affairs, April 1965</w:t>
        </w:r>
      </w:hyperlink>
      <w:r w:rsidR="00DC50A8" w:rsidRPr="00DC50A8">
        <w:rPr>
          <w:rFonts w:eastAsiaTheme="minorEastAsia" w:cs="Arial"/>
          <w:szCs w:val="28"/>
          <w:lang w:val="en-AU"/>
        </w:rPr>
        <w:t>, prepared by Charles Perkins</w:t>
      </w:r>
      <w:r w:rsidR="00DC50A8">
        <w:rPr>
          <w:rFonts w:eastAsiaTheme="minorEastAsia" w:cs="Arial"/>
          <w:szCs w:val="28"/>
          <w:lang w:val="en-AU"/>
        </w:rPr>
        <w:t xml:space="preserve">, from </w:t>
      </w:r>
      <w:hyperlink r:id="rId88" w:history="1">
        <w:r w:rsidR="00AC5057">
          <w:rPr>
            <w:rStyle w:val="Hyperlink"/>
            <w:rFonts w:ascii="Arial" w:eastAsiaTheme="minorEastAsia" w:hAnsi="Arial" w:cs="Arial"/>
            <w:sz w:val="28"/>
            <w:szCs w:val="28"/>
            <w:lang w:val="en-AU"/>
          </w:rPr>
          <w:t>Collaborating for Indigenous Rights – National Museum of Australia</w:t>
        </w:r>
      </w:hyperlink>
    </w:p>
    <w:p w:rsidR="00AC5057" w:rsidRDefault="00AC5057" w:rsidP="00AC5057">
      <w:pPr>
        <w:pStyle w:val="Heading3"/>
        <w:numPr>
          <w:ilvl w:val="0"/>
          <w:numId w:val="0"/>
        </w:numPr>
        <w:ind w:left="680" w:hanging="680"/>
      </w:pPr>
      <w:r>
        <w:t>Case Study: Charles Perkins</w:t>
      </w:r>
    </w:p>
    <w:p w:rsidR="003B7FE2" w:rsidRDefault="003B7FE2" w:rsidP="003B7FE2">
      <w:pPr>
        <w:keepNext w:val="0"/>
        <w:keepLines w:val="0"/>
        <w:shd w:val="clear" w:color="auto" w:fill="FFFFFF"/>
        <w:spacing w:before="100" w:beforeAutospacing="1" w:after="150" w:line="270" w:lineRule="atLeast"/>
        <w:rPr>
          <w:rFonts w:cs="Arial"/>
          <w:szCs w:val="28"/>
          <w:lang w:val="en-AU" w:eastAsia="en-AU"/>
        </w:rPr>
      </w:pPr>
      <w:r>
        <w:rPr>
          <w:rFonts w:cs="Arial"/>
          <w:szCs w:val="28"/>
          <w:lang w:val="en-AU" w:eastAsia="en-AU"/>
        </w:rPr>
        <w:t>A</w:t>
      </w:r>
      <w:r w:rsidRPr="0078664D">
        <w:rPr>
          <w:rFonts w:cs="Arial"/>
          <w:szCs w:val="28"/>
          <w:lang w:val="en-AU" w:eastAsia="en-AU"/>
        </w:rPr>
        <w:t xml:space="preserve"> key person in </w:t>
      </w:r>
      <w:r>
        <w:rPr>
          <w:rFonts w:cs="Arial"/>
          <w:szCs w:val="28"/>
          <w:lang w:val="en-AU" w:eastAsia="en-AU"/>
        </w:rPr>
        <w:t xml:space="preserve">instigating </w:t>
      </w:r>
      <w:r w:rsidRPr="0078664D">
        <w:rPr>
          <w:rFonts w:cs="Arial"/>
          <w:szCs w:val="28"/>
          <w:lang w:val="en-AU" w:eastAsia="en-AU"/>
        </w:rPr>
        <w:t xml:space="preserve">the 1965 Freedom Ride was Sydney University student and </w:t>
      </w:r>
      <w:proofErr w:type="spellStart"/>
      <w:r w:rsidRPr="0078664D">
        <w:rPr>
          <w:rFonts w:cs="Arial"/>
          <w:szCs w:val="28"/>
          <w:lang w:val="en-AU" w:eastAsia="en-AU"/>
        </w:rPr>
        <w:t>Arrente</w:t>
      </w:r>
      <w:proofErr w:type="spellEnd"/>
      <w:r w:rsidRPr="0078664D">
        <w:rPr>
          <w:rFonts w:cs="Arial"/>
          <w:szCs w:val="28"/>
          <w:lang w:val="en-AU" w:eastAsia="en-AU"/>
        </w:rPr>
        <w:t xml:space="preserve"> man Charles Perkins. </w:t>
      </w:r>
    </w:p>
    <w:p w:rsidR="008219B8" w:rsidRDefault="003B7FE2" w:rsidP="008219B8">
      <w:pPr>
        <w:keepNext w:val="0"/>
        <w:keepLines w:val="0"/>
        <w:shd w:val="clear" w:color="auto" w:fill="FFFFFF"/>
        <w:spacing w:before="100" w:beforeAutospacing="1" w:after="150" w:line="270" w:lineRule="atLeast"/>
        <w:rPr>
          <w:rFonts w:cs="Arial"/>
          <w:szCs w:val="28"/>
          <w:lang w:val="en-AU" w:eastAsia="en-AU"/>
        </w:rPr>
      </w:pPr>
      <w:r w:rsidRPr="003B7FE2">
        <w:rPr>
          <w:rFonts w:cs="Arial"/>
          <w:szCs w:val="28"/>
          <w:lang w:val="en-AU" w:eastAsia="en-AU"/>
        </w:rPr>
        <w:t>In 1965</w:t>
      </w:r>
      <w:r>
        <w:rPr>
          <w:rFonts w:cs="Arial"/>
          <w:szCs w:val="28"/>
          <w:lang w:val="en-AU" w:eastAsia="en-AU"/>
        </w:rPr>
        <w:t>, Charles Perkins was</w:t>
      </w:r>
      <w:r w:rsidRPr="003B7FE2">
        <w:rPr>
          <w:rFonts w:cs="Arial"/>
          <w:szCs w:val="28"/>
          <w:lang w:val="en-AU" w:eastAsia="en-AU"/>
        </w:rPr>
        <w:t xml:space="preserve"> one of </w:t>
      </w:r>
      <w:r w:rsidR="00493B63">
        <w:rPr>
          <w:rFonts w:cs="Arial"/>
          <w:szCs w:val="28"/>
          <w:lang w:val="en-AU" w:eastAsia="en-AU"/>
        </w:rPr>
        <w:t>only</w:t>
      </w:r>
      <w:r>
        <w:rPr>
          <w:rFonts w:cs="Arial"/>
          <w:szCs w:val="28"/>
          <w:lang w:val="en-AU" w:eastAsia="en-AU"/>
        </w:rPr>
        <w:t xml:space="preserve"> </w:t>
      </w:r>
      <w:r w:rsidRPr="003B7FE2">
        <w:rPr>
          <w:rFonts w:cs="Arial"/>
          <w:szCs w:val="28"/>
          <w:lang w:val="en-AU" w:eastAsia="en-AU"/>
        </w:rPr>
        <w:t>two Aboriginal stude</w:t>
      </w:r>
      <w:r w:rsidR="00493B63">
        <w:rPr>
          <w:rFonts w:cs="Arial"/>
          <w:szCs w:val="28"/>
          <w:lang w:val="en-AU" w:eastAsia="en-AU"/>
        </w:rPr>
        <w:t xml:space="preserve">nts at the University of Sydney. </w:t>
      </w:r>
      <w:r w:rsidR="008219B8" w:rsidRPr="0078664D">
        <w:rPr>
          <w:rFonts w:cs="Arial"/>
          <w:szCs w:val="28"/>
          <w:lang w:val="en-AU" w:eastAsia="en-AU"/>
        </w:rPr>
        <w:t xml:space="preserve">He </w:t>
      </w:r>
      <w:r w:rsidR="008219B8">
        <w:rPr>
          <w:rFonts w:cs="Arial"/>
          <w:szCs w:val="28"/>
          <w:lang w:val="en-AU" w:eastAsia="en-AU"/>
        </w:rPr>
        <w:t xml:space="preserve">played a key role establishing the </w:t>
      </w:r>
      <w:r w:rsidR="008219B8" w:rsidRPr="0078664D">
        <w:rPr>
          <w:rFonts w:cs="Arial"/>
          <w:szCs w:val="28"/>
          <w:lang w:val="en-AU" w:eastAsia="en-AU"/>
        </w:rPr>
        <w:t>‘Stude</w:t>
      </w:r>
      <w:r w:rsidR="008219B8">
        <w:rPr>
          <w:rFonts w:cs="Arial"/>
          <w:szCs w:val="28"/>
          <w:lang w:val="en-AU" w:eastAsia="en-AU"/>
        </w:rPr>
        <w:t>nt Action for Aborigines’ protest group and organising</w:t>
      </w:r>
      <w:r w:rsidR="008219B8" w:rsidRPr="0078664D">
        <w:rPr>
          <w:rFonts w:cs="Arial"/>
          <w:szCs w:val="28"/>
          <w:lang w:val="en-AU" w:eastAsia="en-AU"/>
        </w:rPr>
        <w:t xml:space="preserve"> </w:t>
      </w:r>
      <w:r w:rsidR="008219B8">
        <w:rPr>
          <w:rFonts w:cs="Arial"/>
          <w:szCs w:val="28"/>
          <w:lang w:val="en-AU" w:eastAsia="en-AU"/>
        </w:rPr>
        <w:t>the Freedom Ride.</w:t>
      </w:r>
    </w:p>
    <w:p w:rsidR="00681492" w:rsidRDefault="00493B63" w:rsidP="00681492">
      <w:pPr>
        <w:keepNext w:val="0"/>
        <w:keepLines w:val="0"/>
        <w:shd w:val="clear" w:color="auto" w:fill="FFFFFF"/>
        <w:spacing w:before="100" w:beforeAutospacing="1" w:after="150" w:line="270" w:lineRule="atLeast"/>
        <w:rPr>
          <w:rFonts w:cs="Arial"/>
          <w:szCs w:val="28"/>
          <w:lang w:val="en-AU" w:eastAsia="en-AU"/>
        </w:rPr>
      </w:pPr>
      <w:r>
        <w:rPr>
          <w:rFonts w:cs="Arial"/>
          <w:szCs w:val="28"/>
          <w:lang w:val="en-AU" w:eastAsia="en-AU"/>
        </w:rPr>
        <w:t xml:space="preserve">His </w:t>
      </w:r>
      <w:r w:rsidR="008219B8">
        <w:rPr>
          <w:rFonts w:cs="Arial"/>
          <w:szCs w:val="28"/>
          <w:lang w:val="en-AU" w:eastAsia="en-AU"/>
        </w:rPr>
        <w:t xml:space="preserve">leadership and </w:t>
      </w:r>
      <w:r>
        <w:rPr>
          <w:rFonts w:cs="Arial"/>
          <w:szCs w:val="28"/>
          <w:lang w:val="en-AU" w:eastAsia="en-AU"/>
        </w:rPr>
        <w:t>involvement in the Freedom Ride gained him national notoriety and he became well recognised as a leader and spokesperson for the rights of Aboriginal and Torres Strait Islander</w:t>
      </w:r>
      <w:r w:rsidR="001742A4">
        <w:rPr>
          <w:rFonts w:cs="Arial"/>
          <w:szCs w:val="28"/>
          <w:lang w:val="en-AU" w:eastAsia="en-AU"/>
        </w:rPr>
        <w:t xml:space="preserve"> peoples</w:t>
      </w:r>
      <w:r>
        <w:rPr>
          <w:rFonts w:cs="Arial"/>
          <w:szCs w:val="28"/>
          <w:lang w:val="en-AU" w:eastAsia="en-AU"/>
        </w:rPr>
        <w:t xml:space="preserve">. </w:t>
      </w:r>
    </w:p>
    <w:p w:rsidR="00681492" w:rsidRDefault="00493B63" w:rsidP="00681492">
      <w:pPr>
        <w:keepNext w:val="0"/>
        <w:keepLines w:val="0"/>
        <w:shd w:val="clear" w:color="auto" w:fill="FFFFFF"/>
        <w:spacing w:before="100" w:beforeAutospacing="1" w:after="150" w:line="270" w:lineRule="atLeast"/>
        <w:rPr>
          <w:rFonts w:eastAsiaTheme="minorEastAsia" w:cs="Arial"/>
          <w:szCs w:val="28"/>
          <w:lang w:val="en-AU"/>
        </w:rPr>
      </w:pPr>
      <w:r>
        <w:rPr>
          <w:rFonts w:eastAsiaTheme="minorEastAsia" w:cs="Arial"/>
          <w:szCs w:val="28"/>
          <w:lang w:val="en-AU"/>
        </w:rPr>
        <w:t xml:space="preserve">After the Freedom Ride, Perkins went on to accomplish many other significant achievements. In 1966, he became the </w:t>
      </w:r>
      <w:r w:rsidRPr="003B7FE2">
        <w:rPr>
          <w:rFonts w:eastAsiaTheme="minorEastAsia" w:cs="Arial"/>
          <w:szCs w:val="28"/>
          <w:lang w:val="en-AU"/>
        </w:rPr>
        <w:t>first Aboriginal man to graduate from a university in Australia</w:t>
      </w:r>
      <w:r>
        <w:rPr>
          <w:rFonts w:eastAsiaTheme="minorEastAsia" w:cs="Arial"/>
          <w:szCs w:val="28"/>
          <w:lang w:val="en-AU"/>
        </w:rPr>
        <w:t>.</w:t>
      </w:r>
      <w:r w:rsidR="002E6740">
        <w:rPr>
          <w:rFonts w:eastAsiaTheme="minorEastAsia" w:cs="Arial"/>
          <w:szCs w:val="28"/>
          <w:lang w:val="en-AU"/>
        </w:rPr>
        <w:t xml:space="preserve"> </w:t>
      </w:r>
    </w:p>
    <w:p w:rsidR="00681492" w:rsidRDefault="002E6740" w:rsidP="00681492">
      <w:pPr>
        <w:keepNext w:val="0"/>
        <w:keepLines w:val="0"/>
        <w:shd w:val="clear" w:color="auto" w:fill="FFFFFF"/>
        <w:spacing w:before="100" w:beforeAutospacing="1" w:after="150" w:line="270" w:lineRule="atLeast"/>
        <w:rPr>
          <w:rFonts w:eastAsiaTheme="minorEastAsia" w:cs="Arial"/>
          <w:szCs w:val="28"/>
          <w:lang w:val="en-AU"/>
        </w:rPr>
      </w:pPr>
      <w:r>
        <w:rPr>
          <w:rFonts w:eastAsiaTheme="minorEastAsia" w:cs="Arial"/>
          <w:szCs w:val="28"/>
          <w:lang w:val="en-AU"/>
        </w:rPr>
        <w:t xml:space="preserve">After university Perkins worked as a public servant for the federal government. By </w:t>
      </w:r>
      <w:r w:rsidRPr="002E6740">
        <w:rPr>
          <w:rFonts w:eastAsiaTheme="minorEastAsia" w:cs="Arial"/>
          <w:szCs w:val="28"/>
          <w:lang w:val="en-AU"/>
        </w:rPr>
        <w:t>1984</w:t>
      </w:r>
      <w:r>
        <w:rPr>
          <w:rFonts w:eastAsiaTheme="minorEastAsia" w:cs="Arial"/>
          <w:szCs w:val="28"/>
          <w:lang w:val="en-AU"/>
        </w:rPr>
        <w:t>,</w:t>
      </w:r>
      <w:r w:rsidRPr="002E6740">
        <w:rPr>
          <w:rFonts w:eastAsiaTheme="minorEastAsia" w:cs="Arial"/>
          <w:szCs w:val="28"/>
          <w:lang w:val="en-AU"/>
        </w:rPr>
        <w:t xml:space="preserve"> Perkins </w:t>
      </w:r>
      <w:r>
        <w:rPr>
          <w:rFonts w:eastAsiaTheme="minorEastAsia" w:cs="Arial"/>
          <w:szCs w:val="28"/>
          <w:lang w:val="en-AU"/>
        </w:rPr>
        <w:t>ha</w:t>
      </w:r>
      <w:r w:rsidR="001742A4">
        <w:rPr>
          <w:rFonts w:eastAsiaTheme="minorEastAsia" w:cs="Arial"/>
          <w:szCs w:val="28"/>
          <w:lang w:val="en-AU"/>
        </w:rPr>
        <w:t>d</w:t>
      </w:r>
      <w:r>
        <w:rPr>
          <w:rFonts w:eastAsiaTheme="minorEastAsia" w:cs="Arial"/>
          <w:szCs w:val="28"/>
          <w:lang w:val="en-AU"/>
        </w:rPr>
        <w:t xml:space="preserve"> been appointed to the role of</w:t>
      </w:r>
      <w:r w:rsidRPr="002E6740">
        <w:rPr>
          <w:rFonts w:eastAsiaTheme="minorEastAsia" w:cs="Arial"/>
          <w:szCs w:val="28"/>
          <w:lang w:val="en-AU"/>
        </w:rPr>
        <w:t xml:space="preserve"> Secretary of the Department of Aboriginal Affairs, the first Aboriginal Australian to attain such a </w:t>
      </w:r>
      <w:r>
        <w:rPr>
          <w:rFonts w:eastAsiaTheme="minorEastAsia" w:cs="Arial"/>
          <w:szCs w:val="28"/>
          <w:lang w:val="en-AU"/>
        </w:rPr>
        <w:t xml:space="preserve">senior </w:t>
      </w:r>
      <w:r w:rsidRPr="002E6740">
        <w:rPr>
          <w:rFonts w:eastAsiaTheme="minorEastAsia" w:cs="Arial"/>
          <w:szCs w:val="28"/>
          <w:lang w:val="en-AU"/>
        </w:rPr>
        <w:t>position in the</w:t>
      </w:r>
      <w:r>
        <w:rPr>
          <w:rFonts w:eastAsiaTheme="minorEastAsia" w:cs="Arial"/>
          <w:szCs w:val="28"/>
          <w:lang w:val="en-AU"/>
        </w:rPr>
        <w:t xml:space="preserve"> government</w:t>
      </w:r>
      <w:r w:rsidRPr="002E6740">
        <w:rPr>
          <w:rFonts w:eastAsiaTheme="minorEastAsia" w:cs="Arial"/>
          <w:szCs w:val="28"/>
          <w:lang w:val="en-AU"/>
        </w:rPr>
        <w:t xml:space="preserve"> bureaucracy.</w:t>
      </w:r>
      <w:r>
        <w:rPr>
          <w:rFonts w:eastAsiaTheme="minorEastAsia" w:cs="Arial"/>
          <w:szCs w:val="28"/>
          <w:lang w:val="en-AU"/>
        </w:rPr>
        <w:t xml:space="preserve"> In his time as a public servant, Perkins continued to advocate and work towards </w:t>
      </w:r>
      <w:r w:rsidR="00006349">
        <w:rPr>
          <w:rFonts w:eastAsiaTheme="minorEastAsia" w:cs="Arial"/>
          <w:szCs w:val="28"/>
          <w:lang w:val="en-AU"/>
        </w:rPr>
        <w:t>improving the lives of</w:t>
      </w:r>
      <w:r>
        <w:rPr>
          <w:rFonts w:eastAsiaTheme="minorEastAsia" w:cs="Arial"/>
          <w:szCs w:val="28"/>
          <w:lang w:val="en-AU"/>
        </w:rPr>
        <w:t xml:space="preserve"> Aboriginal and Torres Strait Islander peoples. </w:t>
      </w:r>
    </w:p>
    <w:p w:rsidR="001F0A01" w:rsidRDefault="001F0A01" w:rsidP="001F0A01">
      <w:pPr>
        <w:pStyle w:val="Heading5"/>
        <w:rPr>
          <w:lang w:val="en-AU"/>
        </w:rPr>
      </w:pPr>
      <w:r>
        <w:rPr>
          <w:lang w:val="en-AU"/>
        </w:rPr>
        <w:lastRenderedPageBreak/>
        <w:t>Viewing Activity</w:t>
      </w:r>
    </w:p>
    <w:p w:rsidR="00AC5057" w:rsidRDefault="001F0A01" w:rsidP="00681492">
      <w:pPr>
        <w:keepNext w:val="0"/>
        <w:keepLines w:val="0"/>
        <w:shd w:val="clear" w:color="auto" w:fill="FFFFFF"/>
        <w:spacing w:before="100" w:beforeAutospacing="1" w:after="150" w:line="270" w:lineRule="atLeast"/>
        <w:rPr>
          <w:rFonts w:eastAsiaTheme="minorEastAsia" w:cs="Arial"/>
          <w:szCs w:val="28"/>
          <w:lang w:val="en-AU"/>
        </w:rPr>
      </w:pPr>
      <w:r>
        <w:rPr>
          <w:rFonts w:eastAsiaTheme="minorEastAsia" w:cs="Arial"/>
          <w:szCs w:val="28"/>
          <w:lang w:val="en-AU"/>
        </w:rPr>
        <w:t xml:space="preserve">Begin this activity by asking students to </w:t>
      </w:r>
      <w:r w:rsidR="00AC5057" w:rsidRPr="0078664D">
        <w:rPr>
          <w:rFonts w:eastAsiaTheme="minorEastAsia" w:cs="Arial"/>
          <w:szCs w:val="28"/>
          <w:lang w:val="en-AU"/>
        </w:rPr>
        <w:t xml:space="preserve">read a profile of </w:t>
      </w:r>
      <w:hyperlink r:id="rId89" w:history="1">
        <w:r w:rsidR="00AC5057" w:rsidRPr="0078664D">
          <w:rPr>
            <w:rFonts w:eastAsiaTheme="minorEastAsia" w:cs="Arial"/>
            <w:color w:val="0000E9"/>
            <w:szCs w:val="28"/>
            <w:u w:val="single" w:color="0000E9"/>
            <w:lang w:val="en-AU"/>
          </w:rPr>
          <w:t>Charles Perkins</w:t>
        </w:r>
      </w:hyperlink>
      <w:r w:rsidR="00AC5057" w:rsidRPr="0078664D">
        <w:rPr>
          <w:rFonts w:eastAsiaTheme="minorEastAsia" w:cs="Arial"/>
          <w:szCs w:val="28"/>
          <w:lang w:val="en-AU"/>
        </w:rPr>
        <w:t xml:space="preserve"> </w:t>
      </w:r>
      <w:r w:rsidR="00BC242B">
        <w:rPr>
          <w:rFonts w:eastAsiaTheme="minorEastAsia" w:cs="Arial"/>
          <w:szCs w:val="28"/>
          <w:lang w:val="en-AU"/>
        </w:rPr>
        <w:t xml:space="preserve">on the </w:t>
      </w:r>
      <w:r w:rsidR="007D0888">
        <w:rPr>
          <w:rFonts w:eastAsiaTheme="minorEastAsia" w:cs="Arial"/>
          <w:szCs w:val="28"/>
          <w:lang w:val="en-AU"/>
        </w:rPr>
        <w:t>website</w:t>
      </w:r>
      <w:r>
        <w:rPr>
          <w:rFonts w:eastAsiaTheme="minorEastAsia" w:cs="Arial"/>
          <w:szCs w:val="28"/>
          <w:lang w:val="en-AU"/>
        </w:rPr>
        <w:t xml:space="preserve"> </w:t>
      </w:r>
      <w:hyperlink r:id="rId90" w:history="1">
        <w:proofErr w:type="gramStart"/>
        <w:r>
          <w:rPr>
            <w:rStyle w:val="Hyperlink"/>
            <w:rFonts w:ascii="Arial" w:eastAsiaTheme="minorEastAsia" w:hAnsi="Arial" w:cs="Arial"/>
            <w:sz w:val="28"/>
            <w:szCs w:val="28"/>
            <w:lang w:val="en-AU"/>
          </w:rPr>
          <w:t>Collaborating</w:t>
        </w:r>
        <w:proofErr w:type="gramEnd"/>
        <w:r>
          <w:rPr>
            <w:rStyle w:val="Hyperlink"/>
            <w:rFonts w:ascii="Arial" w:eastAsiaTheme="minorEastAsia" w:hAnsi="Arial" w:cs="Arial"/>
            <w:sz w:val="28"/>
            <w:szCs w:val="28"/>
            <w:lang w:val="en-AU"/>
          </w:rPr>
          <w:t xml:space="preserve"> for Indigenous Rights</w:t>
        </w:r>
      </w:hyperlink>
      <w:r w:rsidR="00BC242B">
        <w:rPr>
          <w:rFonts w:eastAsiaTheme="minorEastAsia" w:cs="Arial"/>
          <w:szCs w:val="28"/>
          <w:lang w:val="en-AU"/>
        </w:rPr>
        <w:t>,</w:t>
      </w:r>
      <w:r>
        <w:rPr>
          <w:rFonts w:eastAsiaTheme="minorEastAsia" w:cs="Arial"/>
          <w:szCs w:val="28"/>
          <w:lang w:val="en-AU"/>
        </w:rPr>
        <w:t xml:space="preserve"> from the </w:t>
      </w:r>
      <w:r w:rsidRPr="001F0A01">
        <w:rPr>
          <w:rFonts w:eastAsiaTheme="minorEastAsia" w:cs="Arial"/>
          <w:szCs w:val="28"/>
          <w:lang w:val="en-AU"/>
        </w:rPr>
        <w:t>National Museum of Australia</w:t>
      </w:r>
      <w:r>
        <w:rPr>
          <w:rFonts w:eastAsiaTheme="minorEastAsia" w:cs="Arial"/>
          <w:szCs w:val="28"/>
          <w:lang w:val="en-AU"/>
        </w:rPr>
        <w:t xml:space="preserve">. Have students </w:t>
      </w:r>
      <w:r w:rsidR="00AC5057" w:rsidRPr="0078664D">
        <w:rPr>
          <w:rFonts w:eastAsiaTheme="minorEastAsia" w:cs="Arial"/>
          <w:szCs w:val="28"/>
          <w:lang w:val="en-AU"/>
        </w:rPr>
        <w:t>note his background and possible motives for planning the Freedom Ride protest.</w:t>
      </w:r>
    </w:p>
    <w:p w:rsidR="00006349" w:rsidRDefault="00BC242B" w:rsidP="00681492">
      <w:pPr>
        <w:keepNext w:val="0"/>
        <w:keepLines w:val="0"/>
        <w:shd w:val="clear" w:color="auto" w:fill="FFFFFF"/>
        <w:spacing w:before="100" w:beforeAutospacing="1" w:after="150" w:line="270" w:lineRule="atLeast"/>
        <w:rPr>
          <w:rFonts w:eastAsiaTheme="minorEastAsia" w:cs="Arial"/>
          <w:szCs w:val="28"/>
          <w:lang w:val="en-AU"/>
        </w:rPr>
      </w:pPr>
      <w:r>
        <w:rPr>
          <w:rFonts w:eastAsiaTheme="minorEastAsia" w:cs="Arial"/>
          <w:szCs w:val="28"/>
          <w:lang w:val="en-AU"/>
        </w:rPr>
        <w:t xml:space="preserve">Next ask students to view the video </w:t>
      </w:r>
      <w:hyperlink r:id="rId91" w:history="1">
        <w:r w:rsidR="007D0888" w:rsidRPr="007D0888">
          <w:rPr>
            <w:rStyle w:val="Hyperlink"/>
            <w:rFonts w:ascii="Arial" w:eastAsiaTheme="minorEastAsia" w:hAnsi="Arial" w:cs="Arial"/>
            <w:sz w:val="28"/>
            <w:szCs w:val="28"/>
            <w:lang w:val="en-AU"/>
          </w:rPr>
          <w:t>Charles Perkins – Freedom Ride</w:t>
        </w:r>
      </w:hyperlink>
      <w:r w:rsidR="007D0888">
        <w:rPr>
          <w:rFonts w:eastAsiaTheme="minorEastAsia" w:cs="Arial"/>
          <w:szCs w:val="28"/>
          <w:lang w:val="en-AU"/>
        </w:rPr>
        <w:t xml:space="preserve"> </w:t>
      </w:r>
      <w:r>
        <w:rPr>
          <w:rFonts w:eastAsiaTheme="minorEastAsia" w:cs="Arial"/>
          <w:szCs w:val="28"/>
          <w:lang w:val="en-AU"/>
        </w:rPr>
        <w:t>from the National Film and Sound Archives</w:t>
      </w:r>
      <w:r w:rsidR="007D0888">
        <w:rPr>
          <w:rFonts w:eastAsiaTheme="minorEastAsia" w:cs="Arial"/>
          <w:szCs w:val="28"/>
          <w:lang w:val="en-AU"/>
        </w:rPr>
        <w:t xml:space="preserve">, which contains an interview with Perkins discussing the Freedom Ride. </w:t>
      </w:r>
    </w:p>
    <w:p w:rsidR="00BC242B" w:rsidRDefault="00006349" w:rsidP="00681492">
      <w:pPr>
        <w:keepNext w:val="0"/>
        <w:keepLines w:val="0"/>
        <w:shd w:val="clear" w:color="auto" w:fill="FFFFFF"/>
        <w:spacing w:before="100" w:beforeAutospacing="1" w:after="150" w:line="270" w:lineRule="atLeast"/>
        <w:rPr>
          <w:rFonts w:eastAsiaTheme="minorEastAsia" w:cs="Arial"/>
          <w:szCs w:val="28"/>
          <w:lang w:val="en-AU"/>
        </w:rPr>
      </w:pPr>
      <w:r>
        <w:rPr>
          <w:rFonts w:eastAsiaTheme="minorEastAsia" w:cs="Arial"/>
          <w:b/>
          <w:szCs w:val="28"/>
          <w:lang w:val="en-AU"/>
        </w:rPr>
        <w:t>Teacher</w:t>
      </w:r>
      <w:r w:rsidR="00D25867">
        <w:rPr>
          <w:rFonts w:eastAsiaTheme="minorEastAsia" w:cs="Arial"/>
          <w:b/>
          <w:szCs w:val="28"/>
          <w:lang w:val="en-AU"/>
        </w:rPr>
        <w:t>’</w:t>
      </w:r>
      <w:r>
        <w:rPr>
          <w:rFonts w:eastAsiaTheme="minorEastAsia" w:cs="Arial"/>
          <w:b/>
          <w:szCs w:val="28"/>
          <w:lang w:val="en-AU"/>
        </w:rPr>
        <w:t>s note</w:t>
      </w:r>
      <w:r w:rsidRPr="00006349">
        <w:rPr>
          <w:rFonts w:eastAsiaTheme="minorEastAsia" w:cs="Arial"/>
          <w:b/>
          <w:szCs w:val="28"/>
          <w:lang w:val="en-AU"/>
        </w:rPr>
        <w:t>:</w:t>
      </w:r>
      <w:r>
        <w:rPr>
          <w:rFonts w:eastAsiaTheme="minorEastAsia" w:cs="Arial"/>
          <w:szCs w:val="28"/>
          <w:lang w:val="en-AU"/>
        </w:rPr>
        <w:t xml:space="preserve"> </w:t>
      </w:r>
      <w:r w:rsidR="00FA03A4">
        <w:rPr>
          <w:rFonts w:eastAsiaTheme="minorEastAsia" w:cs="Arial"/>
          <w:szCs w:val="28"/>
          <w:lang w:val="en-AU"/>
        </w:rPr>
        <w:t xml:space="preserve">this video contains one instance of mild course language. </w:t>
      </w:r>
    </w:p>
    <w:p w:rsidR="00BC242B" w:rsidRPr="0078664D" w:rsidRDefault="00BC242B" w:rsidP="00681492">
      <w:pPr>
        <w:keepNext w:val="0"/>
        <w:keepLines w:val="0"/>
        <w:shd w:val="clear" w:color="auto" w:fill="FFFFFF"/>
        <w:spacing w:before="100" w:beforeAutospacing="1" w:after="150" w:line="270" w:lineRule="atLeast"/>
        <w:rPr>
          <w:rFonts w:eastAsiaTheme="minorEastAsia" w:cs="Arial"/>
          <w:szCs w:val="28"/>
          <w:lang w:val="en-AU"/>
        </w:rPr>
      </w:pPr>
      <w:r>
        <w:rPr>
          <w:noProof/>
          <w:lang w:val="en-AU" w:eastAsia="en-AU"/>
        </w:rPr>
        <w:drawing>
          <wp:inline distT="0" distB="0" distL="0" distR="0" wp14:anchorId="33DD9C55" wp14:editId="57C346C3">
            <wp:extent cx="3638550" cy="27527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3638550" cy="2752725"/>
                    </a:xfrm>
                    <a:prstGeom prst="rect">
                      <a:avLst/>
                    </a:prstGeom>
                  </pic:spPr>
                </pic:pic>
              </a:graphicData>
            </a:graphic>
          </wp:inline>
        </w:drawing>
      </w:r>
    </w:p>
    <w:p w:rsidR="007D0888" w:rsidRPr="007D0888" w:rsidRDefault="007D0888" w:rsidP="00AC5057">
      <w:pPr>
        <w:keepNext w:val="0"/>
        <w:keepLines w:val="0"/>
        <w:shd w:val="clear" w:color="auto" w:fill="FFFFFF"/>
        <w:spacing w:before="100" w:beforeAutospacing="1" w:line="270" w:lineRule="atLeast"/>
        <w:rPr>
          <w:sz w:val="20"/>
          <w:szCs w:val="20"/>
        </w:rPr>
      </w:pPr>
      <w:r w:rsidRPr="007D0888">
        <w:rPr>
          <w:sz w:val="20"/>
          <w:szCs w:val="20"/>
        </w:rPr>
        <w:t xml:space="preserve">Screenshot from </w:t>
      </w:r>
      <w:r w:rsidR="002D309E">
        <w:fldChar w:fldCharType="begin"/>
      </w:r>
      <w:r w:rsidR="002D309E">
        <w:instrText xml:space="preserve"> HYPERLINK "http://dl.nfsa.gov.au/module/1554/" </w:instrText>
      </w:r>
      <w:r w:rsidR="002D309E">
        <w:fldChar w:fldCharType="separate"/>
      </w:r>
      <w:r w:rsidRPr="007D0888">
        <w:rPr>
          <w:rStyle w:val="Hyperlink"/>
          <w:rFonts w:ascii="Arial" w:eastAsiaTheme="minorEastAsia" w:hAnsi="Arial" w:cs="Arial"/>
          <w:sz w:val="20"/>
          <w:szCs w:val="20"/>
          <w:lang w:val="en-AU"/>
        </w:rPr>
        <w:t>Charles Perkins – Freedom Ride</w:t>
      </w:r>
      <w:r w:rsidR="002D309E">
        <w:rPr>
          <w:rStyle w:val="Hyperlink"/>
          <w:rFonts w:ascii="Arial" w:eastAsiaTheme="minorEastAsia" w:hAnsi="Arial" w:cs="Arial"/>
          <w:sz w:val="20"/>
          <w:szCs w:val="20"/>
          <w:lang w:val="en-AU"/>
        </w:rPr>
        <w:fldChar w:fldCharType="end"/>
      </w:r>
      <w:r w:rsidRPr="007D0888">
        <w:rPr>
          <w:rFonts w:eastAsiaTheme="minorEastAsia" w:cs="Arial"/>
          <w:sz w:val="20"/>
          <w:szCs w:val="20"/>
          <w:lang w:val="en-AU"/>
        </w:rPr>
        <w:t>, the National Film and Sound Archives</w:t>
      </w:r>
    </w:p>
    <w:p w:rsidR="00AC5057" w:rsidRPr="0005751B" w:rsidRDefault="00AC5057" w:rsidP="00AC5057">
      <w:pPr>
        <w:keepNext w:val="0"/>
        <w:keepLines w:val="0"/>
        <w:shd w:val="clear" w:color="auto" w:fill="FFFFFF"/>
        <w:spacing w:before="100" w:beforeAutospacing="1" w:line="270" w:lineRule="atLeast"/>
        <w:rPr>
          <w:rFonts w:cs="Arial"/>
          <w:szCs w:val="28"/>
          <w:lang w:val="en-AU" w:eastAsia="en-AU"/>
        </w:rPr>
      </w:pPr>
      <w:r w:rsidRPr="0005751B">
        <w:rPr>
          <w:rFonts w:cs="Arial"/>
          <w:szCs w:val="28"/>
          <w:lang w:val="en-AU" w:eastAsia="en-AU"/>
        </w:rPr>
        <w:t xml:space="preserve">After viewing the video, </w:t>
      </w:r>
      <w:r w:rsidR="007D0888">
        <w:rPr>
          <w:rFonts w:cs="Arial"/>
          <w:szCs w:val="28"/>
          <w:lang w:val="en-AU" w:eastAsia="en-AU"/>
        </w:rPr>
        <w:t xml:space="preserve">pose the </w:t>
      </w:r>
      <w:r w:rsidRPr="0005751B">
        <w:rPr>
          <w:rFonts w:cs="Arial"/>
          <w:szCs w:val="28"/>
          <w:lang w:val="en-AU" w:eastAsia="en-AU"/>
        </w:rPr>
        <w:t>following</w:t>
      </w:r>
      <w:r w:rsidR="007D0888">
        <w:rPr>
          <w:rFonts w:cs="Arial"/>
          <w:szCs w:val="28"/>
          <w:lang w:val="en-AU" w:eastAsia="en-AU"/>
        </w:rPr>
        <w:t xml:space="preserve"> questions to the class</w:t>
      </w:r>
      <w:r w:rsidRPr="0005751B">
        <w:rPr>
          <w:rFonts w:cs="Arial"/>
          <w:szCs w:val="28"/>
          <w:lang w:val="en-AU" w:eastAsia="en-AU"/>
        </w:rPr>
        <w:t>:</w:t>
      </w:r>
    </w:p>
    <w:p w:rsidR="0047698C" w:rsidRDefault="007D0888" w:rsidP="009A6373">
      <w:pPr>
        <w:pStyle w:val="ListParagraph"/>
        <w:keepNext w:val="0"/>
        <w:keepLines w:val="0"/>
        <w:numPr>
          <w:ilvl w:val="0"/>
          <w:numId w:val="55"/>
        </w:numPr>
        <w:shd w:val="clear" w:color="auto" w:fill="FFFFFF"/>
        <w:spacing w:before="100" w:beforeAutospacing="1" w:line="270" w:lineRule="atLeast"/>
        <w:rPr>
          <w:rFonts w:cs="Arial"/>
          <w:szCs w:val="28"/>
          <w:lang w:val="en-AU" w:eastAsia="en-AU"/>
        </w:rPr>
      </w:pPr>
      <w:r w:rsidRPr="0047698C">
        <w:rPr>
          <w:rFonts w:cs="Arial"/>
          <w:szCs w:val="28"/>
          <w:lang w:val="en-AU" w:eastAsia="en-AU"/>
        </w:rPr>
        <w:t xml:space="preserve">According to Charles Perkins, what was </w:t>
      </w:r>
      <w:r w:rsidR="00006349">
        <w:rPr>
          <w:rFonts w:cs="Arial"/>
          <w:szCs w:val="28"/>
          <w:lang w:val="en-AU" w:eastAsia="en-AU"/>
        </w:rPr>
        <w:t xml:space="preserve">the </w:t>
      </w:r>
      <w:r w:rsidR="00AC5057" w:rsidRPr="0047698C">
        <w:rPr>
          <w:rFonts w:cs="Arial"/>
          <w:szCs w:val="28"/>
          <w:lang w:val="en-AU" w:eastAsia="en-AU"/>
        </w:rPr>
        <w:t>purpose of the Freedom Rid</w:t>
      </w:r>
      <w:r w:rsidR="0047698C" w:rsidRPr="0047698C">
        <w:rPr>
          <w:rFonts w:cs="Arial"/>
          <w:szCs w:val="28"/>
          <w:lang w:val="en-AU" w:eastAsia="en-AU"/>
        </w:rPr>
        <w:t>e through rural New South Wales?</w:t>
      </w:r>
    </w:p>
    <w:p w:rsidR="00FF22FA" w:rsidRDefault="00FF22FA" w:rsidP="009A6373">
      <w:pPr>
        <w:pStyle w:val="ListParagraph"/>
        <w:keepNext w:val="0"/>
        <w:keepLines w:val="0"/>
        <w:numPr>
          <w:ilvl w:val="0"/>
          <w:numId w:val="55"/>
        </w:numPr>
        <w:shd w:val="clear" w:color="auto" w:fill="FFFFFF"/>
        <w:spacing w:before="100" w:beforeAutospacing="1" w:line="270" w:lineRule="atLeast"/>
        <w:rPr>
          <w:rFonts w:cs="Arial"/>
          <w:szCs w:val="28"/>
          <w:lang w:val="en-AU" w:eastAsia="en-AU"/>
        </w:rPr>
      </w:pPr>
      <w:r>
        <w:rPr>
          <w:rFonts w:cs="Arial"/>
          <w:szCs w:val="28"/>
          <w:lang w:val="en-AU" w:eastAsia="en-AU"/>
        </w:rPr>
        <w:t xml:space="preserve">What does Perkins mean by Aboriginal people being ‘second </w:t>
      </w:r>
      <w:proofErr w:type="gramStart"/>
      <w:r>
        <w:rPr>
          <w:rFonts w:cs="Arial"/>
          <w:szCs w:val="28"/>
          <w:lang w:val="en-AU" w:eastAsia="en-AU"/>
        </w:rPr>
        <w:t>class’</w:t>
      </w:r>
      <w:proofErr w:type="gramEnd"/>
      <w:r>
        <w:rPr>
          <w:rFonts w:cs="Arial"/>
          <w:szCs w:val="28"/>
          <w:lang w:val="en-AU" w:eastAsia="en-AU"/>
        </w:rPr>
        <w:t>?</w:t>
      </w:r>
    </w:p>
    <w:p w:rsidR="00FF22FA" w:rsidRDefault="0047698C" w:rsidP="009A6373">
      <w:pPr>
        <w:pStyle w:val="ListParagraph"/>
        <w:keepNext w:val="0"/>
        <w:keepLines w:val="0"/>
        <w:numPr>
          <w:ilvl w:val="0"/>
          <w:numId w:val="55"/>
        </w:numPr>
        <w:shd w:val="clear" w:color="auto" w:fill="FFFFFF"/>
        <w:spacing w:before="100" w:beforeAutospacing="1" w:line="270" w:lineRule="atLeast"/>
        <w:rPr>
          <w:rFonts w:cs="Arial"/>
          <w:szCs w:val="28"/>
          <w:lang w:val="en-AU" w:eastAsia="en-AU"/>
        </w:rPr>
      </w:pPr>
      <w:r w:rsidRPr="00FF22FA">
        <w:rPr>
          <w:rFonts w:cs="Arial"/>
          <w:szCs w:val="28"/>
          <w:lang w:val="en-AU" w:eastAsia="en-AU"/>
        </w:rPr>
        <w:t>What do you think the living conditions were like in Aboriginal fringe settlement</w:t>
      </w:r>
      <w:r w:rsidR="00FF22FA">
        <w:rPr>
          <w:rFonts w:cs="Arial"/>
          <w:szCs w:val="28"/>
          <w:lang w:val="en-AU" w:eastAsia="en-AU"/>
        </w:rPr>
        <w:t>s</w:t>
      </w:r>
      <w:r w:rsidRPr="00FF22FA">
        <w:rPr>
          <w:rFonts w:cs="Arial"/>
          <w:szCs w:val="28"/>
          <w:lang w:val="en-AU" w:eastAsia="en-AU"/>
        </w:rPr>
        <w:t xml:space="preserve"> </w:t>
      </w:r>
      <w:r w:rsidR="00FF22FA" w:rsidRPr="00FF22FA">
        <w:rPr>
          <w:rFonts w:cs="Arial"/>
          <w:szCs w:val="28"/>
          <w:lang w:val="en-AU" w:eastAsia="en-AU"/>
        </w:rPr>
        <w:t xml:space="preserve">described by </w:t>
      </w:r>
      <w:r w:rsidR="00FF22FA">
        <w:rPr>
          <w:rFonts w:cs="Arial"/>
          <w:szCs w:val="28"/>
          <w:lang w:val="en-AU" w:eastAsia="en-AU"/>
        </w:rPr>
        <w:t xml:space="preserve">Charles </w:t>
      </w:r>
      <w:r w:rsidR="00FF22FA" w:rsidRPr="00FF22FA">
        <w:rPr>
          <w:rFonts w:cs="Arial"/>
          <w:szCs w:val="28"/>
          <w:lang w:val="en-AU" w:eastAsia="en-AU"/>
        </w:rPr>
        <w:t xml:space="preserve">Perkins and </w:t>
      </w:r>
      <w:r w:rsidRPr="00FF22FA">
        <w:rPr>
          <w:rFonts w:cs="Arial"/>
          <w:szCs w:val="28"/>
          <w:lang w:val="en-AU" w:eastAsia="en-AU"/>
        </w:rPr>
        <w:t xml:space="preserve">shown </w:t>
      </w:r>
      <w:r w:rsidR="00FF22FA" w:rsidRPr="00FF22FA">
        <w:rPr>
          <w:rFonts w:cs="Arial"/>
          <w:szCs w:val="28"/>
          <w:lang w:val="en-AU" w:eastAsia="en-AU"/>
        </w:rPr>
        <w:t xml:space="preserve">briefly </w:t>
      </w:r>
      <w:r w:rsidRPr="00FF22FA">
        <w:rPr>
          <w:rFonts w:cs="Arial"/>
          <w:szCs w:val="28"/>
          <w:lang w:val="en-AU" w:eastAsia="en-AU"/>
        </w:rPr>
        <w:t xml:space="preserve">in the historical footage? </w:t>
      </w:r>
    </w:p>
    <w:p w:rsidR="00AC5057" w:rsidRPr="00FF22FA" w:rsidRDefault="00AC5057" w:rsidP="009A6373">
      <w:pPr>
        <w:pStyle w:val="ListParagraph"/>
        <w:keepNext w:val="0"/>
        <w:keepLines w:val="0"/>
        <w:numPr>
          <w:ilvl w:val="0"/>
          <w:numId w:val="55"/>
        </w:numPr>
        <w:shd w:val="clear" w:color="auto" w:fill="FFFFFF"/>
        <w:spacing w:before="100" w:beforeAutospacing="1" w:line="270" w:lineRule="atLeast"/>
        <w:rPr>
          <w:rFonts w:cs="Arial"/>
          <w:szCs w:val="28"/>
          <w:lang w:val="en-AU" w:eastAsia="en-AU"/>
        </w:rPr>
      </w:pPr>
      <w:r w:rsidRPr="00FF22FA">
        <w:rPr>
          <w:rFonts w:cs="Arial"/>
          <w:szCs w:val="28"/>
          <w:lang w:val="en-AU" w:eastAsia="en-AU"/>
        </w:rPr>
        <w:lastRenderedPageBreak/>
        <w:t xml:space="preserve">Charles Perkins says of the Freedom Ride that the </w:t>
      </w:r>
      <w:r w:rsidR="00FF22FA">
        <w:rPr>
          <w:rFonts w:cs="Arial"/>
          <w:szCs w:val="28"/>
          <w:lang w:val="en-AU" w:eastAsia="en-AU"/>
        </w:rPr>
        <w:t>‘timing was right’</w:t>
      </w:r>
      <w:r w:rsidRPr="00FF22FA">
        <w:rPr>
          <w:rFonts w:cs="Arial"/>
          <w:szCs w:val="28"/>
          <w:lang w:val="en-AU" w:eastAsia="en-AU"/>
        </w:rPr>
        <w:t xml:space="preserve">. </w:t>
      </w:r>
      <w:r w:rsidR="00FF22FA">
        <w:rPr>
          <w:rFonts w:cs="Arial"/>
          <w:szCs w:val="28"/>
          <w:lang w:val="en-AU" w:eastAsia="en-AU"/>
        </w:rPr>
        <w:t>What you think he means by this?</w:t>
      </w:r>
    </w:p>
    <w:p w:rsidR="007D0888" w:rsidRPr="007D0888" w:rsidRDefault="007D0888" w:rsidP="00AC5057">
      <w:pPr>
        <w:keepNext w:val="0"/>
        <w:keepLines w:val="0"/>
        <w:shd w:val="clear" w:color="auto" w:fill="FFFFFF"/>
        <w:spacing w:before="100" w:beforeAutospacing="1" w:line="270" w:lineRule="atLeast"/>
        <w:rPr>
          <w:rFonts w:cs="Arial"/>
          <w:szCs w:val="28"/>
          <w:lang w:val="en-AU" w:eastAsia="en-AU"/>
        </w:rPr>
      </w:pPr>
      <w:r w:rsidRPr="007D0888">
        <w:rPr>
          <w:rFonts w:cs="Arial"/>
          <w:b/>
          <w:szCs w:val="28"/>
          <w:lang w:val="en-AU" w:eastAsia="en-AU"/>
        </w:rPr>
        <w:t xml:space="preserve">Teacher’s note: </w:t>
      </w:r>
      <w:r>
        <w:rPr>
          <w:rFonts w:cs="Arial"/>
          <w:szCs w:val="28"/>
          <w:lang w:val="en-AU" w:eastAsia="en-AU"/>
        </w:rPr>
        <w:t xml:space="preserve">These viewing questions have been adapted from the classroom activities provided on the </w:t>
      </w:r>
      <w:hyperlink r:id="rId93" w:history="1">
        <w:r>
          <w:rPr>
            <w:rStyle w:val="Hyperlink"/>
            <w:rFonts w:ascii="Arial" w:hAnsi="Arial" w:cs="Arial"/>
            <w:sz w:val="28"/>
            <w:szCs w:val="28"/>
            <w:lang w:val="en-AU" w:eastAsia="en-AU"/>
          </w:rPr>
          <w:t>National Film and Sound Archives</w:t>
        </w:r>
      </w:hyperlink>
      <w:r>
        <w:rPr>
          <w:rFonts w:cs="Arial"/>
          <w:szCs w:val="28"/>
          <w:lang w:val="en-AU" w:eastAsia="en-AU"/>
        </w:rPr>
        <w:t xml:space="preserve"> website.</w:t>
      </w:r>
    </w:p>
    <w:p w:rsidR="00AC5057" w:rsidRPr="001F0A01" w:rsidRDefault="001F0A01" w:rsidP="00AC5057">
      <w:pPr>
        <w:keepNext w:val="0"/>
        <w:keepLines w:val="0"/>
        <w:shd w:val="clear" w:color="auto" w:fill="FFFFFF"/>
        <w:spacing w:before="100" w:beforeAutospacing="1" w:line="270" w:lineRule="atLeast"/>
        <w:rPr>
          <w:rFonts w:cs="Arial"/>
          <w:b/>
          <w:szCs w:val="28"/>
          <w:lang w:val="en-AU" w:eastAsia="en-AU"/>
        </w:rPr>
      </w:pPr>
      <w:r w:rsidRPr="001F0A01">
        <w:rPr>
          <w:rFonts w:cs="Arial"/>
          <w:b/>
          <w:szCs w:val="28"/>
          <w:lang w:val="en-AU" w:eastAsia="en-AU"/>
        </w:rPr>
        <w:t>Resources:</w:t>
      </w:r>
    </w:p>
    <w:p w:rsidR="001F0A01" w:rsidRDefault="00C636D7" w:rsidP="00AC5057">
      <w:pPr>
        <w:keepNext w:val="0"/>
        <w:keepLines w:val="0"/>
        <w:shd w:val="clear" w:color="auto" w:fill="FFFFFF"/>
        <w:spacing w:before="100" w:beforeAutospacing="1" w:line="270" w:lineRule="atLeast"/>
        <w:rPr>
          <w:rFonts w:eastAsiaTheme="minorEastAsia" w:cs="Arial"/>
          <w:szCs w:val="28"/>
          <w:lang w:val="en-AU"/>
        </w:rPr>
      </w:pPr>
      <w:hyperlink r:id="rId94" w:history="1">
        <w:r w:rsidR="001F0A01" w:rsidRPr="0078664D">
          <w:rPr>
            <w:rFonts w:eastAsiaTheme="minorEastAsia" w:cs="Arial"/>
            <w:color w:val="0000E9"/>
            <w:szCs w:val="28"/>
            <w:u w:val="single" w:color="0000E9"/>
            <w:lang w:val="en-AU"/>
          </w:rPr>
          <w:t>Charles Perkins</w:t>
        </w:r>
      </w:hyperlink>
      <w:r w:rsidR="001F0A01">
        <w:rPr>
          <w:rFonts w:eastAsiaTheme="minorEastAsia" w:cs="Arial"/>
          <w:szCs w:val="28"/>
          <w:lang w:val="en-AU"/>
        </w:rPr>
        <w:t xml:space="preserve">, </w:t>
      </w:r>
      <w:hyperlink r:id="rId95" w:history="1">
        <w:r w:rsidR="001F0A01">
          <w:rPr>
            <w:rStyle w:val="Hyperlink"/>
            <w:rFonts w:ascii="Arial" w:eastAsiaTheme="minorEastAsia" w:hAnsi="Arial" w:cs="Arial"/>
            <w:sz w:val="28"/>
            <w:szCs w:val="28"/>
            <w:lang w:val="en-AU"/>
          </w:rPr>
          <w:t>Collaborating for Indigenous Rights</w:t>
        </w:r>
      </w:hyperlink>
      <w:r w:rsidR="001F0A01">
        <w:rPr>
          <w:rFonts w:eastAsiaTheme="minorEastAsia" w:cs="Arial"/>
          <w:szCs w:val="28"/>
          <w:lang w:val="en-AU"/>
        </w:rPr>
        <w:t xml:space="preserve">, </w:t>
      </w:r>
      <w:r w:rsidR="001F0A01" w:rsidRPr="001F0A01">
        <w:rPr>
          <w:rFonts w:eastAsiaTheme="minorEastAsia" w:cs="Arial"/>
          <w:szCs w:val="28"/>
          <w:lang w:val="en-AU"/>
        </w:rPr>
        <w:t>National Museum of Australia</w:t>
      </w:r>
    </w:p>
    <w:p w:rsidR="007D0888" w:rsidRPr="007D0888" w:rsidRDefault="00C636D7" w:rsidP="007D0888">
      <w:pPr>
        <w:keepNext w:val="0"/>
        <w:keepLines w:val="0"/>
        <w:shd w:val="clear" w:color="auto" w:fill="FFFFFF"/>
        <w:spacing w:before="100" w:beforeAutospacing="1" w:line="270" w:lineRule="atLeast"/>
        <w:rPr>
          <w:rFonts w:cs="Arial"/>
          <w:szCs w:val="28"/>
          <w:lang w:eastAsia="en-AU"/>
        </w:rPr>
      </w:pPr>
      <w:hyperlink r:id="rId96" w:history="1">
        <w:r w:rsidR="007D0888" w:rsidRPr="007D0888">
          <w:rPr>
            <w:rStyle w:val="Hyperlink"/>
            <w:rFonts w:ascii="Arial" w:hAnsi="Arial" w:cs="Arial"/>
            <w:sz w:val="28"/>
            <w:szCs w:val="28"/>
            <w:lang w:val="en-AU" w:eastAsia="en-AU"/>
          </w:rPr>
          <w:t>Charles Perkins – Freedom Ride</w:t>
        </w:r>
      </w:hyperlink>
      <w:r w:rsidR="007D0888" w:rsidRPr="007D0888">
        <w:rPr>
          <w:rFonts w:cs="Arial"/>
          <w:szCs w:val="28"/>
          <w:lang w:val="en-AU" w:eastAsia="en-AU"/>
        </w:rPr>
        <w:t>, the National Film and Sound Archives</w:t>
      </w:r>
    </w:p>
    <w:p w:rsidR="007D0888" w:rsidRPr="0078664D" w:rsidRDefault="007D0888" w:rsidP="00AC5057">
      <w:pPr>
        <w:keepNext w:val="0"/>
        <w:keepLines w:val="0"/>
        <w:shd w:val="clear" w:color="auto" w:fill="FFFFFF"/>
        <w:spacing w:before="100" w:beforeAutospacing="1" w:line="270" w:lineRule="atLeast"/>
        <w:rPr>
          <w:rFonts w:cs="Arial"/>
          <w:szCs w:val="28"/>
          <w:lang w:val="en-AU" w:eastAsia="en-AU"/>
        </w:rPr>
      </w:pPr>
    </w:p>
    <w:p w:rsidR="00CF7260" w:rsidRPr="00A21D78" w:rsidRDefault="00CF7260" w:rsidP="00CF7260">
      <w:pPr>
        <w:pStyle w:val="Heading3"/>
        <w:numPr>
          <w:ilvl w:val="0"/>
          <w:numId w:val="0"/>
        </w:numPr>
        <w:ind w:left="680" w:hanging="680"/>
      </w:pPr>
      <w:r>
        <w:t xml:space="preserve">What did the </w:t>
      </w:r>
      <w:r w:rsidRPr="00A21D78">
        <w:t xml:space="preserve">Freedom Riders </w:t>
      </w:r>
      <w:r>
        <w:t>decide to do</w:t>
      </w:r>
      <w:r w:rsidRPr="00A21D78">
        <w:t>?</w:t>
      </w:r>
    </w:p>
    <w:p w:rsidR="0005751B" w:rsidRDefault="00CF7260" w:rsidP="004378F4">
      <w:pPr>
        <w:keepLines w:val="0"/>
        <w:widowControl w:val="0"/>
        <w:autoSpaceDE w:val="0"/>
        <w:autoSpaceDN w:val="0"/>
        <w:adjustRightInd w:val="0"/>
        <w:rPr>
          <w:rFonts w:eastAsiaTheme="minorEastAsia" w:cs="Arial"/>
          <w:szCs w:val="28"/>
          <w:lang w:val="en-AU"/>
        </w:rPr>
      </w:pPr>
      <w:r>
        <w:rPr>
          <w:rFonts w:eastAsiaTheme="minorEastAsia" w:cs="Arial"/>
          <w:szCs w:val="28"/>
          <w:lang w:val="en-AU"/>
        </w:rPr>
        <w:t xml:space="preserve">The group </w:t>
      </w:r>
      <w:r w:rsidRPr="0078664D">
        <w:rPr>
          <w:rFonts w:cs="Arial"/>
          <w:szCs w:val="28"/>
          <w:lang w:val="en-AU" w:eastAsia="en-AU"/>
        </w:rPr>
        <w:t xml:space="preserve">Student Action for Aborigines </w:t>
      </w:r>
      <w:r>
        <w:rPr>
          <w:rFonts w:eastAsiaTheme="minorEastAsia" w:cs="Arial"/>
          <w:szCs w:val="28"/>
          <w:lang w:val="en-AU"/>
        </w:rPr>
        <w:t>had three main aims. These were:</w:t>
      </w:r>
    </w:p>
    <w:p w:rsidR="004378F4" w:rsidRPr="0078664D" w:rsidRDefault="00CF7260" w:rsidP="009A6373">
      <w:pPr>
        <w:keepNext w:val="0"/>
        <w:keepLines w:val="0"/>
        <w:numPr>
          <w:ilvl w:val="0"/>
          <w:numId w:val="48"/>
        </w:numPr>
        <w:shd w:val="clear" w:color="auto" w:fill="FFFFFF"/>
        <w:spacing w:before="100" w:beforeAutospacing="1" w:after="100" w:afterAutospacing="1"/>
        <w:rPr>
          <w:rFonts w:cs="Arial"/>
          <w:szCs w:val="28"/>
          <w:lang w:val="en-AU" w:eastAsia="en-AU"/>
        </w:rPr>
      </w:pPr>
      <w:r>
        <w:rPr>
          <w:rFonts w:cs="Arial"/>
          <w:szCs w:val="28"/>
          <w:lang w:val="en-AU" w:eastAsia="en-AU"/>
        </w:rPr>
        <w:t xml:space="preserve">‘To </w:t>
      </w:r>
      <w:r w:rsidR="004378F4" w:rsidRPr="0078664D">
        <w:rPr>
          <w:rFonts w:cs="Arial"/>
          <w:szCs w:val="28"/>
          <w:lang w:val="en-AU" w:eastAsia="en-AU"/>
        </w:rPr>
        <w:t xml:space="preserve">arouse </w:t>
      </w:r>
      <w:r w:rsidR="005F48D8">
        <w:rPr>
          <w:rFonts w:cs="Arial"/>
          <w:szCs w:val="28"/>
          <w:lang w:val="en-AU" w:eastAsia="en-AU"/>
        </w:rPr>
        <w:t xml:space="preserve">to </w:t>
      </w:r>
      <w:r w:rsidR="004378F4" w:rsidRPr="0078664D">
        <w:rPr>
          <w:rFonts w:cs="Arial"/>
          <w:szCs w:val="28"/>
          <w:lang w:val="en-AU" w:eastAsia="en-AU"/>
        </w:rPr>
        <w:t xml:space="preserve">public attention the fundamental Aboriginal problems in health, education, housing, </w:t>
      </w:r>
      <w:proofErr w:type="spellStart"/>
      <w:r w:rsidR="004378F4" w:rsidRPr="0078664D">
        <w:rPr>
          <w:rFonts w:cs="Arial"/>
          <w:szCs w:val="28"/>
          <w:lang w:val="en-AU" w:eastAsia="en-AU"/>
        </w:rPr>
        <w:t>etc</w:t>
      </w:r>
      <w:proofErr w:type="spellEnd"/>
    </w:p>
    <w:p w:rsidR="004378F4" w:rsidRPr="0078664D" w:rsidRDefault="00CF7260" w:rsidP="009A6373">
      <w:pPr>
        <w:keepNext w:val="0"/>
        <w:keepLines w:val="0"/>
        <w:numPr>
          <w:ilvl w:val="0"/>
          <w:numId w:val="48"/>
        </w:numPr>
        <w:shd w:val="clear" w:color="auto" w:fill="FFFFFF"/>
        <w:spacing w:before="100" w:beforeAutospacing="1" w:after="100" w:afterAutospacing="1"/>
        <w:rPr>
          <w:rFonts w:cs="Arial"/>
          <w:szCs w:val="28"/>
          <w:lang w:val="en-AU" w:eastAsia="en-AU"/>
        </w:rPr>
      </w:pPr>
      <w:r>
        <w:rPr>
          <w:rFonts w:cs="Arial"/>
          <w:szCs w:val="28"/>
          <w:lang w:val="en-AU" w:eastAsia="en-AU"/>
        </w:rPr>
        <w:t xml:space="preserve">To </w:t>
      </w:r>
      <w:r w:rsidR="004378F4" w:rsidRPr="0078664D">
        <w:rPr>
          <w:rFonts w:cs="Arial"/>
          <w:szCs w:val="28"/>
          <w:lang w:val="en-AU" w:eastAsia="en-AU"/>
        </w:rPr>
        <w:t>break down social discrimination barriers to the extent possible by student action</w:t>
      </w:r>
    </w:p>
    <w:p w:rsidR="004378F4" w:rsidRPr="0078664D" w:rsidRDefault="00CF7260" w:rsidP="009A6373">
      <w:pPr>
        <w:keepNext w:val="0"/>
        <w:keepLines w:val="0"/>
        <w:numPr>
          <w:ilvl w:val="0"/>
          <w:numId w:val="48"/>
        </w:numPr>
        <w:shd w:val="clear" w:color="auto" w:fill="FFFFFF"/>
        <w:spacing w:before="100" w:beforeAutospacing="1" w:after="100" w:afterAutospacing="1"/>
        <w:rPr>
          <w:rFonts w:cs="Arial"/>
          <w:szCs w:val="28"/>
          <w:lang w:val="en-AU" w:eastAsia="en-AU"/>
        </w:rPr>
      </w:pPr>
      <w:r>
        <w:rPr>
          <w:rFonts w:cs="Arial"/>
          <w:szCs w:val="28"/>
          <w:lang w:val="en-AU" w:eastAsia="en-AU"/>
        </w:rPr>
        <w:t xml:space="preserve">To </w:t>
      </w:r>
      <w:r w:rsidR="004378F4" w:rsidRPr="0078664D">
        <w:rPr>
          <w:rFonts w:cs="Arial"/>
          <w:szCs w:val="28"/>
          <w:lang w:val="en-AU" w:eastAsia="en-AU"/>
        </w:rPr>
        <w:t>stimulate the interest of the Aborigines themselves in resisting discrimination.’</w:t>
      </w:r>
    </w:p>
    <w:p w:rsidR="004378F4" w:rsidRPr="0078664D" w:rsidRDefault="004378F4" w:rsidP="0078664D">
      <w:pPr>
        <w:keepNext w:val="0"/>
        <w:keepLines w:val="0"/>
        <w:shd w:val="clear" w:color="auto" w:fill="FFFFFF"/>
        <w:spacing w:before="100" w:beforeAutospacing="1" w:after="100" w:afterAutospacing="1"/>
        <w:rPr>
          <w:rFonts w:cs="Arial"/>
          <w:sz w:val="20"/>
          <w:szCs w:val="20"/>
          <w:lang w:val="en-AU" w:eastAsia="en-AU"/>
        </w:rPr>
      </w:pPr>
      <w:r w:rsidRPr="0078664D">
        <w:rPr>
          <w:rFonts w:cs="Arial"/>
          <w:sz w:val="20"/>
          <w:szCs w:val="20"/>
          <w:lang w:val="en-AU" w:eastAsia="en-AU"/>
        </w:rPr>
        <w:t xml:space="preserve">Source: </w:t>
      </w:r>
      <w:hyperlink r:id="rId97" w:history="1">
        <w:r w:rsidRPr="0078664D">
          <w:rPr>
            <w:rStyle w:val="Hyperlink"/>
            <w:rFonts w:ascii="Arial" w:hAnsi="Arial" w:cs="Arial"/>
            <w:sz w:val="20"/>
            <w:szCs w:val="20"/>
            <w:lang w:val="en-AU" w:eastAsia="en-AU"/>
          </w:rPr>
          <w:t>The Annual Report of SAFA to the 8th</w:t>
        </w:r>
        <w:r w:rsidRPr="0078664D">
          <w:rPr>
            <w:rStyle w:val="Hyperlink"/>
            <w:rFonts w:ascii="Arial" w:hAnsi="Arial" w:cs="Arial"/>
            <w:sz w:val="20"/>
            <w:szCs w:val="20"/>
            <w:vertAlign w:val="superscript"/>
            <w:lang w:val="en-AU" w:eastAsia="en-AU"/>
          </w:rPr>
          <w:t xml:space="preserve"> </w:t>
        </w:r>
        <w:r w:rsidRPr="0078664D">
          <w:rPr>
            <w:rStyle w:val="Hyperlink"/>
            <w:rFonts w:ascii="Arial" w:hAnsi="Arial" w:cs="Arial"/>
            <w:sz w:val="20"/>
            <w:szCs w:val="20"/>
            <w:lang w:val="en-AU" w:eastAsia="en-AU"/>
          </w:rPr>
          <w:t>Annual conference of</w:t>
        </w:r>
        <w:r w:rsidR="0078664D" w:rsidRPr="0078664D">
          <w:rPr>
            <w:rStyle w:val="Hyperlink"/>
            <w:rFonts w:ascii="Arial" w:hAnsi="Arial" w:cs="Arial"/>
            <w:sz w:val="20"/>
            <w:szCs w:val="20"/>
            <w:lang w:val="en-AU" w:eastAsia="en-AU"/>
          </w:rPr>
          <w:t xml:space="preserve"> Aboriginal Affairs, April 1965</w:t>
        </w:r>
      </w:hyperlink>
      <w:r w:rsidR="0078664D">
        <w:rPr>
          <w:rFonts w:cs="Arial"/>
          <w:sz w:val="20"/>
          <w:szCs w:val="20"/>
          <w:lang w:val="en-AU" w:eastAsia="en-AU"/>
        </w:rPr>
        <w:t>, prepared by Charles Perkins</w:t>
      </w:r>
      <w:r w:rsidRPr="0078664D">
        <w:rPr>
          <w:rFonts w:cs="Arial"/>
          <w:sz w:val="20"/>
          <w:szCs w:val="20"/>
          <w:lang w:val="en-AU" w:eastAsia="en-AU"/>
        </w:rPr>
        <w:t xml:space="preserve">. </w:t>
      </w:r>
    </w:p>
    <w:p w:rsidR="004378F4" w:rsidRDefault="00CF7260" w:rsidP="004378F4">
      <w:pPr>
        <w:keepNext w:val="0"/>
        <w:keepLines w:val="0"/>
        <w:shd w:val="clear" w:color="auto" w:fill="FFFFFF"/>
        <w:spacing w:before="100" w:beforeAutospacing="1" w:after="150" w:line="270" w:lineRule="atLeast"/>
        <w:rPr>
          <w:rFonts w:cs="Arial"/>
          <w:szCs w:val="28"/>
          <w:lang w:val="en-AU" w:eastAsia="en-AU"/>
        </w:rPr>
      </w:pPr>
      <w:r>
        <w:rPr>
          <w:rFonts w:cs="Arial"/>
          <w:szCs w:val="28"/>
          <w:lang w:val="en-AU" w:eastAsia="en-AU"/>
        </w:rPr>
        <w:t xml:space="preserve">They planned to do this by conducting a </w:t>
      </w:r>
      <w:r w:rsidR="004378F4" w:rsidRPr="0078664D">
        <w:rPr>
          <w:rFonts w:cs="Arial"/>
          <w:szCs w:val="28"/>
          <w:lang w:val="en-AU" w:eastAsia="en-AU"/>
        </w:rPr>
        <w:t xml:space="preserve">bus </w:t>
      </w:r>
      <w:r>
        <w:rPr>
          <w:rFonts w:cs="Arial"/>
          <w:szCs w:val="28"/>
          <w:lang w:val="en-AU" w:eastAsia="en-AU"/>
        </w:rPr>
        <w:t>tour of western a</w:t>
      </w:r>
      <w:r w:rsidR="00EB5407">
        <w:rPr>
          <w:rFonts w:cs="Arial"/>
          <w:szCs w:val="28"/>
          <w:lang w:val="en-AU" w:eastAsia="en-AU"/>
        </w:rPr>
        <w:t>nd coastal New South Wales towns to</w:t>
      </w:r>
      <w:r w:rsidR="004378F4" w:rsidRPr="0078664D">
        <w:rPr>
          <w:rFonts w:cs="Arial"/>
          <w:szCs w:val="28"/>
          <w:lang w:val="en-AU" w:eastAsia="en-AU"/>
        </w:rPr>
        <w:t xml:space="preserve"> </w:t>
      </w:r>
      <w:r w:rsidR="00EB75B3">
        <w:rPr>
          <w:rFonts w:cs="Arial"/>
          <w:szCs w:val="28"/>
          <w:lang w:val="en-AU" w:eastAsia="en-AU"/>
        </w:rPr>
        <w:t xml:space="preserve">find out more about the extent of discrimination against </w:t>
      </w:r>
      <w:r w:rsidR="00E25914">
        <w:rPr>
          <w:rFonts w:cs="Arial"/>
          <w:szCs w:val="28"/>
          <w:lang w:val="en-AU" w:eastAsia="en-AU"/>
        </w:rPr>
        <w:t>Aboriginal</w:t>
      </w:r>
      <w:r w:rsidR="00EB75B3">
        <w:rPr>
          <w:rFonts w:cs="Arial"/>
          <w:szCs w:val="28"/>
          <w:lang w:val="en-AU" w:eastAsia="en-AU"/>
        </w:rPr>
        <w:t xml:space="preserve"> people</w:t>
      </w:r>
      <w:r w:rsidR="00006349">
        <w:rPr>
          <w:rFonts w:cs="Arial"/>
          <w:szCs w:val="28"/>
          <w:lang w:val="en-AU" w:eastAsia="en-AU"/>
        </w:rPr>
        <w:t>. They also wanted</w:t>
      </w:r>
      <w:r w:rsidR="000277FE">
        <w:rPr>
          <w:rFonts w:cs="Arial"/>
          <w:szCs w:val="28"/>
          <w:lang w:val="en-AU" w:eastAsia="en-AU"/>
        </w:rPr>
        <w:t xml:space="preserve"> </w:t>
      </w:r>
      <w:r w:rsidR="00EB75B3">
        <w:rPr>
          <w:rFonts w:cs="Arial"/>
          <w:szCs w:val="28"/>
          <w:lang w:val="en-AU" w:eastAsia="en-AU"/>
        </w:rPr>
        <w:t xml:space="preserve">to encourage Aboriginal people and members of the general public to take action against discrimination. They planned to do this by interviewing </w:t>
      </w:r>
      <w:r w:rsidR="008D6096">
        <w:rPr>
          <w:rFonts w:cs="Arial"/>
          <w:szCs w:val="28"/>
          <w:lang w:val="en-AU" w:eastAsia="en-AU"/>
        </w:rPr>
        <w:t>both Aboriginal and non-Aboriginal</w:t>
      </w:r>
      <w:r w:rsidR="00EB75B3">
        <w:rPr>
          <w:rFonts w:cs="Arial"/>
          <w:szCs w:val="28"/>
          <w:lang w:val="en-AU" w:eastAsia="en-AU"/>
        </w:rPr>
        <w:t xml:space="preserve"> resid</w:t>
      </w:r>
      <w:r w:rsidR="008D6096">
        <w:rPr>
          <w:rFonts w:cs="Arial"/>
          <w:szCs w:val="28"/>
          <w:lang w:val="en-AU" w:eastAsia="en-AU"/>
        </w:rPr>
        <w:t>ents o</w:t>
      </w:r>
      <w:r w:rsidR="005C4724">
        <w:rPr>
          <w:rFonts w:cs="Arial"/>
          <w:szCs w:val="28"/>
          <w:lang w:val="en-AU" w:eastAsia="en-AU"/>
        </w:rPr>
        <w:t xml:space="preserve">f the towns they visited </w:t>
      </w:r>
      <w:r w:rsidR="004378F4" w:rsidRPr="0078664D">
        <w:rPr>
          <w:rFonts w:cs="Arial"/>
          <w:szCs w:val="28"/>
          <w:lang w:val="en-AU" w:eastAsia="en-AU"/>
        </w:rPr>
        <w:t xml:space="preserve">and </w:t>
      </w:r>
      <w:r w:rsidR="00957C97">
        <w:rPr>
          <w:rFonts w:cs="Arial"/>
          <w:szCs w:val="28"/>
          <w:lang w:val="en-AU" w:eastAsia="en-AU"/>
        </w:rPr>
        <w:t>conducting public events and debates</w:t>
      </w:r>
      <w:r w:rsidR="004378F4" w:rsidRPr="0078664D">
        <w:rPr>
          <w:rFonts w:cs="Arial"/>
          <w:szCs w:val="28"/>
          <w:lang w:val="en-AU" w:eastAsia="en-AU"/>
        </w:rPr>
        <w:t xml:space="preserve">. </w:t>
      </w:r>
    </w:p>
    <w:p w:rsidR="00866C1A" w:rsidRDefault="00866C1A" w:rsidP="004378F4">
      <w:pPr>
        <w:keepNext w:val="0"/>
        <w:keepLines w:val="0"/>
        <w:shd w:val="clear" w:color="auto" w:fill="FFFFFF"/>
        <w:spacing w:before="100" w:beforeAutospacing="1" w:after="150" w:line="270" w:lineRule="atLeast"/>
        <w:rPr>
          <w:rFonts w:cs="Arial"/>
          <w:szCs w:val="28"/>
          <w:lang w:val="en-AU" w:eastAsia="en-AU"/>
        </w:rPr>
      </w:pPr>
      <w:r>
        <w:rPr>
          <w:rFonts w:cs="Arial"/>
          <w:szCs w:val="28"/>
          <w:lang w:val="en-AU" w:eastAsia="en-AU"/>
        </w:rPr>
        <w:t xml:space="preserve">Throughout this section ask students to complete to remaining questions on the </w:t>
      </w:r>
      <w:r w:rsidRPr="0078664D">
        <w:rPr>
          <w:rFonts w:eastAsiaTheme="minorEastAsia" w:cs="Arial"/>
          <w:b/>
          <w:szCs w:val="28"/>
          <w:lang w:val="en-AU"/>
        </w:rPr>
        <w:t>Freedom Riders Worksheet</w:t>
      </w:r>
      <w:r w:rsidRPr="0078664D">
        <w:rPr>
          <w:rFonts w:eastAsiaTheme="minorEastAsia" w:cs="Arial"/>
          <w:szCs w:val="28"/>
          <w:lang w:val="en-AU"/>
        </w:rPr>
        <w:t>.</w:t>
      </w:r>
    </w:p>
    <w:p w:rsidR="004378F4" w:rsidRPr="00B63607" w:rsidRDefault="004378F4" w:rsidP="00696EBB">
      <w:pPr>
        <w:keepNext w:val="0"/>
        <w:keepLines w:val="0"/>
        <w:shd w:val="clear" w:color="auto" w:fill="FFFFFF"/>
        <w:spacing w:before="100" w:beforeAutospacing="1" w:after="150" w:line="270" w:lineRule="atLeast"/>
        <w:rPr>
          <w:rFonts w:cs="Arial"/>
          <w:sz w:val="20"/>
          <w:szCs w:val="20"/>
          <w:lang w:val="en-AU" w:eastAsia="en-AU"/>
        </w:rPr>
      </w:pPr>
      <w:r w:rsidRPr="0078664D">
        <w:rPr>
          <w:rFonts w:cs="Arial"/>
          <w:noProof/>
          <w:szCs w:val="28"/>
          <w:lang w:val="en-AU" w:eastAsia="en-AU"/>
        </w:rPr>
        <w:lastRenderedPageBreak/>
        <w:drawing>
          <wp:inline distT="0" distB="0" distL="0" distR="0" wp14:anchorId="594E6DF4" wp14:editId="30DD0E45">
            <wp:extent cx="7143750" cy="4410075"/>
            <wp:effectExtent l="0" t="0" r="0" b="9525"/>
            <wp:docPr id="18" name="Picture 18" descr="SAFA protest group with banners and placards outside a country swimming 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FA protest group with banners and placards outside a country swimming pool"/>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7143750" cy="4410075"/>
                    </a:xfrm>
                    <a:prstGeom prst="rect">
                      <a:avLst/>
                    </a:prstGeom>
                    <a:noFill/>
                    <a:ln>
                      <a:noFill/>
                    </a:ln>
                  </pic:spPr>
                </pic:pic>
              </a:graphicData>
            </a:graphic>
          </wp:inline>
        </w:drawing>
      </w:r>
      <w:proofErr w:type="gramStart"/>
      <w:r w:rsidR="00B63607" w:rsidRPr="00B63607">
        <w:rPr>
          <w:rFonts w:cs="Arial"/>
          <w:sz w:val="20"/>
          <w:szCs w:val="20"/>
          <w:lang w:val="en-AU" w:eastAsia="en-AU"/>
        </w:rPr>
        <w:t xml:space="preserve">The Freedom Ride, </w:t>
      </w:r>
      <w:r w:rsidRPr="00B63607">
        <w:rPr>
          <w:rFonts w:cs="Arial"/>
          <w:sz w:val="20"/>
          <w:szCs w:val="20"/>
          <w:lang w:val="en-AU" w:eastAsia="en-AU"/>
        </w:rPr>
        <w:t>1965.</w:t>
      </w:r>
      <w:proofErr w:type="gramEnd"/>
      <w:r w:rsidR="00035323" w:rsidRPr="00B63607">
        <w:rPr>
          <w:rFonts w:cs="Arial"/>
          <w:sz w:val="20"/>
          <w:szCs w:val="20"/>
          <w:lang w:val="en-AU" w:eastAsia="en-AU"/>
        </w:rPr>
        <w:t xml:space="preserve"> </w:t>
      </w:r>
      <w:r w:rsidRPr="00B63607">
        <w:rPr>
          <w:rFonts w:cs="Arial"/>
          <w:sz w:val="20"/>
          <w:szCs w:val="20"/>
          <w:lang w:val="en-AU" w:eastAsia="en-AU"/>
        </w:rPr>
        <w:t>Photo: State Library of New South Wales and Courtesy Tribune / SEARCH Foundation - ON161/220/11. Reproduced with permission</w:t>
      </w:r>
    </w:p>
    <w:p w:rsidR="004378F4" w:rsidRDefault="005C4724" w:rsidP="004378F4">
      <w:pPr>
        <w:keepNext w:val="0"/>
        <w:keepLines w:val="0"/>
        <w:shd w:val="clear" w:color="auto" w:fill="FFFFFF"/>
        <w:spacing w:before="100" w:beforeAutospacing="1" w:line="270" w:lineRule="atLeast"/>
        <w:rPr>
          <w:rFonts w:cs="Arial"/>
          <w:szCs w:val="28"/>
          <w:lang w:val="en-AU" w:eastAsia="en-AU"/>
        </w:rPr>
      </w:pPr>
      <w:r>
        <w:rPr>
          <w:rFonts w:cs="Arial"/>
          <w:b/>
          <w:bCs/>
          <w:szCs w:val="28"/>
          <w:lang w:val="en-AU" w:eastAsia="en-AU"/>
        </w:rPr>
        <w:t xml:space="preserve">Teacher’s </w:t>
      </w:r>
      <w:r w:rsidR="00B432D3">
        <w:rPr>
          <w:rFonts w:cs="Arial"/>
          <w:b/>
          <w:bCs/>
          <w:szCs w:val="28"/>
          <w:lang w:val="en-AU" w:eastAsia="en-AU"/>
        </w:rPr>
        <w:t>n</w:t>
      </w:r>
      <w:r w:rsidR="004378F4" w:rsidRPr="0078664D">
        <w:rPr>
          <w:rFonts w:cs="Arial"/>
          <w:b/>
          <w:bCs/>
          <w:szCs w:val="28"/>
          <w:lang w:val="en-AU" w:eastAsia="en-AU"/>
        </w:rPr>
        <w:t xml:space="preserve">ote: </w:t>
      </w:r>
      <w:r w:rsidR="004378F4" w:rsidRPr="0078664D">
        <w:rPr>
          <w:rFonts w:cs="Arial"/>
          <w:szCs w:val="28"/>
          <w:lang w:val="en-AU" w:eastAsia="en-AU"/>
        </w:rPr>
        <w:t>S</w:t>
      </w:r>
      <w:r>
        <w:rPr>
          <w:rFonts w:cs="Arial"/>
          <w:szCs w:val="28"/>
          <w:lang w:val="en-AU" w:eastAsia="en-AU"/>
        </w:rPr>
        <w:t>.A.</w:t>
      </w:r>
      <w:r w:rsidR="004378F4" w:rsidRPr="0078664D">
        <w:rPr>
          <w:rFonts w:cs="Arial"/>
          <w:szCs w:val="28"/>
          <w:lang w:val="en-AU" w:eastAsia="en-AU"/>
        </w:rPr>
        <w:t>F</w:t>
      </w:r>
      <w:r>
        <w:rPr>
          <w:rFonts w:cs="Arial"/>
          <w:szCs w:val="28"/>
          <w:lang w:val="en-AU" w:eastAsia="en-AU"/>
        </w:rPr>
        <w:t>.</w:t>
      </w:r>
      <w:r w:rsidR="004378F4" w:rsidRPr="0078664D">
        <w:rPr>
          <w:rFonts w:cs="Arial"/>
          <w:szCs w:val="28"/>
          <w:lang w:val="en-AU" w:eastAsia="en-AU"/>
        </w:rPr>
        <w:t>A did not originally consider its fact-finding and protest trip a ‘Freedom Ride’ in the American sense of the words. The Australian ‘ride’ was one</w:t>
      </w:r>
      <w:r>
        <w:rPr>
          <w:rFonts w:cs="Arial"/>
          <w:szCs w:val="28"/>
          <w:lang w:val="en-AU" w:eastAsia="en-AU"/>
        </w:rPr>
        <w:t xml:space="preserve"> bus trip over about two weeks whereas t</w:t>
      </w:r>
      <w:r w:rsidR="004378F4" w:rsidRPr="0078664D">
        <w:rPr>
          <w:rFonts w:cs="Arial"/>
          <w:szCs w:val="28"/>
          <w:lang w:val="en-AU" w:eastAsia="en-AU"/>
        </w:rPr>
        <w:t xml:space="preserve">he American ‘rides’ used buses for different purposes, highlighting segregation on transport and at terminal cafes, and </w:t>
      </w:r>
      <w:r>
        <w:rPr>
          <w:rFonts w:cs="Arial"/>
          <w:szCs w:val="28"/>
          <w:lang w:val="en-AU" w:eastAsia="en-AU"/>
        </w:rPr>
        <w:t xml:space="preserve">went for </w:t>
      </w:r>
      <w:r w:rsidR="004378F4" w:rsidRPr="0078664D">
        <w:rPr>
          <w:rFonts w:cs="Arial"/>
          <w:szCs w:val="28"/>
          <w:lang w:val="en-AU" w:eastAsia="en-AU"/>
        </w:rPr>
        <w:t>over a year in southern America. However, the common purpose of identifying racial discrimination and passively protesting against it where it was actually happening</w:t>
      </w:r>
      <w:r>
        <w:rPr>
          <w:rFonts w:cs="Arial"/>
          <w:szCs w:val="28"/>
          <w:lang w:val="en-AU" w:eastAsia="en-AU"/>
        </w:rPr>
        <w:t xml:space="preserve"> meant that the ride in Australia became identified as a ‘Freedom Ride’ by the media, </w:t>
      </w:r>
      <w:r w:rsidR="004378F4" w:rsidRPr="0078664D">
        <w:rPr>
          <w:rFonts w:cs="Arial"/>
          <w:szCs w:val="28"/>
          <w:lang w:val="en-AU" w:eastAsia="en-AU"/>
        </w:rPr>
        <w:t>the public and later the participants</w:t>
      </w:r>
      <w:r w:rsidR="00E25914">
        <w:rPr>
          <w:rFonts w:cs="Arial"/>
          <w:szCs w:val="28"/>
          <w:lang w:val="en-AU" w:eastAsia="en-AU"/>
        </w:rPr>
        <w:t xml:space="preserve"> themselves</w:t>
      </w:r>
      <w:r w:rsidR="004378F4" w:rsidRPr="0078664D">
        <w:rPr>
          <w:rFonts w:cs="Arial"/>
          <w:szCs w:val="28"/>
          <w:lang w:val="en-AU" w:eastAsia="en-AU"/>
        </w:rPr>
        <w:t>.</w:t>
      </w:r>
    </w:p>
    <w:p w:rsidR="00DC50A8" w:rsidRDefault="00DC50A8" w:rsidP="004378F4">
      <w:pPr>
        <w:keepNext w:val="0"/>
        <w:keepLines w:val="0"/>
        <w:shd w:val="clear" w:color="auto" w:fill="FFFFFF"/>
        <w:spacing w:before="100" w:beforeAutospacing="1" w:line="270" w:lineRule="atLeast"/>
        <w:rPr>
          <w:rFonts w:cs="Arial"/>
          <w:b/>
          <w:szCs w:val="28"/>
          <w:lang w:val="en-AU" w:eastAsia="en-AU"/>
        </w:rPr>
      </w:pPr>
      <w:r w:rsidRPr="00DC50A8">
        <w:rPr>
          <w:rFonts w:cs="Arial"/>
          <w:b/>
          <w:szCs w:val="28"/>
          <w:lang w:val="en-AU" w:eastAsia="en-AU"/>
        </w:rPr>
        <w:t>Resources</w:t>
      </w:r>
      <w:r w:rsidR="000D4D80">
        <w:rPr>
          <w:rFonts w:cs="Arial"/>
          <w:b/>
          <w:szCs w:val="28"/>
          <w:lang w:val="en-AU" w:eastAsia="en-AU"/>
        </w:rPr>
        <w:t>:</w:t>
      </w:r>
    </w:p>
    <w:p w:rsidR="00DC50A8" w:rsidRDefault="00C636D7" w:rsidP="00DC50A8">
      <w:pPr>
        <w:keepLines w:val="0"/>
        <w:widowControl w:val="0"/>
        <w:autoSpaceDE w:val="0"/>
        <w:autoSpaceDN w:val="0"/>
        <w:adjustRightInd w:val="0"/>
        <w:rPr>
          <w:rFonts w:eastAsiaTheme="minorEastAsia" w:cs="Arial"/>
          <w:szCs w:val="28"/>
          <w:lang w:val="en-AU"/>
        </w:rPr>
      </w:pPr>
      <w:hyperlink r:id="rId99" w:history="1">
        <w:r w:rsidR="00DC50A8" w:rsidRPr="00DC50A8">
          <w:rPr>
            <w:rStyle w:val="Hyperlink"/>
            <w:rFonts w:ascii="Arial" w:eastAsiaTheme="minorEastAsia" w:hAnsi="Arial" w:cs="Arial"/>
            <w:sz w:val="28"/>
            <w:szCs w:val="28"/>
            <w:lang w:val="en-AU"/>
          </w:rPr>
          <w:t>The Annual Report of SAFA to the 8th</w:t>
        </w:r>
        <w:r w:rsidR="00DC50A8" w:rsidRPr="00DC50A8">
          <w:rPr>
            <w:rStyle w:val="Hyperlink"/>
            <w:rFonts w:ascii="Arial" w:eastAsiaTheme="minorEastAsia" w:hAnsi="Arial" w:cs="Arial"/>
            <w:sz w:val="28"/>
            <w:szCs w:val="28"/>
            <w:vertAlign w:val="superscript"/>
            <w:lang w:val="en-AU"/>
          </w:rPr>
          <w:t xml:space="preserve"> </w:t>
        </w:r>
        <w:r w:rsidR="00DC50A8" w:rsidRPr="00DC50A8">
          <w:rPr>
            <w:rStyle w:val="Hyperlink"/>
            <w:rFonts w:ascii="Arial" w:eastAsiaTheme="minorEastAsia" w:hAnsi="Arial" w:cs="Arial"/>
            <w:sz w:val="28"/>
            <w:szCs w:val="28"/>
            <w:lang w:val="en-AU"/>
          </w:rPr>
          <w:t>Annual conference of Aboriginal Affairs, April 1965</w:t>
        </w:r>
      </w:hyperlink>
      <w:r w:rsidR="00DC50A8" w:rsidRPr="00DC50A8">
        <w:rPr>
          <w:rFonts w:eastAsiaTheme="minorEastAsia" w:cs="Arial"/>
          <w:szCs w:val="28"/>
          <w:lang w:val="en-AU"/>
        </w:rPr>
        <w:t>, prepared by Charles Perkins</w:t>
      </w:r>
      <w:r w:rsidR="00DC50A8">
        <w:rPr>
          <w:rFonts w:eastAsiaTheme="minorEastAsia" w:cs="Arial"/>
          <w:szCs w:val="28"/>
          <w:lang w:val="en-AU"/>
        </w:rPr>
        <w:t xml:space="preserve">, from </w:t>
      </w:r>
      <w:hyperlink r:id="rId100" w:history="1">
        <w:r w:rsidR="00DC50A8" w:rsidRPr="00DC50A8">
          <w:rPr>
            <w:rStyle w:val="Hyperlink"/>
            <w:rFonts w:ascii="Arial" w:eastAsiaTheme="minorEastAsia" w:hAnsi="Arial" w:cs="Arial"/>
            <w:sz w:val="28"/>
            <w:szCs w:val="28"/>
            <w:lang w:val="en-AU"/>
          </w:rPr>
          <w:t>Indigenous Rights – National Museum of Australia</w:t>
        </w:r>
      </w:hyperlink>
    </w:p>
    <w:p w:rsidR="00FD4323" w:rsidRPr="002C70AD" w:rsidRDefault="00FD4323" w:rsidP="00FD4323">
      <w:pPr>
        <w:pStyle w:val="Heading3"/>
        <w:numPr>
          <w:ilvl w:val="0"/>
          <w:numId w:val="0"/>
        </w:numPr>
        <w:ind w:left="680" w:hanging="680"/>
        <w:rPr>
          <w:lang w:val="en-AU"/>
        </w:rPr>
      </w:pPr>
      <w:r w:rsidRPr="002C70AD">
        <w:rPr>
          <w:lang w:val="en-AU"/>
        </w:rPr>
        <w:t>What happened</w:t>
      </w:r>
      <w:r>
        <w:rPr>
          <w:lang w:val="en-AU"/>
        </w:rPr>
        <w:t xml:space="preserve"> on the Freedom Ride</w:t>
      </w:r>
      <w:r w:rsidRPr="002C70AD">
        <w:rPr>
          <w:lang w:val="en-AU"/>
        </w:rPr>
        <w:t>?</w:t>
      </w:r>
    </w:p>
    <w:p w:rsidR="00FD4323" w:rsidRDefault="00E67876" w:rsidP="00E67876">
      <w:pPr>
        <w:keepLines w:val="0"/>
        <w:widowControl w:val="0"/>
        <w:autoSpaceDE w:val="0"/>
        <w:autoSpaceDN w:val="0"/>
        <w:adjustRightInd w:val="0"/>
        <w:rPr>
          <w:rFonts w:eastAsiaTheme="minorEastAsia" w:cs="Arial"/>
          <w:szCs w:val="28"/>
          <w:lang w:val="en-AU"/>
        </w:rPr>
      </w:pPr>
      <w:r w:rsidRPr="002C70AD">
        <w:rPr>
          <w:rFonts w:eastAsiaTheme="minorEastAsia" w:cs="Arial"/>
          <w:szCs w:val="28"/>
          <w:lang w:val="en-AU"/>
        </w:rPr>
        <w:t xml:space="preserve">Have students get an overview of the journey </w:t>
      </w:r>
      <w:r w:rsidR="00957C97">
        <w:rPr>
          <w:rFonts w:eastAsiaTheme="minorEastAsia" w:cs="Arial"/>
          <w:szCs w:val="28"/>
          <w:lang w:val="en-AU"/>
        </w:rPr>
        <w:t xml:space="preserve">taken by the Freedom Riders by looking at this </w:t>
      </w:r>
      <w:hyperlink r:id="rId101" w:history="1">
        <w:r w:rsidRPr="002C70AD">
          <w:rPr>
            <w:rFonts w:eastAsiaTheme="minorEastAsia" w:cs="Arial"/>
            <w:color w:val="0000E9"/>
            <w:szCs w:val="28"/>
            <w:u w:val="single" w:color="0000E9"/>
            <w:lang w:val="en-AU"/>
          </w:rPr>
          <w:t>map of the Freedom Ride bus route</w:t>
        </w:r>
      </w:hyperlink>
      <w:r w:rsidR="008D6096">
        <w:rPr>
          <w:rFonts w:eastAsiaTheme="minorEastAsia" w:cs="Arial"/>
          <w:szCs w:val="28"/>
          <w:lang w:val="en-AU"/>
        </w:rPr>
        <w:t>, provided by</w:t>
      </w:r>
      <w:r w:rsidR="000277FE">
        <w:rPr>
          <w:rFonts w:eastAsiaTheme="minorEastAsia" w:cs="Arial"/>
          <w:szCs w:val="28"/>
          <w:lang w:val="en-AU"/>
        </w:rPr>
        <w:t xml:space="preserve"> the Aboriginal Institute of Aboriginal and Torres Strait Islander Studies</w:t>
      </w:r>
      <w:r w:rsidR="008D6096">
        <w:rPr>
          <w:rFonts w:eastAsiaTheme="minorEastAsia" w:cs="Arial"/>
          <w:szCs w:val="28"/>
          <w:lang w:val="en-AU"/>
        </w:rPr>
        <w:t xml:space="preserve"> </w:t>
      </w:r>
      <w:r w:rsidR="000277FE">
        <w:rPr>
          <w:rFonts w:eastAsiaTheme="minorEastAsia" w:cs="Arial"/>
          <w:szCs w:val="28"/>
          <w:lang w:val="en-AU"/>
        </w:rPr>
        <w:t>(</w:t>
      </w:r>
      <w:r w:rsidR="008D6096">
        <w:rPr>
          <w:rFonts w:eastAsiaTheme="minorEastAsia" w:cs="Arial"/>
          <w:szCs w:val="28"/>
          <w:lang w:val="en-AU"/>
        </w:rPr>
        <w:t>AIATSIS</w:t>
      </w:r>
      <w:r w:rsidR="000277FE">
        <w:rPr>
          <w:rFonts w:eastAsiaTheme="minorEastAsia" w:cs="Arial"/>
          <w:szCs w:val="28"/>
          <w:lang w:val="en-AU"/>
        </w:rPr>
        <w:t>)</w:t>
      </w:r>
      <w:r w:rsidRPr="002C70AD">
        <w:rPr>
          <w:rFonts w:eastAsiaTheme="minorEastAsia" w:cs="Arial"/>
          <w:szCs w:val="28"/>
          <w:lang w:val="en-AU"/>
        </w:rPr>
        <w:t xml:space="preserve">. </w:t>
      </w:r>
    </w:p>
    <w:p w:rsidR="00F329AB" w:rsidRDefault="00F329AB" w:rsidP="00E67876">
      <w:pPr>
        <w:keepLines w:val="0"/>
        <w:widowControl w:val="0"/>
        <w:autoSpaceDE w:val="0"/>
        <w:autoSpaceDN w:val="0"/>
        <w:adjustRightInd w:val="0"/>
        <w:rPr>
          <w:rFonts w:eastAsiaTheme="minorEastAsia" w:cs="Arial"/>
          <w:szCs w:val="28"/>
          <w:lang w:val="en-AU"/>
        </w:rPr>
      </w:pPr>
      <w:r>
        <w:rPr>
          <w:rFonts w:eastAsiaTheme="minorEastAsia" w:cs="Arial"/>
          <w:szCs w:val="28"/>
          <w:lang w:val="en-AU"/>
        </w:rPr>
        <w:t xml:space="preserve">In the process of surveying both </w:t>
      </w:r>
      <w:r w:rsidRPr="002C70AD">
        <w:rPr>
          <w:rFonts w:eastAsiaTheme="minorEastAsia" w:cs="Arial"/>
          <w:szCs w:val="28"/>
          <w:lang w:val="en-AU"/>
        </w:rPr>
        <w:t>Aboriginal</w:t>
      </w:r>
      <w:r>
        <w:rPr>
          <w:rFonts w:eastAsiaTheme="minorEastAsia" w:cs="Arial"/>
          <w:szCs w:val="28"/>
          <w:lang w:val="en-AU"/>
        </w:rPr>
        <w:t xml:space="preserve"> and non-Aboriginal people</w:t>
      </w:r>
      <w:r w:rsidRPr="00F329AB">
        <w:rPr>
          <w:rFonts w:eastAsiaTheme="minorEastAsia" w:cs="Arial"/>
          <w:szCs w:val="28"/>
          <w:lang w:val="en-AU"/>
        </w:rPr>
        <w:t xml:space="preserve"> </w:t>
      </w:r>
      <w:r w:rsidRPr="002C70AD">
        <w:rPr>
          <w:rFonts w:eastAsiaTheme="minorEastAsia" w:cs="Arial"/>
          <w:szCs w:val="28"/>
          <w:lang w:val="en-AU"/>
        </w:rPr>
        <w:t xml:space="preserve">in the towns </w:t>
      </w:r>
      <w:r>
        <w:rPr>
          <w:rFonts w:eastAsiaTheme="minorEastAsia" w:cs="Arial"/>
          <w:szCs w:val="28"/>
          <w:lang w:val="en-AU"/>
        </w:rPr>
        <w:t xml:space="preserve">they visited, the Freedom Riders </w:t>
      </w:r>
      <w:r w:rsidRPr="002C70AD">
        <w:rPr>
          <w:rFonts w:eastAsiaTheme="minorEastAsia" w:cs="Arial"/>
          <w:szCs w:val="28"/>
          <w:lang w:val="en-AU"/>
        </w:rPr>
        <w:t xml:space="preserve">unearthed </w:t>
      </w:r>
      <w:r>
        <w:rPr>
          <w:rFonts w:eastAsiaTheme="minorEastAsia" w:cs="Arial"/>
          <w:szCs w:val="28"/>
          <w:lang w:val="en-AU"/>
        </w:rPr>
        <w:t>many</w:t>
      </w:r>
      <w:r w:rsidRPr="002C70AD">
        <w:rPr>
          <w:rFonts w:eastAsiaTheme="minorEastAsia" w:cs="Arial"/>
          <w:szCs w:val="28"/>
          <w:lang w:val="en-AU"/>
        </w:rPr>
        <w:t xml:space="preserve"> examples of racial discrimination against Aboriginal</w:t>
      </w:r>
      <w:r>
        <w:rPr>
          <w:rFonts w:eastAsiaTheme="minorEastAsia" w:cs="Arial"/>
          <w:szCs w:val="28"/>
          <w:lang w:val="en-AU"/>
        </w:rPr>
        <w:t xml:space="preserve"> people</w:t>
      </w:r>
      <w:r w:rsidRPr="002C70AD">
        <w:rPr>
          <w:rFonts w:eastAsiaTheme="minorEastAsia" w:cs="Arial"/>
          <w:szCs w:val="28"/>
          <w:lang w:val="en-AU"/>
        </w:rPr>
        <w:t>.</w:t>
      </w:r>
    </w:p>
    <w:p w:rsidR="00E67876" w:rsidRDefault="00E67876" w:rsidP="00E67876">
      <w:pPr>
        <w:keepLines w:val="0"/>
        <w:widowControl w:val="0"/>
        <w:autoSpaceDE w:val="0"/>
        <w:autoSpaceDN w:val="0"/>
        <w:adjustRightInd w:val="0"/>
        <w:rPr>
          <w:rFonts w:eastAsiaTheme="minorEastAsia" w:cs="Arial"/>
          <w:szCs w:val="28"/>
          <w:lang w:val="en-AU"/>
        </w:rPr>
      </w:pPr>
      <w:r w:rsidRPr="002C70AD">
        <w:rPr>
          <w:rFonts w:eastAsiaTheme="minorEastAsia" w:cs="Arial"/>
          <w:szCs w:val="28"/>
          <w:lang w:val="en-AU"/>
        </w:rPr>
        <w:t>The Freedom Riders</w:t>
      </w:r>
      <w:r w:rsidR="00F329AB">
        <w:rPr>
          <w:rFonts w:eastAsiaTheme="minorEastAsia" w:cs="Arial"/>
          <w:szCs w:val="28"/>
          <w:lang w:val="en-AU"/>
        </w:rPr>
        <w:t>’</w:t>
      </w:r>
      <w:r w:rsidRPr="002C70AD">
        <w:rPr>
          <w:rFonts w:eastAsiaTheme="minorEastAsia" w:cs="Arial"/>
          <w:szCs w:val="28"/>
          <w:lang w:val="en-AU"/>
        </w:rPr>
        <w:t xml:space="preserve"> method</w:t>
      </w:r>
      <w:r w:rsidR="00F72396" w:rsidRPr="002C70AD">
        <w:rPr>
          <w:rFonts w:eastAsiaTheme="minorEastAsia" w:cs="Arial"/>
          <w:szCs w:val="28"/>
          <w:lang w:val="en-AU"/>
        </w:rPr>
        <w:t xml:space="preserve"> </w:t>
      </w:r>
      <w:r w:rsidRPr="002C70AD">
        <w:rPr>
          <w:rFonts w:eastAsiaTheme="minorEastAsia" w:cs="Arial"/>
          <w:szCs w:val="28"/>
          <w:lang w:val="en-AU"/>
        </w:rPr>
        <w:t xml:space="preserve">of </w:t>
      </w:r>
      <w:r w:rsidR="00957C97">
        <w:rPr>
          <w:rFonts w:eastAsiaTheme="minorEastAsia" w:cs="Arial"/>
          <w:szCs w:val="28"/>
          <w:lang w:val="en-AU"/>
        </w:rPr>
        <w:t xml:space="preserve">interviewing </w:t>
      </w:r>
      <w:r w:rsidR="00F329AB">
        <w:rPr>
          <w:rFonts w:eastAsiaTheme="minorEastAsia" w:cs="Arial"/>
          <w:szCs w:val="28"/>
          <w:lang w:val="en-AU"/>
        </w:rPr>
        <w:t xml:space="preserve">members of </w:t>
      </w:r>
      <w:r w:rsidRPr="002C70AD">
        <w:rPr>
          <w:rFonts w:eastAsiaTheme="minorEastAsia" w:cs="Arial"/>
          <w:szCs w:val="28"/>
          <w:lang w:val="en-AU"/>
        </w:rPr>
        <w:t>town communities about</w:t>
      </w:r>
      <w:r w:rsidR="00F329AB">
        <w:rPr>
          <w:rFonts w:eastAsiaTheme="minorEastAsia" w:cs="Arial"/>
          <w:szCs w:val="28"/>
          <w:lang w:val="en-AU"/>
        </w:rPr>
        <w:t xml:space="preserve"> Aboriginal rights and freedoms</w:t>
      </w:r>
      <w:r w:rsidRPr="002C70AD">
        <w:rPr>
          <w:rFonts w:eastAsiaTheme="minorEastAsia" w:cs="Arial"/>
          <w:szCs w:val="28"/>
          <w:lang w:val="en-AU"/>
        </w:rPr>
        <w:t xml:space="preserve"> </w:t>
      </w:r>
      <w:r w:rsidR="00957C97">
        <w:rPr>
          <w:rFonts w:eastAsiaTheme="minorEastAsia" w:cs="Arial"/>
          <w:szCs w:val="28"/>
          <w:lang w:val="en-AU"/>
        </w:rPr>
        <w:t xml:space="preserve">and </w:t>
      </w:r>
      <w:r w:rsidRPr="002C70AD">
        <w:rPr>
          <w:rFonts w:eastAsiaTheme="minorEastAsia" w:cs="Arial"/>
          <w:szCs w:val="28"/>
          <w:lang w:val="en-AU"/>
        </w:rPr>
        <w:t>then protesting</w:t>
      </w:r>
      <w:r w:rsidR="00957C97" w:rsidRPr="00957C97">
        <w:rPr>
          <w:rFonts w:eastAsiaTheme="minorEastAsia" w:cs="Arial"/>
          <w:szCs w:val="28"/>
          <w:lang w:val="en-AU"/>
        </w:rPr>
        <w:t xml:space="preserve"> </w:t>
      </w:r>
      <w:r w:rsidR="00957C97">
        <w:rPr>
          <w:rFonts w:eastAsiaTheme="minorEastAsia" w:cs="Arial"/>
          <w:szCs w:val="28"/>
          <w:lang w:val="en-AU"/>
        </w:rPr>
        <w:t xml:space="preserve">about the </w:t>
      </w:r>
      <w:r w:rsidR="00957C97" w:rsidRPr="002C70AD">
        <w:rPr>
          <w:rFonts w:eastAsiaTheme="minorEastAsia" w:cs="Arial"/>
          <w:szCs w:val="28"/>
          <w:lang w:val="en-AU"/>
        </w:rPr>
        <w:t xml:space="preserve">key issues </w:t>
      </w:r>
      <w:r w:rsidR="00957C97">
        <w:rPr>
          <w:rFonts w:eastAsiaTheme="minorEastAsia" w:cs="Arial"/>
          <w:szCs w:val="28"/>
          <w:lang w:val="en-AU"/>
        </w:rPr>
        <w:t xml:space="preserve">they identified, </w:t>
      </w:r>
      <w:r w:rsidRPr="002C70AD">
        <w:rPr>
          <w:rFonts w:eastAsiaTheme="minorEastAsia" w:cs="Arial"/>
          <w:szCs w:val="28"/>
          <w:lang w:val="en-AU"/>
        </w:rPr>
        <w:t xml:space="preserve">caused </w:t>
      </w:r>
      <w:r w:rsidR="00957C97">
        <w:rPr>
          <w:rFonts w:eastAsiaTheme="minorEastAsia" w:cs="Arial"/>
          <w:szCs w:val="28"/>
          <w:lang w:val="en-AU"/>
        </w:rPr>
        <w:t>uproar</w:t>
      </w:r>
      <w:r w:rsidRPr="002C70AD">
        <w:rPr>
          <w:rFonts w:eastAsiaTheme="minorEastAsia" w:cs="Arial"/>
          <w:szCs w:val="28"/>
          <w:lang w:val="en-AU"/>
        </w:rPr>
        <w:t xml:space="preserve"> in every town they visited. </w:t>
      </w:r>
    </w:p>
    <w:p w:rsidR="00FA03A4" w:rsidRDefault="00FA03A4" w:rsidP="00E67876">
      <w:pPr>
        <w:keepLines w:val="0"/>
        <w:widowControl w:val="0"/>
        <w:autoSpaceDE w:val="0"/>
        <w:autoSpaceDN w:val="0"/>
        <w:adjustRightInd w:val="0"/>
        <w:rPr>
          <w:rFonts w:eastAsiaTheme="minorEastAsia" w:cs="Arial"/>
          <w:b/>
          <w:szCs w:val="28"/>
          <w:lang w:val="en-AU"/>
        </w:rPr>
      </w:pPr>
      <w:r w:rsidRPr="00FA03A4">
        <w:rPr>
          <w:rFonts w:eastAsiaTheme="minorEastAsia" w:cs="Arial"/>
          <w:b/>
          <w:szCs w:val="28"/>
          <w:lang w:val="en-AU"/>
        </w:rPr>
        <w:t>Resources</w:t>
      </w:r>
      <w:r w:rsidR="000D4D80">
        <w:rPr>
          <w:rFonts w:eastAsiaTheme="minorEastAsia" w:cs="Arial"/>
          <w:b/>
          <w:szCs w:val="28"/>
          <w:lang w:val="en-AU"/>
        </w:rPr>
        <w:t>:</w:t>
      </w:r>
    </w:p>
    <w:p w:rsidR="00FA03A4" w:rsidRDefault="00C636D7" w:rsidP="00FA03A4">
      <w:pPr>
        <w:keepLines w:val="0"/>
        <w:widowControl w:val="0"/>
        <w:autoSpaceDE w:val="0"/>
        <w:autoSpaceDN w:val="0"/>
        <w:adjustRightInd w:val="0"/>
        <w:rPr>
          <w:rFonts w:eastAsiaTheme="minorEastAsia" w:cs="Arial"/>
          <w:szCs w:val="28"/>
          <w:lang w:val="en-AU"/>
        </w:rPr>
      </w:pPr>
      <w:hyperlink r:id="rId102" w:history="1">
        <w:r w:rsidR="00FA03A4">
          <w:rPr>
            <w:rFonts w:eastAsiaTheme="minorEastAsia" w:cs="Arial"/>
            <w:color w:val="0000E9"/>
            <w:szCs w:val="28"/>
            <w:u w:val="single" w:color="0000E9"/>
            <w:lang w:val="en-AU"/>
          </w:rPr>
          <w:t>Freedom Ride bus route</w:t>
        </w:r>
      </w:hyperlink>
      <w:r w:rsidR="00FA03A4">
        <w:rPr>
          <w:rFonts w:eastAsiaTheme="minorEastAsia" w:cs="Arial"/>
          <w:szCs w:val="28"/>
          <w:lang w:val="en-AU"/>
        </w:rPr>
        <w:t>, AIATSIS</w:t>
      </w:r>
    </w:p>
    <w:p w:rsidR="00EA0A7F" w:rsidRPr="00EA0A7F" w:rsidRDefault="00EA0A7F" w:rsidP="00EA0A7F">
      <w:pPr>
        <w:pStyle w:val="Heading5"/>
        <w:rPr>
          <w:lang w:val="en-AU"/>
        </w:rPr>
      </w:pPr>
      <w:r w:rsidRPr="00EA0A7F">
        <w:rPr>
          <w:lang w:val="en-AU"/>
        </w:rPr>
        <w:t>Viewing Activity</w:t>
      </w:r>
    </w:p>
    <w:p w:rsidR="003D6132" w:rsidRDefault="00EA0A7F" w:rsidP="00E67876">
      <w:pPr>
        <w:keepLines w:val="0"/>
        <w:widowControl w:val="0"/>
        <w:autoSpaceDE w:val="0"/>
        <w:autoSpaceDN w:val="0"/>
        <w:adjustRightInd w:val="0"/>
        <w:rPr>
          <w:rFonts w:eastAsiaTheme="minorEastAsia" w:cs="Arial"/>
          <w:szCs w:val="28"/>
          <w:lang w:val="en-AU"/>
        </w:rPr>
      </w:pPr>
      <w:r>
        <w:rPr>
          <w:rFonts w:eastAsiaTheme="minorEastAsia" w:cs="Arial"/>
          <w:szCs w:val="28"/>
          <w:lang w:val="en-AU"/>
        </w:rPr>
        <w:t>T</w:t>
      </w:r>
      <w:r w:rsidR="003D6132">
        <w:rPr>
          <w:rFonts w:eastAsiaTheme="minorEastAsia" w:cs="Arial"/>
          <w:szCs w:val="28"/>
          <w:lang w:val="en-AU"/>
        </w:rPr>
        <w:t xml:space="preserve">he </w:t>
      </w:r>
      <w:r w:rsidR="00C61B6F">
        <w:rPr>
          <w:rFonts w:eastAsiaTheme="minorEastAsia" w:cs="Arial"/>
          <w:szCs w:val="28"/>
          <w:lang w:val="en-AU"/>
        </w:rPr>
        <w:t xml:space="preserve">Freedom Riders, alongside local supporters, </w:t>
      </w:r>
      <w:r>
        <w:rPr>
          <w:rFonts w:eastAsiaTheme="minorEastAsia" w:cs="Arial"/>
          <w:szCs w:val="28"/>
          <w:lang w:val="en-AU"/>
        </w:rPr>
        <w:t>protested at</w:t>
      </w:r>
      <w:r w:rsidR="00C61B6F">
        <w:rPr>
          <w:rFonts w:eastAsiaTheme="minorEastAsia" w:cs="Arial"/>
          <w:szCs w:val="28"/>
          <w:lang w:val="en-AU"/>
        </w:rPr>
        <w:t xml:space="preserve"> public places which</w:t>
      </w:r>
      <w:r>
        <w:rPr>
          <w:rFonts w:eastAsiaTheme="minorEastAsia" w:cs="Arial"/>
          <w:szCs w:val="28"/>
          <w:lang w:val="en-AU"/>
        </w:rPr>
        <w:t xml:space="preserve"> excluded</w:t>
      </w:r>
      <w:r w:rsidR="00C61B6F">
        <w:rPr>
          <w:rFonts w:eastAsiaTheme="minorEastAsia" w:cs="Arial"/>
          <w:szCs w:val="28"/>
          <w:lang w:val="en-AU"/>
        </w:rPr>
        <w:t xml:space="preserve"> </w:t>
      </w:r>
      <w:r w:rsidR="003D6132">
        <w:rPr>
          <w:rFonts w:eastAsiaTheme="minorEastAsia" w:cs="Arial"/>
          <w:szCs w:val="28"/>
          <w:lang w:val="en-AU"/>
        </w:rPr>
        <w:t xml:space="preserve">local Aboriginal people </w:t>
      </w:r>
      <w:r>
        <w:rPr>
          <w:rFonts w:eastAsiaTheme="minorEastAsia" w:cs="Arial"/>
          <w:szCs w:val="28"/>
          <w:lang w:val="en-AU"/>
        </w:rPr>
        <w:t>from entering</w:t>
      </w:r>
      <w:r w:rsidR="003D6132">
        <w:rPr>
          <w:rFonts w:eastAsiaTheme="minorEastAsia" w:cs="Arial"/>
          <w:szCs w:val="28"/>
          <w:lang w:val="en-AU"/>
        </w:rPr>
        <w:t xml:space="preserve">. </w:t>
      </w:r>
      <w:r w:rsidR="00C61B6F">
        <w:rPr>
          <w:rFonts w:eastAsiaTheme="minorEastAsia" w:cs="Arial"/>
          <w:szCs w:val="28"/>
          <w:lang w:val="en-AU"/>
        </w:rPr>
        <w:t xml:space="preserve">One example of this involved taking young </w:t>
      </w:r>
      <w:r w:rsidR="00C5266B">
        <w:rPr>
          <w:rFonts w:eastAsiaTheme="minorEastAsia" w:cs="Arial"/>
          <w:szCs w:val="28"/>
          <w:lang w:val="en-AU"/>
        </w:rPr>
        <w:t>A</w:t>
      </w:r>
      <w:r w:rsidR="00C61B6F">
        <w:rPr>
          <w:rFonts w:eastAsiaTheme="minorEastAsia" w:cs="Arial"/>
          <w:szCs w:val="28"/>
          <w:lang w:val="en-AU"/>
        </w:rPr>
        <w:t>boriginal children from Moree to the local swimming pool</w:t>
      </w:r>
      <w:r>
        <w:rPr>
          <w:rFonts w:eastAsiaTheme="minorEastAsia" w:cs="Arial"/>
          <w:szCs w:val="28"/>
          <w:lang w:val="en-AU"/>
        </w:rPr>
        <w:t>.</w:t>
      </w:r>
    </w:p>
    <w:p w:rsidR="00EA0A7F" w:rsidRDefault="00EA0A7F" w:rsidP="00E67876">
      <w:pPr>
        <w:keepLines w:val="0"/>
        <w:widowControl w:val="0"/>
        <w:autoSpaceDE w:val="0"/>
        <w:autoSpaceDN w:val="0"/>
        <w:adjustRightInd w:val="0"/>
        <w:rPr>
          <w:rFonts w:eastAsiaTheme="minorEastAsia" w:cs="Arial"/>
          <w:szCs w:val="28"/>
          <w:lang w:val="en-AU"/>
        </w:rPr>
      </w:pPr>
      <w:r>
        <w:rPr>
          <w:rFonts w:eastAsiaTheme="minorEastAsia" w:cs="Arial"/>
          <w:szCs w:val="28"/>
          <w:lang w:val="en-AU"/>
        </w:rPr>
        <w:t>As a class view the video ‘</w:t>
      </w:r>
      <w:hyperlink r:id="rId103" w:history="1">
        <w:r>
          <w:rPr>
            <w:rStyle w:val="Hyperlink"/>
            <w:rFonts w:ascii="Arial" w:eastAsiaTheme="minorEastAsia" w:hAnsi="Arial" w:cs="Arial"/>
            <w:sz w:val="28"/>
            <w:szCs w:val="28"/>
            <w:lang w:val="en-AU"/>
          </w:rPr>
          <w:t>Children join the bus</w:t>
        </w:r>
      </w:hyperlink>
      <w:r>
        <w:rPr>
          <w:rFonts w:eastAsiaTheme="minorEastAsia" w:cs="Arial"/>
          <w:szCs w:val="28"/>
          <w:lang w:val="en-AU"/>
        </w:rPr>
        <w:t>’, from the National Archives of Film and Sound, which shows footage of the Moree children on their way to the pool. The video contains a voice over from Lyle Munro</w:t>
      </w:r>
      <w:r w:rsidR="005356C0">
        <w:rPr>
          <w:rFonts w:eastAsiaTheme="minorEastAsia" w:cs="Arial"/>
          <w:szCs w:val="28"/>
          <w:lang w:val="en-AU"/>
        </w:rPr>
        <w:t>, who was one of the children on the bus.</w:t>
      </w:r>
    </w:p>
    <w:p w:rsidR="005356C0" w:rsidRDefault="005356C0" w:rsidP="00E67876">
      <w:pPr>
        <w:keepLines w:val="0"/>
        <w:widowControl w:val="0"/>
        <w:autoSpaceDE w:val="0"/>
        <w:autoSpaceDN w:val="0"/>
        <w:adjustRightInd w:val="0"/>
        <w:rPr>
          <w:rFonts w:eastAsiaTheme="minorEastAsia" w:cs="Arial"/>
          <w:szCs w:val="28"/>
          <w:lang w:val="en-AU"/>
        </w:rPr>
      </w:pPr>
      <w:r>
        <w:rPr>
          <w:rFonts w:eastAsiaTheme="minorEastAsia" w:cs="Arial"/>
          <w:szCs w:val="28"/>
          <w:lang w:val="en-AU"/>
        </w:rPr>
        <w:t>After viewing the video, pose the following questions:</w:t>
      </w:r>
    </w:p>
    <w:p w:rsidR="005356C0" w:rsidRDefault="005356C0" w:rsidP="009A6373">
      <w:pPr>
        <w:pStyle w:val="ListParagraph"/>
        <w:keepLines w:val="0"/>
        <w:widowControl w:val="0"/>
        <w:numPr>
          <w:ilvl w:val="0"/>
          <w:numId w:val="50"/>
        </w:numPr>
        <w:autoSpaceDE w:val="0"/>
        <w:autoSpaceDN w:val="0"/>
        <w:adjustRightInd w:val="0"/>
        <w:rPr>
          <w:rFonts w:eastAsiaTheme="minorEastAsia" w:cs="Arial"/>
          <w:szCs w:val="28"/>
          <w:lang w:val="en-AU"/>
        </w:rPr>
      </w:pPr>
      <w:r>
        <w:rPr>
          <w:rFonts w:eastAsiaTheme="minorEastAsia" w:cs="Arial"/>
          <w:szCs w:val="28"/>
          <w:lang w:val="en-AU"/>
        </w:rPr>
        <w:t xml:space="preserve">What </w:t>
      </w:r>
      <w:r w:rsidR="00006349">
        <w:rPr>
          <w:rFonts w:eastAsiaTheme="minorEastAsia" w:cs="Arial"/>
          <w:szCs w:val="28"/>
          <w:lang w:val="en-AU"/>
        </w:rPr>
        <w:t xml:space="preserve">was </w:t>
      </w:r>
      <w:r>
        <w:rPr>
          <w:rFonts w:eastAsiaTheme="minorEastAsia" w:cs="Arial"/>
          <w:szCs w:val="28"/>
          <w:lang w:val="en-AU"/>
        </w:rPr>
        <w:t xml:space="preserve">the general attitude of the children on the bus? What do you think these young people </w:t>
      </w:r>
      <w:r w:rsidR="00006349">
        <w:rPr>
          <w:rFonts w:eastAsiaTheme="minorEastAsia" w:cs="Arial"/>
          <w:szCs w:val="28"/>
          <w:lang w:val="en-AU"/>
        </w:rPr>
        <w:t xml:space="preserve">were </w:t>
      </w:r>
      <w:r>
        <w:rPr>
          <w:rFonts w:eastAsiaTheme="minorEastAsia" w:cs="Arial"/>
          <w:szCs w:val="28"/>
          <w:lang w:val="en-AU"/>
        </w:rPr>
        <w:t>feeling?</w:t>
      </w:r>
    </w:p>
    <w:p w:rsidR="005356C0" w:rsidRDefault="005356C0" w:rsidP="009A6373">
      <w:pPr>
        <w:pStyle w:val="ListParagraph"/>
        <w:numPr>
          <w:ilvl w:val="0"/>
          <w:numId w:val="50"/>
        </w:numPr>
        <w:rPr>
          <w:rFonts w:eastAsiaTheme="minorEastAsia" w:cs="Arial"/>
          <w:szCs w:val="28"/>
          <w:lang w:val="en-AU"/>
        </w:rPr>
      </w:pPr>
      <w:r w:rsidRPr="005356C0">
        <w:rPr>
          <w:rFonts w:eastAsiaTheme="minorEastAsia" w:cs="Arial"/>
          <w:szCs w:val="28"/>
          <w:lang w:val="en-AU"/>
        </w:rPr>
        <w:t xml:space="preserve">How would you feel if you were excluded from or segregated at a swimming pool because of </w:t>
      </w:r>
      <w:r>
        <w:rPr>
          <w:rFonts w:eastAsiaTheme="minorEastAsia" w:cs="Arial"/>
          <w:szCs w:val="28"/>
          <w:lang w:val="en-AU"/>
        </w:rPr>
        <w:t>you race?</w:t>
      </w:r>
    </w:p>
    <w:p w:rsidR="007C326C" w:rsidRDefault="002C4957" w:rsidP="007C326C">
      <w:pPr>
        <w:rPr>
          <w:rFonts w:eastAsiaTheme="minorEastAsia" w:cs="Arial"/>
          <w:szCs w:val="28"/>
          <w:lang w:val="en-AU"/>
        </w:rPr>
      </w:pPr>
      <w:r w:rsidRPr="002C4957">
        <w:rPr>
          <w:rFonts w:eastAsiaTheme="minorEastAsia" w:cs="Arial"/>
          <w:b/>
          <w:szCs w:val="28"/>
          <w:lang w:val="en-AU"/>
        </w:rPr>
        <w:lastRenderedPageBreak/>
        <w:t>Teacher’s note:</w:t>
      </w:r>
      <w:r>
        <w:rPr>
          <w:rFonts w:eastAsiaTheme="minorEastAsia" w:cs="Arial"/>
          <w:szCs w:val="28"/>
          <w:lang w:val="en-AU"/>
        </w:rPr>
        <w:t xml:space="preserve"> </w:t>
      </w:r>
      <w:r w:rsidR="007C326C">
        <w:rPr>
          <w:rFonts w:eastAsiaTheme="minorEastAsia" w:cs="Arial"/>
          <w:szCs w:val="28"/>
          <w:lang w:val="en-AU"/>
        </w:rPr>
        <w:t xml:space="preserve">You may wish to continue the exploration of the events at the Moree </w:t>
      </w:r>
      <w:r>
        <w:rPr>
          <w:rFonts w:eastAsiaTheme="minorEastAsia" w:cs="Arial"/>
          <w:szCs w:val="28"/>
          <w:lang w:val="en-AU"/>
        </w:rPr>
        <w:t>s</w:t>
      </w:r>
      <w:r w:rsidR="007C326C">
        <w:rPr>
          <w:rFonts w:eastAsiaTheme="minorEastAsia" w:cs="Arial"/>
          <w:szCs w:val="28"/>
          <w:lang w:val="en-AU"/>
        </w:rPr>
        <w:t xml:space="preserve">wimming pool by listening to the audio recording </w:t>
      </w:r>
      <w:hyperlink r:id="rId104" w:history="1">
        <w:r w:rsidR="002A76CB">
          <w:rPr>
            <w:rStyle w:val="Hyperlink"/>
            <w:rFonts w:ascii="Arial" w:eastAsiaTheme="minorEastAsia" w:hAnsi="Arial" w:cs="Arial"/>
            <w:sz w:val="28"/>
            <w:szCs w:val="28"/>
            <w:lang w:val="en-AU"/>
          </w:rPr>
          <w:t>'Freedom Ride' bus tour through rural NSW</w:t>
        </w:r>
      </w:hyperlink>
      <w:r w:rsidR="002A76CB">
        <w:rPr>
          <w:rStyle w:val="Hyperlink"/>
          <w:rFonts w:ascii="Arial" w:eastAsiaTheme="minorEastAsia" w:hAnsi="Arial" w:cs="Arial"/>
          <w:sz w:val="28"/>
          <w:szCs w:val="28"/>
          <w:lang w:val="en-AU"/>
        </w:rPr>
        <w:t xml:space="preserve">, </w:t>
      </w:r>
      <w:r w:rsidR="007C326C">
        <w:rPr>
          <w:rFonts w:eastAsiaTheme="minorEastAsia" w:cs="Arial"/>
          <w:szCs w:val="28"/>
          <w:lang w:val="en-AU"/>
        </w:rPr>
        <w:t xml:space="preserve">provided </w:t>
      </w:r>
      <w:r w:rsidR="002A76CB">
        <w:rPr>
          <w:rFonts w:eastAsiaTheme="minorEastAsia" w:cs="Arial"/>
          <w:szCs w:val="28"/>
          <w:lang w:val="en-AU"/>
        </w:rPr>
        <w:t>on</w:t>
      </w:r>
      <w:r w:rsidR="007C326C">
        <w:rPr>
          <w:rFonts w:eastAsiaTheme="minorEastAsia" w:cs="Arial"/>
          <w:szCs w:val="28"/>
          <w:lang w:val="en-AU"/>
        </w:rPr>
        <w:t xml:space="preserve"> the ABC website</w:t>
      </w:r>
      <w:r w:rsidR="00696D02">
        <w:rPr>
          <w:rFonts w:eastAsiaTheme="minorEastAsia" w:cs="Arial"/>
          <w:szCs w:val="28"/>
          <w:lang w:val="en-AU"/>
        </w:rPr>
        <w:t xml:space="preserve"> </w:t>
      </w:r>
      <w:r w:rsidR="002A76CB">
        <w:rPr>
          <w:rFonts w:eastAsiaTheme="minorEastAsia" w:cs="Arial"/>
          <w:szCs w:val="28"/>
          <w:lang w:val="en-AU"/>
        </w:rPr>
        <w:t>- 80 Days that changed our lives</w:t>
      </w:r>
      <w:r w:rsidR="00696D02">
        <w:rPr>
          <w:rFonts w:eastAsiaTheme="minorEastAsia" w:cs="Arial"/>
          <w:szCs w:val="28"/>
          <w:lang w:val="en-AU"/>
        </w:rPr>
        <w:t xml:space="preserve">. </w:t>
      </w:r>
    </w:p>
    <w:p w:rsidR="005356C0" w:rsidRDefault="000D4D80" w:rsidP="00E67876">
      <w:pPr>
        <w:keepLines w:val="0"/>
        <w:widowControl w:val="0"/>
        <w:autoSpaceDE w:val="0"/>
        <w:autoSpaceDN w:val="0"/>
        <w:adjustRightInd w:val="0"/>
        <w:rPr>
          <w:rFonts w:eastAsiaTheme="minorEastAsia" w:cs="Arial"/>
          <w:b/>
          <w:szCs w:val="28"/>
          <w:lang w:val="en-AU"/>
        </w:rPr>
      </w:pPr>
      <w:r>
        <w:rPr>
          <w:rFonts w:eastAsiaTheme="minorEastAsia" w:cs="Arial"/>
          <w:b/>
          <w:szCs w:val="28"/>
          <w:lang w:val="en-AU"/>
        </w:rPr>
        <w:t>Resources:</w:t>
      </w:r>
    </w:p>
    <w:p w:rsidR="005356C0" w:rsidRPr="005356C0" w:rsidRDefault="005356C0" w:rsidP="00E67876">
      <w:pPr>
        <w:keepLines w:val="0"/>
        <w:widowControl w:val="0"/>
        <w:autoSpaceDE w:val="0"/>
        <w:autoSpaceDN w:val="0"/>
        <w:adjustRightInd w:val="0"/>
        <w:rPr>
          <w:rFonts w:eastAsiaTheme="minorEastAsia" w:cs="Arial"/>
          <w:szCs w:val="28"/>
          <w:lang w:val="en-AU"/>
        </w:rPr>
      </w:pPr>
      <w:r>
        <w:rPr>
          <w:rFonts w:eastAsiaTheme="minorEastAsia" w:cs="Arial"/>
          <w:szCs w:val="28"/>
          <w:lang w:val="en-AU"/>
        </w:rPr>
        <w:t>‘</w:t>
      </w:r>
      <w:hyperlink r:id="rId105" w:history="1">
        <w:r>
          <w:rPr>
            <w:rStyle w:val="Hyperlink"/>
            <w:rFonts w:ascii="Arial" w:eastAsiaTheme="minorEastAsia" w:hAnsi="Arial" w:cs="Arial"/>
            <w:sz w:val="28"/>
            <w:szCs w:val="28"/>
            <w:lang w:val="en-AU"/>
          </w:rPr>
          <w:t>Children join the bus</w:t>
        </w:r>
      </w:hyperlink>
      <w:r>
        <w:rPr>
          <w:rFonts w:eastAsiaTheme="minorEastAsia" w:cs="Arial"/>
          <w:szCs w:val="28"/>
          <w:lang w:val="en-AU"/>
        </w:rPr>
        <w:t>’, National Archives of Film and Sound</w:t>
      </w:r>
    </w:p>
    <w:p w:rsidR="00696D02" w:rsidRDefault="00C636D7" w:rsidP="00696D02">
      <w:pPr>
        <w:rPr>
          <w:rFonts w:eastAsiaTheme="minorEastAsia" w:cs="Arial"/>
          <w:szCs w:val="28"/>
          <w:lang w:val="en-AU"/>
        </w:rPr>
      </w:pPr>
      <w:hyperlink r:id="rId106" w:history="1">
        <w:r w:rsidR="00696D02">
          <w:rPr>
            <w:rStyle w:val="Hyperlink"/>
            <w:rFonts w:ascii="Arial" w:eastAsiaTheme="minorEastAsia" w:hAnsi="Arial" w:cs="Arial"/>
            <w:sz w:val="28"/>
            <w:szCs w:val="28"/>
            <w:lang w:val="en-AU"/>
          </w:rPr>
          <w:t>'Freedom Ride' bus tour through rural NSW</w:t>
        </w:r>
      </w:hyperlink>
      <w:r w:rsidR="00696D02">
        <w:rPr>
          <w:rFonts w:eastAsiaTheme="minorEastAsia" w:cs="Arial"/>
          <w:szCs w:val="28"/>
          <w:lang w:val="en-AU"/>
        </w:rPr>
        <w:t>, 80 Days that changed our lives, ABC</w:t>
      </w:r>
    </w:p>
    <w:p w:rsidR="00256324" w:rsidRDefault="00256324" w:rsidP="00256324">
      <w:pPr>
        <w:rPr>
          <w:rFonts w:eastAsiaTheme="minorEastAsia"/>
          <w:lang w:val="en-AU"/>
        </w:rPr>
      </w:pPr>
    </w:p>
    <w:p w:rsidR="00256324" w:rsidRDefault="00256324" w:rsidP="00256324">
      <w:pPr>
        <w:pStyle w:val="Heading5"/>
        <w:rPr>
          <w:lang w:val="en-AU"/>
        </w:rPr>
      </w:pPr>
      <w:r>
        <w:rPr>
          <w:lang w:val="en-AU"/>
        </w:rPr>
        <w:t>Research Activity</w:t>
      </w:r>
    </w:p>
    <w:p w:rsidR="00256324" w:rsidRDefault="00256324" w:rsidP="00256324">
      <w:pPr>
        <w:rPr>
          <w:rFonts w:eastAsiaTheme="minorEastAsia"/>
          <w:lang w:val="en-AU"/>
        </w:rPr>
      </w:pPr>
      <w:r>
        <w:rPr>
          <w:rFonts w:eastAsiaTheme="minorEastAsia"/>
          <w:lang w:val="en-AU"/>
        </w:rPr>
        <w:t xml:space="preserve">Ask students to conduct </w:t>
      </w:r>
      <w:r w:rsidR="00A40624">
        <w:rPr>
          <w:rFonts w:eastAsiaTheme="minorEastAsia"/>
          <w:lang w:val="en-AU"/>
        </w:rPr>
        <w:t xml:space="preserve">research into the events that occurred during the Freedom Ride. Students should use the following inquiry questions to guide their research </w:t>
      </w:r>
    </w:p>
    <w:p w:rsidR="002C4957" w:rsidRPr="002C4957" w:rsidRDefault="002C4957" w:rsidP="00256324">
      <w:pPr>
        <w:rPr>
          <w:rFonts w:eastAsiaTheme="minorEastAsia"/>
          <w:b/>
          <w:lang w:val="en-AU"/>
        </w:rPr>
      </w:pPr>
      <w:r w:rsidRPr="002C4957">
        <w:rPr>
          <w:rFonts w:eastAsiaTheme="minorEastAsia"/>
          <w:b/>
          <w:lang w:val="en-AU"/>
        </w:rPr>
        <w:t>Inquiry questions:</w:t>
      </w:r>
    </w:p>
    <w:p w:rsidR="00A40624" w:rsidRPr="003D6132" w:rsidRDefault="00A40624" w:rsidP="009A6373">
      <w:pPr>
        <w:pStyle w:val="ListParagraph"/>
        <w:keepLines w:val="0"/>
        <w:widowControl w:val="0"/>
        <w:numPr>
          <w:ilvl w:val="0"/>
          <w:numId w:val="49"/>
        </w:numPr>
        <w:tabs>
          <w:tab w:val="left" w:pos="220"/>
          <w:tab w:val="left" w:pos="720"/>
        </w:tabs>
        <w:autoSpaceDE w:val="0"/>
        <w:autoSpaceDN w:val="0"/>
        <w:adjustRightInd w:val="0"/>
        <w:spacing w:after="0"/>
        <w:rPr>
          <w:rFonts w:eastAsiaTheme="minorEastAsia" w:cs="Arial"/>
          <w:szCs w:val="28"/>
          <w:lang w:val="en-AU"/>
        </w:rPr>
      </w:pPr>
      <w:r w:rsidRPr="003D6132">
        <w:rPr>
          <w:rFonts w:eastAsiaTheme="minorEastAsia" w:cs="Arial"/>
          <w:szCs w:val="28"/>
          <w:lang w:val="en-AU"/>
        </w:rPr>
        <w:t>What types of racial discrimination were identified by the Freedom Riders?</w:t>
      </w:r>
    </w:p>
    <w:p w:rsidR="00A40624" w:rsidRPr="003D6132" w:rsidRDefault="00A40624" w:rsidP="009A6373">
      <w:pPr>
        <w:pStyle w:val="ListParagraph"/>
        <w:keepLines w:val="0"/>
        <w:widowControl w:val="0"/>
        <w:numPr>
          <w:ilvl w:val="0"/>
          <w:numId w:val="49"/>
        </w:numPr>
        <w:tabs>
          <w:tab w:val="left" w:pos="220"/>
          <w:tab w:val="left" w:pos="720"/>
        </w:tabs>
        <w:autoSpaceDE w:val="0"/>
        <w:autoSpaceDN w:val="0"/>
        <w:adjustRightInd w:val="0"/>
        <w:spacing w:after="0"/>
        <w:rPr>
          <w:rFonts w:eastAsiaTheme="minorEastAsia" w:cs="Arial"/>
          <w:szCs w:val="28"/>
          <w:lang w:val="en-AU"/>
        </w:rPr>
      </w:pPr>
      <w:r w:rsidRPr="003D6132">
        <w:rPr>
          <w:rFonts w:eastAsiaTheme="minorEastAsia" w:cs="Arial"/>
          <w:szCs w:val="28"/>
          <w:lang w:val="en-AU"/>
        </w:rPr>
        <w:t>What did the Freedom Riders and their supporters do as a protest against racial discrimination?</w:t>
      </w:r>
    </w:p>
    <w:p w:rsidR="00A40624" w:rsidRPr="003D6132" w:rsidRDefault="00A40624" w:rsidP="009A6373">
      <w:pPr>
        <w:pStyle w:val="ListParagraph"/>
        <w:keepLines w:val="0"/>
        <w:widowControl w:val="0"/>
        <w:numPr>
          <w:ilvl w:val="0"/>
          <w:numId w:val="49"/>
        </w:numPr>
        <w:autoSpaceDE w:val="0"/>
        <w:autoSpaceDN w:val="0"/>
        <w:adjustRightInd w:val="0"/>
        <w:rPr>
          <w:rFonts w:eastAsiaTheme="minorEastAsia" w:cs="Arial"/>
          <w:szCs w:val="28"/>
          <w:lang w:val="en-AU"/>
        </w:rPr>
      </w:pPr>
      <w:r w:rsidRPr="003D6132">
        <w:rPr>
          <w:rFonts w:eastAsiaTheme="minorEastAsia" w:cs="Arial"/>
          <w:szCs w:val="28"/>
          <w:lang w:val="en-AU"/>
        </w:rPr>
        <w:t>How did the local people react to the Freedom Riders?</w:t>
      </w:r>
    </w:p>
    <w:p w:rsidR="00A40624" w:rsidRDefault="00A40624" w:rsidP="00EA531D">
      <w:pPr>
        <w:keepLines w:val="0"/>
        <w:widowControl w:val="0"/>
        <w:autoSpaceDE w:val="0"/>
        <w:autoSpaceDN w:val="0"/>
        <w:adjustRightInd w:val="0"/>
        <w:rPr>
          <w:rFonts w:eastAsiaTheme="minorEastAsia" w:cs="Arial"/>
          <w:szCs w:val="28"/>
          <w:lang w:val="en-AU"/>
        </w:rPr>
      </w:pPr>
      <w:r>
        <w:rPr>
          <w:rFonts w:eastAsiaTheme="minorEastAsia" w:cs="Arial"/>
          <w:szCs w:val="28"/>
          <w:lang w:val="en-AU"/>
        </w:rPr>
        <w:t>You may wish to guide s</w:t>
      </w:r>
      <w:r w:rsidR="00E67876" w:rsidRPr="002C70AD">
        <w:rPr>
          <w:rFonts w:eastAsiaTheme="minorEastAsia" w:cs="Arial"/>
          <w:szCs w:val="28"/>
          <w:lang w:val="en-AU"/>
        </w:rPr>
        <w:t>tudent investigation by allocating</w:t>
      </w:r>
      <w:r w:rsidR="00BC3C95">
        <w:rPr>
          <w:rFonts w:eastAsiaTheme="minorEastAsia" w:cs="Arial"/>
          <w:szCs w:val="28"/>
          <w:lang w:val="en-AU"/>
        </w:rPr>
        <w:t xml:space="preserve"> to</w:t>
      </w:r>
      <w:r w:rsidR="00E67876" w:rsidRPr="002C70AD">
        <w:rPr>
          <w:rFonts w:eastAsiaTheme="minorEastAsia" w:cs="Arial"/>
          <w:szCs w:val="28"/>
          <w:lang w:val="en-AU"/>
        </w:rPr>
        <w:t xml:space="preserve"> </w:t>
      </w:r>
      <w:r w:rsidR="00BC3C95">
        <w:rPr>
          <w:rFonts w:eastAsiaTheme="minorEastAsia" w:cs="Arial"/>
          <w:szCs w:val="28"/>
          <w:lang w:val="en-AU"/>
        </w:rPr>
        <w:t xml:space="preserve">individuals or groups </w:t>
      </w:r>
      <w:r>
        <w:rPr>
          <w:rFonts w:eastAsiaTheme="minorEastAsia" w:cs="Arial"/>
          <w:szCs w:val="28"/>
          <w:lang w:val="en-AU"/>
        </w:rPr>
        <w:t xml:space="preserve">the following </w:t>
      </w:r>
      <w:r w:rsidR="00E67876" w:rsidRPr="002C70AD">
        <w:rPr>
          <w:rFonts w:eastAsiaTheme="minorEastAsia" w:cs="Arial"/>
          <w:szCs w:val="28"/>
          <w:lang w:val="en-AU"/>
        </w:rPr>
        <w:t>so</w:t>
      </w:r>
      <w:r>
        <w:rPr>
          <w:rFonts w:eastAsiaTheme="minorEastAsia" w:cs="Arial"/>
          <w:szCs w:val="28"/>
          <w:lang w:val="en-AU"/>
        </w:rPr>
        <w:t>urces to</w:t>
      </w:r>
      <w:r w:rsidR="00BC3C95">
        <w:rPr>
          <w:rFonts w:eastAsiaTheme="minorEastAsia" w:cs="Arial"/>
          <w:szCs w:val="28"/>
          <w:lang w:val="en-AU"/>
        </w:rPr>
        <w:t xml:space="preserve"> investigate</w:t>
      </w:r>
      <w:r>
        <w:rPr>
          <w:rFonts w:eastAsiaTheme="minorEastAsia" w:cs="Arial"/>
          <w:szCs w:val="28"/>
          <w:lang w:val="en-AU"/>
        </w:rPr>
        <w:t>:</w:t>
      </w:r>
    </w:p>
    <w:p w:rsidR="00A40624" w:rsidRPr="00BC3C95" w:rsidRDefault="00BC3C95" w:rsidP="009A6373">
      <w:pPr>
        <w:pStyle w:val="ListParagraph"/>
        <w:keepLines w:val="0"/>
        <w:widowControl w:val="0"/>
        <w:numPr>
          <w:ilvl w:val="0"/>
          <w:numId w:val="51"/>
        </w:numPr>
        <w:autoSpaceDE w:val="0"/>
        <w:autoSpaceDN w:val="0"/>
        <w:adjustRightInd w:val="0"/>
        <w:rPr>
          <w:rFonts w:eastAsiaTheme="minorEastAsia" w:cs="Arial"/>
          <w:szCs w:val="28"/>
          <w:lang w:val="en-AU"/>
        </w:rPr>
      </w:pPr>
      <w:r>
        <w:rPr>
          <w:rFonts w:eastAsiaTheme="minorEastAsia" w:cs="Arial"/>
          <w:szCs w:val="28"/>
          <w:lang w:val="en-AU"/>
        </w:rPr>
        <w:t xml:space="preserve">A </w:t>
      </w:r>
      <w:hyperlink r:id="rId107" w:history="1">
        <w:r w:rsidR="002A76CB">
          <w:rPr>
            <w:rStyle w:val="Hyperlink"/>
            <w:rFonts w:ascii="Arial" w:eastAsiaTheme="minorEastAsia" w:hAnsi="Arial" w:cs="Arial"/>
            <w:sz w:val="28"/>
            <w:szCs w:val="28"/>
            <w:lang w:val="en-AU"/>
          </w:rPr>
          <w:t xml:space="preserve">short video of original footage </w:t>
        </w:r>
      </w:hyperlink>
      <w:r w:rsidR="00A40624" w:rsidRPr="00BC3C95">
        <w:rPr>
          <w:rFonts w:eastAsiaTheme="minorEastAsia" w:cs="Arial"/>
          <w:szCs w:val="28"/>
          <w:lang w:val="en-AU"/>
        </w:rPr>
        <w:t xml:space="preserve">by </w:t>
      </w:r>
      <w:r w:rsidR="00E67876" w:rsidRPr="00BC3C95">
        <w:rPr>
          <w:rFonts w:eastAsiaTheme="minorEastAsia" w:cs="Arial"/>
          <w:szCs w:val="28"/>
          <w:lang w:val="en-AU"/>
        </w:rPr>
        <w:t>Freedom Rider</w:t>
      </w:r>
      <w:r w:rsidR="00A40624" w:rsidRPr="00BC3C95">
        <w:rPr>
          <w:rFonts w:eastAsiaTheme="minorEastAsia" w:cs="Arial"/>
          <w:szCs w:val="28"/>
          <w:lang w:val="en-AU"/>
        </w:rPr>
        <w:t>,</w:t>
      </w:r>
      <w:r w:rsidR="00E67876" w:rsidRPr="00BC3C95">
        <w:rPr>
          <w:rFonts w:eastAsiaTheme="minorEastAsia" w:cs="Arial"/>
          <w:szCs w:val="28"/>
          <w:lang w:val="en-AU"/>
        </w:rPr>
        <w:t xml:space="preserve"> James </w:t>
      </w:r>
      <w:proofErr w:type="spellStart"/>
      <w:r w:rsidR="00E67876" w:rsidRPr="00BC3C95">
        <w:rPr>
          <w:rFonts w:eastAsiaTheme="minorEastAsia" w:cs="Arial"/>
          <w:szCs w:val="28"/>
          <w:lang w:val="en-AU"/>
        </w:rPr>
        <w:t>Spigelman</w:t>
      </w:r>
      <w:proofErr w:type="spellEnd"/>
      <w:r>
        <w:rPr>
          <w:rFonts w:eastAsiaTheme="minorEastAsia" w:cs="Arial"/>
          <w:szCs w:val="28"/>
          <w:lang w:val="en-AU"/>
        </w:rPr>
        <w:t xml:space="preserve">, from the </w:t>
      </w:r>
      <w:r w:rsidRPr="00BC3C95">
        <w:rPr>
          <w:rFonts w:eastAsiaTheme="minorEastAsia" w:cs="Arial"/>
          <w:szCs w:val="28"/>
          <w:lang w:val="en-AU"/>
        </w:rPr>
        <w:t xml:space="preserve">National Museum of Australia’s exhibition </w:t>
      </w:r>
      <w:hyperlink r:id="rId108" w:history="1">
        <w:r w:rsidRPr="00BC3C95">
          <w:rPr>
            <w:rStyle w:val="Hyperlink"/>
            <w:rFonts w:ascii="Arial" w:eastAsiaTheme="minorEastAsia" w:hAnsi="Arial" w:cs="Arial"/>
            <w:sz w:val="28"/>
            <w:szCs w:val="28"/>
            <w:lang w:val="en-AU"/>
          </w:rPr>
          <w:t>From Little Things Big Things Grow, 1920 - 1970</w:t>
        </w:r>
      </w:hyperlink>
      <w:r>
        <w:rPr>
          <w:rFonts w:eastAsiaTheme="minorEastAsia" w:cs="Arial"/>
          <w:szCs w:val="28"/>
          <w:lang w:val="en-AU"/>
        </w:rPr>
        <w:t xml:space="preserve"> (note, you will need </w:t>
      </w:r>
      <w:proofErr w:type="spellStart"/>
      <w:r>
        <w:rPr>
          <w:rFonts w:eastAsiaTheme="minorEastAsia" w:cs="Arial"/>
          <w:szCs w:val="28"/>
          <w:lang w:val="en-AU"/>
        </w:rPr>
        <w:t>Quicktime</w:t>
      </w:r>
      <w:proofErr w:type="spellEnd"/>
      <w:r>
        <w:rPr>
          <w:rFonts w:eastAsiaTheme="minorEastAsia" w:cs="Arial"/>
          <w:szCs w:val="28"/>
          <w:lang w:val="en-AU"/>
        </w:rPr>
        <w:t xml:space="preserve"> to view this video)</w:t>
      </w:r>
    </w:p>
    <w:p w:rsidR="00BC3C95" w:rsidRDefault="00BC3C95" w:rsidP="009A6373">
      <w:pPr>
        <w:pStyle w:val="ListParagraph"/>
        <w:keepLines w:val="0"/>
        <w:widowControl w:val="0"/>
        <w:numPr>
          <w:ilvl w:val="0"/>
          <w:numId w:val="6"/>
        </w:numPr>
        <w:tabs>
          <w:tab w:val="left" w:pos="220"/>
          <w:tab w:val="left" w:pos="720"/>
        </w:tabs>
        <w:autoSpaceDE w:val="0"/>
        <w:autoSpaceDN w:val="0"/>
        <w:adjustRightInd w:val="0"/>
        <w:spacing w:after="0"/>
        <w:rPr>
          <w:rFonts w:eastAsiaTheme="minorEastAsia" w:cs="Arial"/>
          <w:szCs w:val="28"/>
          <w:lang w:val="en-AU"/>
        </w:rPr>
      </w:pPr>
      <w:r w:rsidRPr="00BC3C95">
        <w:rPr>
          <w:rFonts w:eastAsiaTheme="minorEastAsia" w:cs="Arial"/>
          <w:szCs w:val="28"/>
          <w:lang w:val="en-AU"/>
        </w:rPr>
        <w:t>The</w:t>
      </w:r>
      <w:r w:rsidR="00E67876" w:rsidRPr="00BC3C95">
        <w:rPr>
          <w:rFonts w:eastAsiaTheme="minorEastAsia" w:cs="Arial"/>
          <w:szCs w:val="28"/>
          <w:lang w:val="en-AU"/>
        </w:rPr>
        <w:t xml:space="preserve"> newspaper cartoon ‘</w:t>
      </w:r>
      <w:hyperlink r:id="rId109" w:history="1">
        <w:r w:rsidR="00E67876" w:rsidRPr="00BC3C95">
          <w:rPr>
            <w:rFonts w:eastAsiaTheme="minorEastAsia" w:cs="Arial"/>
            <w:color w:val="0000E9"/>
            <w:szCs w:val="28"/>
            <w:u w:val="single" w:color="0000E9"/>
            <w:lang w:val="en-AU"/>
          </w:rPr>
          <w:t>Getting in the swim!</w:t>
        </w:r>
      </w:hyperlink>
      <w:r w:rsidR="00406AEF">
        <w:rPr>
          <w:rFonts w:eastAsiaTheme="minorEastAsia" w:cs="Arial"/>
          <w:szCs w:val="28"/>
          <w:lang w:val="en-AU"/>
        </w:rPr>
        <w:t>’</w:t>
      </w:r>
      <w:r w:rsidRPr="00BC3C95">
        <w:rPr>
          <w:rFonts w:eastAsiaTheme="minorEastAsia" w:cs="Arial"/>
          <w:szCs w:val="28"/>
          <w:lang w:val="en-AU"/>
        </w:rPr>
        <w:t xml:space="preserve"> by </w:t>
      </w:r>
      <w:r>
        <w:rPr>
          <w:rFonts w:eastAsiaTheme="minorEastAsia" w:cs="Arial"/>
          <w:szCs w:val="28"/>
          <w:lang w:val="en-AU"/>
        </w:rPr>
        <w:t>John Frith,</w:t>
      </w:r>
      <w:r w:rsidRPr="00BC3C95">
        <w:rPr>
          <w:rFonts w:eastAsiaTheme="minorEastAsia" w:cs="Arial"/>
          <w:szCs w:val="28"/>
          <w:lang w:val="en-AU"/>
        </w:rPr>
        <w:t xml:space="preserve"> </w:t>
      </w:r>
      <w:r>
        <w:rPr>
          <w:rFonts w:eastAsiaTheme="minorEastAsia" w:cs="Arial"/>
          <w:szCs w:val="28"/>
          <w:lang w:val="en-AU"/>
        </w:rPr>
        <w:t xml:space="preserve">published in the </w:t>
      </w:r>
      <w:r w:rsidRPr="00BC3C95">
        <w:rPr>
          <w:rFonts w:eastAsiaTheme="minorEastAsia" w:cs="Arial"/>
          <w:i/>
          <w:szCs w:val="28"/>
          <w:lang w:val="en-AU"/>
        </w:rPr>
        <w:t>Melbourne Herald</w:t>
      </w:r>
      <w:r w:rsidRPr="00BC3C95">
        <w:rPr>
          <w:rFonts w:eastAsiaTheme="minorEastAsia" w:cs="Arial"/>
          <w:szCs w:val="28"/>
          <w:lang w:val="en-AU"/>
        </w:rPr>
        <w:t>, 20 February 1965</w:t>
      </w:r>
      <w:r>
        <w:rPr>
          <w:rFonts w:eastAsiaTheme="minorEastAsia" w:cs="Arial"/>
          <w:szCs w:val="28"/>
          <w:lang w:val="en-AU"/>
        </w:rPr>
        <w:t>.</w:t>
      </w:r>
    </w:p>
    <w:p w:rsidR="00EC30FE" w:rsidRPr="0030343B" w:rsidRDefault="00EC30FE" w:rsidP="009A6373">
      <w:pPr>
        <w:pStyle w:val="ListParagraph"/>
        <w:keepLines w:val="0"/>
        <w:widowControl w:val="0"/>
        <w:numPr>
          <w:ilvl w:val="0"/>
          <w:numId w:val="6"/>
        </w:numPr>
        <w:tabs>
          <w:tab w:val="left" w:pos="220"/>
          <w:tab w:val="left" w:pos="720"/>
        </w:tabs>
        <w:autoSpaceDE w:val="0"/>
        <w:autoSpaceDN w:val="0"/>
        <w:adjustRightInd w:val="0"/>
        <w:spacing w:after="0"/>
        <w:rPr>
          <w:rFonts w:eastAsiaTheme="minorEastAsia" w:cs="Arial"/>
          <w:szCs w:val="28"/>
          <w:lang w:val="en-AU"/>
        </w:rPr>
      </w:pPr>
      <w:r w:rsidRPr="0030343B">
        <w:rPr>
          <w:rFonts w:eastAsiaTheme="minorEastAsia" w:cs="Arial"/>
          <w:szCs w:val="28"/>
          <w:lang w:val="en-AU"/>
        </w:rPr>
        <w:t xml:space="preserve">The newspaper article </w:t>
      </w:r>
      <w:hyperlink r:id="rId110" w:history="1">
        <w:r w:rsidRPr="0030343B">
          <w:rPr>
            <w:rStyle w:val="Hyperlink"/>
            <w:rFonts w:ascii="Arial" w:eastAsiaTheme="minorEastAsia" w:hAnsi="Arial" w:cs="Arial"/>
            <w:sz w:val="28"/>
            <w:szCs w:val="28"/>
            <w:lang w:val="en-AU"/>
          </w:rPr>
          <w:t>Violence explodes in racist town: Moree battles students</w:t>
        </w:r>
      </w:hyperlink>
      <w:r w:rsidRPr="0030343B">
        <w:rPr>
          <w:rFonts w:eastAsiaTheme="minorEastAsia" w:cs="Arial"/>
          <w:szCs w:val="28"/>
          <w:lang w:val="en-AU"/>
        </w:rPr>
        <w:t xml:space="preserve">, </w:t>
      </w:r>
      <w:r>
        <w:rPr>
          <w:rFonts w:eastAsiaTheme="minorEastAsia" w:cs="Arial"/>
          <w:szCs w:val="28"/>
          <w:lang w:val="en-AU"/>
        </w:rPr>
        <w:t xml:space="preserve">in the </w:t>
      </w:r>
      <w:r w:rsidRPr="0030343B">
        <w:rPr>
          <w:rFonts w:eastAsiaTheme="minorEastAsia" w:cs="Arial"/>
          <w:i/>
          <w:szCs w:val="28"/>
          <w:lang w:val="en-AU"/>
        </w:rPr>
        <w:t>Daily Mirror</w:t>
      </w:r>
      <w:r w:rsidRPr="0030343B">
        <w:rPr>
          <w:rFonts w:eastAsiaTheme="minorEastAsia" w:cs="Arial"/>
          <w:szCs w:val="28"/>
          <w:lang w:val="en-AU"/>
        </w:rPr>
        <w:t>, Sydney, 2 February 1965</w:t>
      </w:r>
    </w:p>
    <w:p w:rsidR="00E67876" w:rsidRDefault="00EC4B4B" w:rsidP="009A6373">
      <w:pPr>
        <w:pStyle w:val="ListParagraph"/>
        <w:keepLines w:val="0"/>
        <w:widowControl w:val="0"/>
        <w:numPr>
          <w:ilvl w:val="0"/>
          <w:numId w:val="6"/>
        </w:numPr>
        <w:tabs>
          <w:tab w:val="left" w:pos="220"/>
          <w:tab w:val="left" w:pos="720"/>
        </w:tabs>
        <w:autoSpaceDE w:val="0"/>
        <w:autoSpaceDN w:val="0"/>
        <w:adjustRightInd w:val="0"/>
        <w:spacing w:after="0"/>
        <w:rPr>
          <w:rFonts w:eastAsiaTheme="minorEastAsia" w:cs="Arial"/>
          <w:szCs w:val="28"/>
          <w:lang w:val="en-AU"/>
        </w:rPr>
      </w:pPr>
      <w:r>
        <w:rPr>
          <w:rFonts w:eastAsiaTheme="minorEastAsia" w:cs="Arial"/>
          <w:szCs w:val="28"/>
          <w:lang w:val="en-AU"/>
        </w:rPr>
        <w:t xml:space="preserve">A transcript from </w:t>
      </w:r>
      <w:hyperlink r:id="rId111" w:history="1">
        <w:r w:rsidRPr="00EC4B4B">
          <w:rPr>
            <w:rStyle w:val="Hyperlink"/>
            <w:rFonts w:ascii="Arial" w:eastAsiaTheme="minorEastAsia" w:hAnsi="Arial" w:cs="Arial"/>
            <w:sz w:val="28"/>
            <w:szCs w:val="28"/>
            <w:lang w:val="en-AU"/>
          </w:rPr>
          <w:t xml:space="preserve">diary of Freedom Rider </w:t>
        </w:r>
        <w:r w:rsidR="00E67876" w:rsidRPr="00EC4B4B">
          <w:rPr>
            <w:rStyle w:val="Hyperlink"/>
            <w:rFonts w:ascii="Arial" w:eastAsiaTheme="minorEastAsia" w:hAnsi="Arial" w:cs="Arial"/>
            <w:sz w:val="28"/>
            <w:szCs w:val="28"/>
            <w:lang w:val="en-AU"/>
          </w:rPr>
          <w:t xml:space="preserve">Ann </w:t>
        </w:r>
        <w:proofErr w:type="spellStart"/>
        <w:r w:rsidR="00E67876" w:rsidRPr="00EC4B4B">
          <w:rPr>
            <w:rStyle w:val="Hyperlink"/>
            <w:rFonts w:ascii="Arial" w:eastAsiaTheme="minorEastAsia" w:hAnsi="Arial" w:cs="Arial"/>
            <w:sz w:val="28"/>
            <w:szCs w:val="28"/>
            <w:lang w:val="en-AU"/>
          </w:rPr>
          <w:t>Curthoys</w:t>
        </w:r>
        <w:proofErr w:type="spellEnd"/>
      </w:hyperlink>
      <w:r>
        <w:rPr>
          <w:rFonts w:eastAsiaTheme="minorEastAsia" w:cs="Arial"/>
          <w:szCs w:val="28"/>
          <w:lang w:val="en-AU"/>
        </w:rPr>
        <w:t xml:space="preserve">, provided by AIATSIS. The entries for Moree and Walgett are particularly useful as they document some of the significant events of the tour. </w:t>
      </w:r>
      <w:r w:rsidR="00256324">
        <w:rPr>
          <w:rFonts w:eastAsiaTheme="minorEastAsia" w:cs="Arial"/>
          <w:szCs w:val="28"/>
          <w:lang w:val="en-AU"/>
        </w:rPr>
        <w:t xml:space="preserve"> </w:t>
      </w:r>
    </w:p>
    <w:p w:rsidR="00EA531D" w:rsidRPr="00406AEF" w:rsidRDefault="00406AEF" w:rsidP="00E67876">
      <w:pPr>
        <w:keepLines w:val="0"/>
        <w:widowControl w:val="0"/>
        <w:autoSpaceDE w:val="0"/>
        <w:autoSpaceDN w:val="0"/>
        <w:adjustRightInd w:val="0"/>
        <w:rPr>
          <w:rFonts w:eastAsiaTheme="minorEastAsia" w:cs="Arial"/>
          <w:b/>
          <w:szCs w:val="28"/>
          <w:lang w:val="en-AU"/>
        </w:rPr>
      </w:pPr>
      <w:r w:rsidRPr="00406AEF">
        <w:rPr>
          <w:rFonts w:eastAsiaTheme="minorEastAsia" w:cs="Arial"/>
          <w:b/>
          <w:szCs w:val="28"/>
          <w:lang w:val="en-AU"/>
        </w:rPr>
        <w:lastRenderedPageBreak/>
        <w:t>Resources</w:t>
      </w:r>
      <w:r w:rsidR="000D4D80">
        <w:rPr>
          <w:rFonts w:eastAsiaTheme="minorEastAsia" w:cs="Arial"/>
          <w:b/>
          <w:szCs w:val="28"/>
          <w:lang w:val="en-AU"/>
        </w:rPr>
        <w:t>:</w:t>
      </w:r>
    </w:p>
    <w:p w:rsidR="00406AEF" w:rsidRPr="002C70AD" w:rsidRDefault="00C636D7" w:rsidP="00EC4B4B">
      <w:pPr>
        <w:keepLines w:val="0"/>
        <w:widowControl w:val="0"/>
        <w:autoSpaceDE w:val="0"/>
        <w:autoSpaceDN w:val="0"/>
        <w:adjustRightInd w:val="0"/>
        <w:contextualSpacing/>
        <w:rPr>
          <w:rFonts w:eastAsiaTheme="minorEastAsia" w:cs="Arial"/>
          <w:szCs w:val="28"/>
          <w:lang w:val="en-AU"/>
        </w:rPr>
      </w:pPr>
      <w:hyperlink r:id="rId112" w:history="1">
        <w:r w:rsidR="00406AEF">
          <w:rPr>
            <w:rStyle w:val="Hyperlink"/>
            <w:rFonts w:ascii="Arial" w:eastAsiaTheme="minorEastAsia" w:hAnsi="Arial" w:cs="Arial"/>
            <w:sz w:val="28"/>
            <w:szCs w:val="28"/>
            <w:lang w:val="en-AU"/>
          </w:rPr>
          <w:t>Insider footage</w:t>
        </w:r>
      </w:hyperlink>
      <w:r w:rsidR="00406AEF">
        <w:rPr>
          <w:rFonts w:eastAsiaTheme="minorEastAsia" w:cs="Arial"/>
          <w:szCs w:val="28"/>
          <w:lang w:val="en-AU"/>
        </w:rPr>
        <w:t xml:space="preserve"> </w:t>
      </w:r>
      <w:r w:rsidR="002C4957">
        <w:rPr>
          <w:rFonts w:eastAsiaTheme="minorEastAsia" w:cs="Arial"/>
          <w:szCs w:val="28"/>
          <w:lang w:val="en-AU"/>
        </w:rPr>
        <w:t xml:space="preserve">by </w:t>
      </w:r>
      <w:r w:rsidR="002C4957" w:rsidRPr="00BC3C95">
        <w:rPr>
          <w:rFonts w:eastAsiaTheme="minorEastAsia" w:cs="Arial"/>
          <w:szCs w:val="28"/>
          <w:lang w:val="en-AU"/>
        </w:rPr>
        <w:t xml:space="preserve">James </w:t>
      </w:r>
      <w:proofErr w:type="spellStart"/>
      <w:r w:rsidR="002C4957" w:rsidRPr="00BC3C95">
        <w:rPr>
          <w:rFonts w:eastAsiaTheme="minorEastAsia" w:cs="Arial"/>
          <w:szCs w:val="28"/>
          <w:lang w:val="en-AU"/>
        </w:rPr>
        <w:t>Spigelman</w:t>
      </w:r>
      <w:proofErr w:type="spellEnd"/>
      <w:r w:rsidR="002C4957">
        <w:rPr>
          <w:rFonts w:eastAsiaTheme="minorEastAsia" w:cs="Arial"/>
          <w:szCs w:val="28"/>
          <w:lang w:val="en-AU"/>
        </w:rPr>
        <w:t xml:space="preserve">, </w:t>
      </w:r>
      <w:r w:rsidR="00406AEF">
        <w:rPr>
          <w:rFonts w:eastAsiaTheme="minorEastAsia" w:cs="Arial"/>
          <w:szCs w:val="28"/>
          <w:lang w:val="en-AU"/>
        </w:rPr>
        <w:t>the National Museum of Australia</w:t>
      </w:r>
    </w:p>
    <w:p w:rsidR="00406AEF" w:rsidRDefault="00C636D7" w:rsidP="00EC4B4B">
      <w:pPr>
        <w:keepLines w:val="0"/>
        <w:widowControl w:val="0"/>
        <w:autoSpaceDE w:val="0"/>
        <w:autoSpaceDN w:val="0"/>
        <w:adjustRightInd w:val="0"/>
        <w:contextualSpacing/>
        <w:rPr>
          <w:rFonts w:eastAsiaTheme="minorEastAsia" w:cs="Arial"/>
          <w:szCs w:val="28"/>
          <w:lang w:val="en-AU"/>
        </w:rPr>
      </w:pPr>
      <w:hyperlink r:id="rId113" w:history="1">
        <w:r w:rsidR="00406AEF" w:rsidRPr="00BC3C95">
          <w:rPr>
            <w:rFonts w:eastAsiaTheme="minorEastAsia" w:cs="Arial"/>
            <w:color w:val="0000E9"/>
            <w:szCs w:val="28"/>
            <w:u w:val="single" w:color="0000E9"/>
            <w:lang w:val="en-AU"/>
          </w:rPr>
          <w:t>Getting in the swim!</w:t>
        </w:r>
      </w:hyperlink>
      <w:r w:rsidR="00406AEF">
        <w:rPr>
          <w:rFonts w:eastAsiaTheme="minorEastAsia" w:cs="Arial"/>
          <w:color w:val="0000E9"/>
          <w:szCs w:val="28"/>
          <w:u w:val="single" w:color="0000E9"/>
          <w:lang w:val="en-AU"/>
        </w:rPr>
        <w:t>,</w:t>
      </w:r>
      <w:r w:rsidR="00406AEF" w:rsidRPr="00406AEF">
        <w:rPr>
          <w:rFonts w:eastAsiaTheme="minorEastAsia" w:cs="Arial"/>
          <w:szCs w:val="28"/>
          <w:lang w:val="en-AU"/>
        </w:rPr>
        <w:t xml:space="preserve"> </w:t>
      </w:r>
      <w:r w:rsidR="002C4957" w:rsidRPr="00BC3C95">
        <w:rPr>
          <w:rFonts w:eastAsiaTheme="minorEastAsia" w:cs="Arial"/>
          <w:i/>
          <w:szCs w:val="28"/>
          <w:lang w:val="en-AU"/>
        </w:rPr>
        <w:t>Melbourne Herald</w:t>
      </w:r>
      <w:r w:rsidR="002C4957">
        <w:rPr>
          <w:rFonts w:eastAsiaTheme="minorEastAsia" w:cs="Arial"/>
          <w:i/>
          <w:szCs w:val="28"/>
          <w:lang w:val="en-AU"/>
        </w:rPr>
        <w:t xml:space="preserve">, </w:t>
      </w:r>
      <w:r w:rsidR="002C4957" w:rsidRPr="002C4957">
        <w:rPr>
          <w:rFonts w:eastAsiaTheme="minorEastAsia" w:cs="Arial"/>
          <w:szCs w:val="28"/>
          <w:lang w:val="en-AU"/>
        </w:rPr>
        <w:t>from</w:t>
      </w:r>
      <w:r w:rsidR="002C4957">
        <w:rPr>
          <w:rFonts w:eastAsiaTheme="minorEastAsia" w:cs="Arial"/>
          <w:i/>
          <w:szCs w:val="28"/>
          <w:lang w:val="en-AU"/>
        </w:rPr>
        <w:t xml:space="preserve"> </w:t>
      </w:r>
      <w:r w:rsidR="00406AEF">
        <w:rPr>
          <w:rFonts w:eastAsiaTheme="minorEastAsia" w:cs="Arial"/>
          <w:szCs w:val="28"/>
          <w:lang w:val="en-AU"/>
        </w:rPr>
        <w:t>the National Museum of Australia</w:t>
      </w:r>
    </w:p>
    <w:p w:rsidR="00EC30FE" w:rsidRDefault="00C636D7" w:rsidP="00EC4B4B">
      <w:pPr>
        <w:keepLines w:val="0"/>
        <w:widowControl w:val="0"/>
        <w:autoSpaceDE w:val="0"/>
        <w:autoSpaceDN w:val="0"/>
        <w:adjustRightInd w:val="0"/>
        <w:contextualSpacing/>
        <w:rPr>
          <w:rFonts w:eastAsiaTheme="minorEastAsia" w:cs="Arial"/>
          <w:szCs w:val="28"/>
          <w:lang w:val="en-AU"/>
        </w:rPr>
      </w:pPr>
      <w:hyperlink r:id="rId114" w:history="1">
        <w:r w:rsidR="00EC30FE" w:rsidRPr="0030343B">
          <w:rPr>
            <w:rStyle w:val="Hyperlink"/>
            <w:rFonts w:ascii="Arial" w:eastAsiaTheme="minorEastAsia" w:hAnsi="Arial" w:cs="Arial"/>
            <w:sz w:val="28"/>
            <w:szCs w:val="28"/>
            <w:lang w:val="en-AU"/>
          </w:rPr>
          <w:t>Violence explodes in racist town: Moree battles students</w:t>
        </w:r>
      </w:hyperlink>
      <w:r w:rsidR="00EC30FE" w:rsidRPr="0030343B">
        <w:rPr>
          <w:rFonts w:eastAsiaTheme="minorEastAsia" w:cs="Arial"/>
          <w:szCs w:val="28"/>
          <w:lang w:val="en-AU"/>
        </w:rPr>
        <w:t xml:space="preserve">, </w:t>
      </w:r>
      <w:r w:rsidR="00EC30FE">
        <w:rPr>
          <w:rFonts w:eastAsiaTheme="minorEastAsia" w:cs="Arial"/>
          <w:szCs w:val="28"/>
          <w:lang w:val="en-AU"/>
        </w:rPr>
        <w:t xml:space="preserve">the </w:t>
      </w:r>
      <w:r w:rsidR="00EC30FE" w:rsidRPr="0030343B">
        <w:rPr>
          <w:rFonts w:eastAsiaTheme="minorEastAsia" w:cs="Arial"/>
          <w:i/>
          <w:szCs w:val="28"/>
          <w:lang w:val="en-AU"/>
        </w:rPr>
        <w:t>Daily Mirror</w:t>
      </w:r>
      <w:r w:rsidR="00EC30FE">
        <w:rPr>
          <w:rFonts w:eastAsiaTheme="minorEastAsia" w:cs="Arial"/>
          <w:i/>
          <w:szCs w:val="28"/>
          <w:lang w:val="en-AU"/>
        </w:rPr>
        <w:t xml:space="preserve">, </w:t>
      </w:r>
      <w:r w:rsidR="00EC30FE">
        <w:rPr>
          <w:rFonts w:eastAsiaTheme="minorEastAsia" w:cs="Arial"/>
          <w:szCs w:val="28"/>
          <w:lang w:val="en-AU"/>
        </w:rPr>
        <w:t>the National Museum of Australia</w:t>
      </w:r>
    </w:p>
    <w:p w:rsidR="00EC4B4B" w:rsidRDefault="00C636D7" w:rsidP="00EC4B4B">
      <w:pPr>
        <w:keepLines w:val="0"/>
        <w:widowControl w:val="0"/>
        <w:autoSpaceDE w:val="0"/>
        <w:autoSpaceDN w:val="0"/>
        <w:adjustRightInd w:val="0"/>
        <w:contextualSpacing/>
        <w:rPr>
          <w:rFonts w:eastAsiaTheme="minorEastAsia" w:cs="Arial"/>
          <w:szCs w:val="28"/>
          <w:lang w:val="en-AU"/>
        </w:rPr>
      </w:pPr>
      <w:hyperlink r:id="rId115" w:history="1">
        <w:r w:rsidR="00EC4B4B">
          <w:rPr>
            <w:rStyle w:val="Hyperlink"/>
            <w:rFonts w:ascii="Arial" w:eastAsiaTheme="minorEastAsia" w:hAnsi="Arial" w:cs="Arial"/>
            <w:sz w:val="28"/>
            <w:szCs w:val="28"/>
            <w:lang w:val="en-AU"/>
          </w:rPr>
          <w:t xml:space="preserve">Transcript from the diary of Freedom Rider Ann </w:t>
        </w:r>
        <w:proofErr w:type="spellStart"/>
        <w:r w:rsidR="00EC4B4B">
          <w:rPr>
            <w:rStyle w:val="Hyperlink"/>
            <w:rFonts w:ascii="Arial" w:eastAsiaTheme="minorEastAsia" w:hAnsi="Arial" w:cs="Arial"/>
            <w:sz w:val="28"/>
            <w:szCs w:val="28"/>
            <w:lang w:val="en-AU"/>
          </w:rPr>
          <w:t>Curthoys</w:t>
        </w:r>
        <w:proofErr w:type="spellEnd"/>
      </w:hyperlink>
      <w:r w:rsidR="00EC4B4B">
        <w:rPr>
          <w:rFonts w:eastAsiaTheme="minorEastAsia" w:cs="Arial"/>
          <w:szCs w:val="28"/>
          <w:lang w:val="en-AU"/>
        </w:rPr>
        <w:t>, AIATSIS</w:t>
      </w:r>
    </w:p>
    <w:p w:rsidR="00406AEF" w:rsidRDefault="00406AEF" w:rsidP="00406AEF">
      <w:pPr>
        <w:rPr>
          <w:lang w:val="en-AU"/>
        </w:rPr>
      </w:pPr>
    </w:p>
    <w:p w:rsidR="00E67876" w:rsidRPr="002C70AD" w:rsidRDefault="00E67876" w:rsidP="003D6132">
      <w:pPr>
        <w:pStyle w:val="Heading3"/>
        <w:numPr>
          <w:ilvl w:val="0"/>
          <w:numId w:val="0"/>
        </w:numPr>
        <w:rPr>
          <w:lang w:val="en-AU"/>
        </w:rPr>
      </w:pPr>
      <w:r w:rsidRPr="002C70AD">
        <w:rPr>
          <w:lang w:val="en-AU"/>
        </w:rPr>
        <w:t xml:space="preserve">Significance and impact </w:t>
      </w:r>
      <w:r w:rsidR="003D6132">
        <w:rPr>
          <w:lang w:val="en-AU"/>
        </w:rPr>
        <w:t>of the Freedom Ride</w:t>
      </w:r>
    </w:p>
    <w:p w:rsidR="00C61B6F" w:rsidRDefault="00E67876" w:rsidP="00E67876">
      <w:pPr>
        <w:keepLines w:val="0"/>
        <w:widowControl w:val="0"/>
        <w:autoSpaceDE w:val="0"/>
        <w:autoSpaceDN w:val="0"/>
        <w:adjustRightInd w:val="0"/>
        <w:rPr>
          <w:rFonts w:eastAsiaTheme="minorEastAsia" w:cs="Arial"/>
          <w:szCs w:val="28"/>
          <w:lang w:val="en-AU"/>
        </w:rPr>
      </w:pPr>
      <w:r w:rsidRPr="002C70AD">
        <w:rPr>
          <w:rFonts w:eastAsiaTheme="minorEastAsia" w:cs="Arial"/>
          <w:szCs w:val="28"/>
          <w:lang w:val="en-AU"/>
        </w:rPr>
        <w:t>The Freedom Ride of 1965 was a</w:t>
      </w:r>
      <w:r w:rsidR="00A120B3" w:rsidRPr="002C70AD">
        <w:rPr>
          <w:rFonts w:eastAsiaTheme="minorEastAsia" w:cs="Arial"/>
          <w:szCs w:val="28"/>
          <w:lang w:val="en-AU"/>
        </w:rPr>
        <w:t xml:space="preserve"> significant </w:t>
      </w:r>
      <w:r w:rsidRPr="002C70AD">
        <w:rPr>
          <w:rFonts w:eastAsiaTheme="minorEastAsia" w:cs="Arial"/>
          <w:szCs w:val="28"/>
          <w:lang w:val="en-AU"/>
        </w:rPr>
        <w:t>historical event in the shared history of Aboriginal and Torres Strait Islander people</w:t>
      </w:r>
      <w:r w:rsidR="00F9589F">
        <w:rPr>
          <w:rFonts w:eastAsiaTheme="minorEastAsia" w:cs="Arial"/>
          <w:szCs w:val="28"/>
          <w:lang w:val="en-AU"/>
        </w:rPr>
        <w:t>s</w:t>
      </w:r>
      <w:r w:rsidRPr="002C70AD">
        <w:rPr>
          <w:rFonts w:eastAsiaTheme="minorEastAsia" w:cs="Arial"/>
          <w:szCs w:val="28"/>
          <w:lang w:val="en-AU"/>
        </w:rPr>
        <w:t xml:space="preserve"> and other Australians. </w:t>
      </w:r>
      <w:r w:rsidR="003D6132">
        <w:rPr>
          <w:rFonts w:eastAsiaTheme="minorEastAsia" w:cs="Arial"/>
          <w:szCs w:val="28"/>
          <w:lang w:val="en-AU"/>
        </w:rPr>
        <w:t>The</w:t>
      </w:r>
      <w:r w:rsidRPr="002C70AD">
        <w:rPr>
          <w:rFonts w:eastAsiaTheme="minorEastAsia" w:cs="Arial"/>
          <w:szCs w:val="28"/>
          <w:lang w:val="en-AU"/>
        </w:rPr>
        <w:t xml:space="preserve"> two week bus ride </w:t>
      </w:r>
      <w:r w:rsidR="00A120B3" w:rsidRPr="002C70AD">
        <w:rPr>
          <w:rFonts w:eastAsiaTheme="minorEastAsia" w:cs="Arial"/>
          <w:szCs w:val="28"/>
          <w:lang w:val="en-AU"/>
        </w:rPr>
        <w:t xml:space="preserve">undertaken </w:t>
      </w:r>
      <w:r w:rsidRPr="002C70AD">
        <w:rPr>
          <w:rFonts w:eastAsiaTheme="minorEastAsia" w:cs="Arial"/>
          <w:szCs w:val="28"/>
          <w:lang w:val="en-AU"/>
        </w:rPr>
        <w:t>by some 30 university students and local supporters</w:t>
      </w:r>
      <w:r w:rsidR="00F9589F">
        <w:rPr>
          <w:rFonts w:eastAsiaTheme="minorEastAsia" w:cs="Arial"/>
          <w:szCs w:val="28"/>
          <w:lang w:val="en-AU"/>
        </w:rPr>
        <w:t>,</w:t>
      </w:r>
      <w:r w:rsidRPr="002C70AD">
        <w:rPr>
          <w:rFonts w:eastAsiaTheme="minorEastAsia" w:cs="Arial"/>
          <w:szCs w:val="28"/>
          <w:lang w:val="en-AU"/>
        </w:rPr>
        <w:t xml:space="preserve"> </w:t>
      </w:r>
      <w:r w:rsidR="00F9589F">
        <w:rPr>
          <w:rFonts w:eastAsiaTheme="minorEastAsia" w:cs="Arial"/>
          <w:szCs w:val="28"/>
          <w:lang w:val="en-AU"/>
        </w:rPr>
        <w:t xml:space="preserve">and the widespread media attention it received, </w:t>
      </w:r>
      <w:r w:rsidR="00F9589F" w:rsidRPr="002C70AD">
        <w:rPr>
          <w:rFonts w:eastAsiaTheme="minorEastAsia" w:cs="Arial"/>
          <w:szCs w:val="28"/>
          <w:lang w:val="en-AU"/>
        </w:rPr>
        <w:t xml:space="preserve">helped </w:t>
      </w:r>
      <w:r w:rsidR="00F9589F">
        <w:rPr>
          <w:rFonts w:eastAsiaTheme="minorEastAsia" w:cs="Arial"/>
          <w:szCs w:val="28"/>
          <w:lang w:val="en-AU"/>
        </w:rPr>
        <w:t xml:space="preserve">the </w:t>
      </w:r>
      <w:r w:rsidR="00345926">
        <w:rPr>
          <w:rFonts w:eastAsiaTheme="minorEastAsia" w:cs="Arial"/>
          <w:szCs w:val="28"/>
          <w:lang w:val="en-AU"/>
        </w:rPr>
        <w:t xml:space="preserve">Australian </w:t>
      </w:r>
      <w:r w:rsidR="00F9589F">
        <w:rPr>
          <w:rFonts w:eastAsiaTheme="minorEastAsia" w:cs="Arial"/>
          <w:szCs w:val="28"/>
          <w:lang w:val="en-AU"/>
        </w:rPr>
        <w:t xml:space="preserve">general public to </w:t>
      </w:r>
      <w:r w:rsidR="00F9589F" w:rsidRPr="002C70AD">
        <w:rPr>
          <w:rFonts w:eastAsiaTheme="minorEastAsia" w:cs="Arial"/>
          <w:szCs w:val="28"/>
          <w:lang w:val="en-AU"/>
        </w:rPr>
        <w:t xml:space="preserve">recognise </w:t>
      </w:r>
      <w:r w:rsidR="00F9589F">
        <w:rPr>
          <w:rFonts w:eastAsiaTheme="minorEastAsia" w:cs="Arial"/>
          <w:szCs w:val="28"/>
          <w:lang w:val="en-AU"/>
        </w:rPr>
        <w:t>the existence of</w:t>
      </w:r>
      <w:r w:rsidR="00F9589F" w:rsidRPr="002C70AD">
        <w:rPr>
          <w:rFonts w:eastAsiaTheme="minorEastAsia" w:cs="Arial"/>
          <w:szCs w:val="28"/>
          <w:lang w:val="en-AU"/>
        </w:rPr>
        <w:t xml:space="preserve"> racial discrimination in Australian society.</w:t>
      </w:r>
    </w:p>
    <w:p w:rsidR="00E27EB2" w:rsidRDefault="00F9589F" w:rsidP="00E67876">
      <w:pPr>
        <w:keepLines w:val="0"/>
        <w:widowControl w:val="0"/>
        <w:autoSpaceDE w:val="0"/>
        <w:autoSpaceDN w:val="0"/>
        <w:adjustRightInd w:val="0"/>
        <w:rPr>
          <w:rFonts w:eastAsiaTheme="minorEastAsia" w:cs="Arial"/>
          <w:szCs w:val="28"/>
          <w:lang w:val="en-AU"/>
        </w:rPr>
      </w:pPr>
      <w:r>
        <w:rPr>
          <w:rFonts w:eastAsiaTheme="minorEastAsia" w:cs="Arial"/>
          <w:szCs w:val="28"/>
          <w:lang w:val="en-AU"/>
        </w:rPr>
        <w:t>This</w:t>
      </w:r>
      <w:r w:rsidR="00E67876" w:rsidRPr="002C70AD">
        <w:rPr>
          <w:rFonts w:eastAsiaTheme="minorEastAsia" w:cs="Arial"/>
          <w:szCs w:val="28"/>
          <w:lang w:val="en-AU"/>
        </w:rPr>
        <w:t xml:space="preserve"> </w:t>
      </w:r>
      <w:r w:rsidR="00C61B6F">
        <w:rPr>
          <w:rFonts w:eastAsiaTheme="minorEastAsia" w:cs="Arial"/>
          <w:szCs w:val="28"/>
          <w:lang w:val="en-AU"/>
        </w:rPr>
        <w:t>is a clear example of</w:t>
      </w:r>
      <w:r>
        <w:rPr>
          <w:rFonts w:eastAsiaTheme="minorEastAsia" w:cs="Arial"/>
          <w:szCs w:val="28"/>
          <w:lang w:val="en-AU"/>
        </w:rPr>
        <w:t xml:space="preserve"> how</w:t>
      </w:r>
      <w:r w:rsidR="00E67876" w:rsidRPr="002C70AD">
        <w:rPr>
          <w:rFonts w:eastAsiaTheme="minorEastAsia" w:cs="Arial"/>
          <w:szCs w:val="28"/>
          <w:lang w:val="en-AU"/>
        </w:rPr>
        <w:t xml:space="preserve"> </w:t>
      </w:r>
      <w:r w:rsidR="00C92EDA" w:rsidRPr="00C92EDA">
        <w:rPr>
          <w:rFonts w:eastAsiaTheme="minorEastAsia" w:cs="Arial"/>
          <w:szCs w:val="28"/>
          <w:lang w:val="en-AU"/>
        </w:rPr>
        <w:t xml:space="preserve">human rights advocacy </w:t>
      </w:r>
      <w:r>
        <w:rPr>
          <w:rFonts w:eastAsiaTheme="minorEastAsia" w:cs="Arial"/>
          <w:szCs w:val="28"/>
          <w:lang w:val="en-AU"/>
        </w:rPr>
        <w:t xml:space="preserve">helped </w:t>
      </w:r>
      <w:r w:rsidRPr="002C70AD">
        <w:rPr>
          <w:rFonts w:eastAsiaTheme="minorEastAsia" w:cs="Arial"/>
          <w:szCs w:val="28"/>
          <w:lang w:val="en-AU"/>
        </w:rPr>
        <w:t xml:space="preserve">create an environment for social change. </w:t>
      </w:r>
    </w:p>
    <w:p w:rsidR="00270763" w:rsidRDefault="00270763" w:rsidP="00E67876">
      <w:pPr>
        <w:keepLines w:val="0"/>
        <w:widowControl w:val="0"/>
        <w:autoSpaceDE w:val="0"/>
        <w:autoSpaceDN w:val="0"/>
        <w:adjustRightInd w:val="0"/>
        <w:rPr>
          <w:rFonts w:eastAsiaTheme="minorEastAsia" w:cs="Arial"/>
          <w:szCs w:val="28"/>
          <w:lang w:val="en-AU"/>
        </w:rPr>
      </w:pPr>
    </w:p>
    <w:p w:rsidR="00270763" w:rsidRDefault="00270763" w:rsidP="00E67876">
      <w:pPr>
        <w:keepLines w:val="0"/>
        <w:widowControl w:val="0"/>
        <w:autoSpaceDE w:val="0"/>
        <w:autoSpaceDN w:val="0"/>
        <w:adjustRightInd w:val="0"/>
      </w:pPr>
      <w:r w:rsidRPr="00270763">
        <w:rPr>
          <w:rFonts w:eastAsiaTheme="minorEastAsia" w:cs="Arial"/>
          <w:b/>
          <w:szCs w:val="28"/>
          <w:lang w:val="en-AU"/>
        </w:rPr>
        <w:t>Teacher’s note</w:t>
      </w:r>
      <w:r>
        <w:rPr>
          <w:rFonts w:eastAsiaTheme="minorEastAsia" w:cs="Arial"/>
          <w:szCs w:val="28"/>
          <w:lang w:val="en-AU"/>
        </w:rPr>
        <w:t xml:space="preserve">: For further teaching activities exploring the significance of the Freedom Ride, see </w:t>
      </w:r>
      <w:hyperlink r:id="rId116" w:history="1">
        <w:proofErr w:type="gramStart"/>
        <w:r w:rsidRPr="00270763">
          <w:rPr>
            <w:rStyle w:val="Hyperlink"/>
            <w:rFonts w:ascii="Arial" w:hAnsi="Arial"/>
            <w:sz w:val="28"/>
          </w:rPr>
          <w:t>How</w:t>
        </w:r>
        <w:proofErr w:type="gramEnd"/>
        <w:r w:rsidRPr="00270763">
          <w:rPr>
            <w:rStyle w:val="Hyperlink"/>
            <w:rFonts w:ascii="Arial" w:hAnsi="Arial"/>
            <w:sz w:val="28"/>
          </w:rPr>
          <w:t xml:space="preserve"> did the Freedom Riders escalate the campaign for justice for Aboriginal people?</w:t>
        </w:r>
      </w:hyperlink>
      <w:r>
        <w:t xml:space="preserve"> from </w:t>
      </w:r>
      <w:r w:rsidR="00825B96">
        <w:t xml:space="preserve">Discovering Democracy, and </w:t>
      </w:r>
      <w:r w:rsidR="002D309E">
        <w:fldChar w:fldCharType="begin"/>
      </w:r>
      <w:r w:rsidR="002D309E">
        <w:instrText xml:space="preserve"> HYPERLINK "http://www.civicsandcitizenship.edu.au/cce/focus_question_1,29630.html" </w:instrText>
      </w:r>
      <w:r w:rsidR="002D309E">
        <w:fldChar w:fldCharType="separate"/>
      </w:r>
      <w:r w:rsidR="00825B96">
        <w:rPr>
          <w:rStyle w:val="Hyperlink"/>
          <w:rFonts w:ascii="Arial" w:hAnsi="Arial"/>
          <w:sz w:val="28"/>
        </w:rPr>
        <w:t>How Did the Freedom Riders Confront Injustice Toward Aboriginal People in the 1960s?</w:t>
      </w:r>
      <w:r w:rsidR="002D309E">
        <w:rPr>
          <w:rStyle w:val="Hyperlink"/>
          <w:rFonts w:ascii="Arial" w:hAnsi="Arial"/>
          <w:sz w:val="28"/>
        </w:rPr>
        <w:fldChar w:fldCharType="end"/>
      </w:r>
      <w:r w:rsidR="00825B96">
        <w:t xml:space="preserve"> From Civics and Citizenship Education.</w:t>
      </w:r>
    </w:p>
    <w:p w:rsidR="00270763" w:rsidRPr="00270763" w:rsidRDefault="00270763" w:rsidP="00E67876">
      <w:pPr>
        <w:keepLines w:val="0"/>
        <w:widowControl w:val="0"/>
        <w:autoSpaceDE w:val="0"/>
        <w:autoSpaceDN w:val="0"/>
        <w:adjustRightInd w:val="0"/>
        <w:rPr>
          <w:rFonts w:eastAsiaTheme="minorEastAsia" w:cs="Arial"/>
          <w:b/>
          <w:szCs w:val="28"/>
          <w:lang w:val="en-AU"/>
        </w:rPr>
      </w:pPr>
      <w:r w:rsidRPr="00270763">
        <w:rPr>
          <w:rFonts w:eastAsiaTheme="minorEastAsia" w:cs="Arial"/>
          <w:b/>
          <w:szCs w:val="28"/>
          <w:lang w:val="en-AU"/>
        </w:rPr>
        <w:t xml:space="preserve">Resources: </w:t>
      </w:r>
    </w:p>
    <w:p w:rsidR="00270763" w:rsidRDefault="00C636D7" w:rsidP="00270763">
      <w:pPr>
        <w:keepLines w:val="0"/>
        <w:widowControl w:val="0"/>
        <w:autoSpaceDE w:val="0"/>
        <w:autoSpaceDN w:val="0"/>
        <w:adjustRightInd w:val="0"/>
        <w:rPr>
          <w:rFonts w:eastAsiaTheme="minorEastAsia" w:cs="Arial"/>
          <w:szCs w:val="28"/>
          <w:lang w:val="en-AU"/>
        </w:rPr>
      </w:pPr>
      <w:hyperlink r:id="rId117" w:history="1">
        <w:r w:rsidR="00270763" w:rsidRPr="00270763">
          <w:rPr>
            <w:rStyle w:val="Hyperlink"/>
            <w:rFonts w:ascii="Arial" w:hAnsi="Arial"/>
            <w:sz w:val="28"/>
          </w:rPr>
          <w:t>How did the Freedom Riders escalate the campaign for justice for Aboriginal people?</w:t>
        </w:r>
      </w:hyperlink>
      <w:r w:rsidR="00270763">
        <w:t>, Discovering Democracy</w:t>
      </w:r>
    </w:p>
    <w:p w:rsidR="00270763" w:rsidRDefault="00C636D7" w:rsidP="00E67876">
      <w:pPr>
        <w:keepLines w:val="0"/>
        <w:widowControl w:val="0"/>
        <w:autoSpaceDE w:val="0"/>
        <w:autoSpaceDN w:val="0"/>
        <w:adjustRightInd w:val="0"/>
        <w:rPr>
          <w:rFonts w:eastAsiaTheme="minorEastAsia" w:cs="Arial"/>
          <w:szCs w:val="28"/>
          <w:lang w:val="en-AU"/>
        </w:rPr>
      </w:pPr>
      <w:hyperlink r:id="rId118" w:history="1">
        <w:r w:rsidR="00825B96">
          <w:rPr>
            <w:rStyle w:val="Hyperlink"/>
            <w:rFonts w:ascii="Arial" w:hAnsi="Arial"/>
            <w:sz w:val="28"/>
          </w:rPr>
          <w:t>How Did the Freedom Riders Confront Injustice Toward Aboriginal People in the 1960s?</w:t>
        </w:r>
      </w:hyperlink>
      <w:r w:rsidR="00825B96">
        <w:t>, Civics and Citizenship Education.</w:t>
      </w:r>
    </w:p>
    <w:p w:rsidR="0030343B" w:rsidRPr="002C70AD" w:rsidRDefault="0030343B" w:rsidP="0030343B">
      <w:pPr>
        <w:pStyle w:val="Heading5"/>
        <w:rPr>
          <w:lang w:val="en-AU"/>
        </w:rPr>
      </w:pPr>
      <w:r w:rsidRPr="002C70AD">
        <w:rPr>
          <w:lang w:val="en-AU"/>
        </w:rPr>
        <w:t>Reflection</w:t>
      </w:r>
      <w:r>
        <w:rPr>
          <w:lang w:val="en-AU"/>
        </w:rPr>
        <w:t xml:space="preserve"> Activity</w:t>
      </w:r>
    </w:p>
    <w:p w:rsidR="00EC30FE" w:rsidRDefault="0030343B" w:rsidP="00E67876">
      <w:pPr>
        <w:keepLines w:val="0"/>
        <w:widowControl w:val="0"/>
        <w:autoSpaceDE w:val="0"/>
        <w:autoSpaceDN w:val="0"/>
        <w:adjustRightInd w:val="0"/>
        <w:rPr>
          <w:rFonts w:eastAsiaTheme="minorEastAsia" w:cs="Arial"/>
          <w:szCs w:val="28"/>
          <w:lang w:val="en-AU"/>
        </w:rPr>
      </w:pPr>
      <w:r w:rsidRPr="002C70AD">
        <w:rPr>
          <w:rFonts w:eastAsiaTheme="minorEastAsia" w:cs="Arial"/>
          <w:szCs w:val="28"/>
          <w:lang w:val="en-AU"/>
        </w:rPr>
        <w:t xml:space="preserve">As young historians, ask the class to review and comment on how </w:t>
      </w:r>
      <w:r w:rsidRPr="002C70AD">
        <w:rPr>
          <w:rFonts w:eastAsiaTheme="minorEastAsia" w:cs="Arial"/>
          <w:szCs w:val="28"/>
          <w:lang w:val="en-AU"/>
        </w:rPr>
        <w:lastRenderedPageBreak/>
        <w:t>they see the Freedom Riders and their aims and actions.</w:t>
      </w:r>
    </w:p>
    <w:p w:rsidR="00EC5D76" w:rsidRDefault="00EC5D76" w:rsidP="00E67876">
      <w:pPr>
        <w:keepLines w:val="0"/>
        <w:widowControl w:val="0"/>
        <w:autoSpaceDE w:val="0"/>
        <w:autoSpaceDN w:val="0"/>
        <w:adjustRightInd w:val="0"/>
        <w:rPr>
          <w:rFonts w:eastAsiaTheme="minorEastAsia" w:cs="Arial"/>
          <w:szCs w:val="28"/>
          <w:lang w:val="en-AU"/>
        </w:rPr>
      </w:pPr>
    </w:p>
    <w:p w:rsidR="0049116E" w:rsidRPr="002C70AD" w:rsidRDefault="0049116E" w:rsidP="0049116E">
      <w:pPr>
        <w:pStyle w:val="Heading2"/>
      </w:pPr>
      <w:r>
        <w:t>The 1967 Referendum</w:t>
      </w:r>
    </w:p>
    <w:p w:rsidR="00451826" w:rsidRDefault="00451826" w:rsidP="00E67876">
      <w:pPr>
        <w:keepLines w:val="0"/>
        <w:widowControl w:val="0"/>
        <w:autoSpaceDE w:val="0"/>
        <w:autoSpaceDN w:val="0"/>
        <w:adjustRightInd w:val="0"/>
        <w:rPr>
          <w:rFonts w:eastAsiaTheme="minorEastAsia" w:cs="Arial"/>
          <w:szCs w:val="28"/>
          <w:lang w:val="en-AU"/>
        </w:rPr>
      </w:pPr>
      <w:r>
        <w:rPr>
          <w:rFonts w:eastAsiaTheme="minorEastAsia" w:cs="Arial"/>
          <w:szCs w:val="28"/>
          <w:lang w:val="en-AU"/>
        </w:rPr>
        <w:t xml:space="preserve">One of the significant flow-on consequences of the Freedom Ride was that it </w:t>
      </w:r>
      <w:r w:rsidR="00E67876" w:rsidRPr="002C70AD">
        <w:rPr>
          <w:rFonts w:eastAsiaTheme="minorEastAsia" w:cs="Arial"/>
          <w:szCs w:val="28"/>
          <w:lang w:val="en-AU"/>
        </w:rPr>
        <w:t>helped move public thinking towards a ‘Y</w:t>
      </w:r>
      <w:r>
        <w:rPr>
          <w:rFonts w:eastAsiaTheme="minorEastAsia" w:cs="Arial"/>
          <w:szCs w:val="28"/>
          <w:lang w:val="en-AU"/>
        </w:rPr>
        <w:t xml:space="preserve">es’ vote in the 1967 </w:t>
      </w:r>
      <w:r w:rsidR="00614925">
        <w:rPr>
          <w:rFonts w:eastAsiaTheme="minorEastAsia" w:cs="Arial"/>
          <w:szCs w:val="28"/>
          <w:lang w:val="en-AU"/>
        </w:rPr>
        <w:t xml:space="preserve">constitutional </w:t>
      </w:r>
      <w:r>
        <w:rPr>
          <w:rFonts w:eastAsiaTheme="minorEastAsia" w:cs="Arial"/>
          <w:szCs w:val="28"/>
          <w:lang w:val="en-AU"/>
        </w:rPr>
        <w:t>referendum.</w:t>
      </w:r>
    </w:p>
    <w:p w:rsidR="00977035" w:rsidRDefault="00977035" w:rsidP="00977035">
      <w:pPr>
        <w:pStyle w:val="Heading3"/>
        <w:numPr>
          <w:ilvl w:val="0"/>
          <w:numId w:val="0"/>
        </w:numPr>
        <w:ind w:left="680" w:hanging="680"/>
        <w:rPr>
          <w:lang w:val="en-AU"/>
        </w:rPr>
      </w:pPr>
      <w:r>
        <w:rPr>
          <w:lang w:val="en-AU"/>
        </w:rPr>
        <w:t>What is a referendum?</w:t>
      </w:r>
    </w:p>
    <w:p w:rsidR="00451826" w:rsidRDefault="00451826" w:rsidP="00E67876">
      <w:pPr>
        <w:keepLines w:val="0"/>
        <w:widowControl w:val="0"/>
        <w:autoSpaceDE w:val="0"/>
        <w:autoSpaceDN w:val="0"/>
        <w:adjustRightInd w:val="0"/>
        <w:rPr>
          <w:rFonts w:eastAsiaTheme="minorEastAsia" w:cs="Arial"/>
          <w:szCs w:val="28"/>
          <w:lang w:val="en-AU"/>
        </w:rPr>
      </w:pPr>
      <w:r>
        <w:rPr>
          <w:rFonts w:eastAsiaTheme="minorEastAsia" w:cs="Arial"/>
          <w:szCs w:val="28"/>
          <w:lang w:val="en-AU"/>
        </w:rPr>
        <w:t xml:space="preserve">Explain to students that a referendum is a </w:t>
      </w:r>
      <w:r w:rsidR="00614925">
        <w:rPr>
          <w:rFonts w:eastAsiaTheme="minorEastAsia" w:cs="Arial"/>
          <w:szCs w:val="28"/>
          <w:lang w:val="en-AU"/>
        </w:rPr>
        <w:t xml:space="preserve">single political question </w:t>
      </w:r>
      <w:r w:rsidR="00BF3E08">
        <w:rPr>
          <w:rFonts w:eastAsiaTheme="minorEastAsia" w:cs="Arial"/>
          <w:szCs w:val="28"/>
          <w:lang w:val="en-AU"/>
        </w:rPr>
        <w:t xml:space="preserve">that </w:t>
      </w:r>
      <w:r w:rsidR="00614925">
        <w:rPr>
          <w:rFonts w:eastAsiaTheme="minorEastAsia" w:cs="Arial"/>
          <w:szCs w:val="28"/>
          <w:lang w:val="en-AU"/>
        </w:rPr>
        <w:t xml:space="preserve">is put to the voting population (which in Australia is everyone over the age of 18) to decide </w:t>
      </w:r>
      <w:r w:rsidR="00BF3E08">
        <w:rPr>
          <w:rFonts w:eastAsiaTheme="minorEastAsia" w:cs="Arial"/>
          <w:szCs w:val="28"/>
          <w:lang w:val="en-AU"/>
        </w:rPr>
        <w:t>the outcome.</w:t>
      </w:r>
      <w:r w:rsidR="00A33E82">
        <w:rPr>
          <w:rFonts w:eastAsiaTheme="minorEastAsia" w:cs="Arial"/>
          <w:szCs w:val="28"/>
          <w:lang w:val="en-AU"/>
        </w:rPr>
        <w:t xml:space="preserve"> </w:t>
      </w:r>
    </w:p>
    <w:p w:rsidR="00BF3E08" w:rsidRDefault="00BF3E08" w:rsidP="00E67876">
      <w:pPr>
        <w:keepLines w:val="0"/>
        <w:widowControl w:val="0"/>
        <w:autoSpaceDE w:val="0"/>
        <w:autoSpaceDN w:val="0"/>
        <w:adjustRightInd w:val="0"/>
        <w:rPr>
          <w:rFonts w:eastAsiaTheme="minorEastAsia" w:cs="Arial"/>
          <w:szCs w:val="28"/>
          <w:lang w:val="en-AU"/>
        </w:rPr>
      </w:pPr>
      <w:r>
        <w:rPr>
          <w:rFonts w:eastAsiaTheme="minorEastAsia" w:cs="Arial"/>
          <w:szCs w:val="28"/>
          <w:lang w:val="en-AU"/>
        </w:rPr>
        <w:t xml:space="preserve">In Australia, in order to make any changes to the Australia Constitution – our nation’s founding document – there must be a constitutional referendum. </w:t>
      </w:r>
    </w:p>
    <w:p w:rsidR="00DA6F87" w:rsidRDefault="00DA6F87" w:rsidP="00DA6F87">
      <w:pPr>
        <w:keepLines w:val="0"/>
        <w:widowControl w:val="0"/>
        <w:autoSpaceDE w:val="0"/>
        <w:autoSpaceDN w:val="0"/>
        <w:adjustRightInd w:val="0"/>
        <w:rPr>
          <w:rFonts w:eastAsiaTheme="minorEastAsia" w:cs="Arial"/>
          <w:szCs w:val="28"/>
          <w:lang w:val="en-AU"/>
        </w:rPr>
      </w:pPr>
      <w:r w:rsidRPr="00DA6F87">
        <w:rPr>
          <w:rFonts w:eastAsiaTheme="minorEastAsia" w:cs="Arial"/>
          <w:b/>
          <w:szCs w:val="28"/>
          <w:lang w:val="en-AU"/>
        </w:rPr>
        <w:t>Teacher’s note</w:t>
      </w:r>
      <w:r>
        <w:rPr>
          <w:rFonts w:eastAsiaTheme="minorEastAsia" w:cs="Arial"/>
          <w:szCs w:val="28"/>
          <w:lang w:val="en-AU"/>
        </w:rPr>
        <w:t xml:space="preserve">: You may wish to explain to students that in Australia, it is particularly </w:t>
      </w:r>
      <w:r w:rsidR="00345926">
        <w:rPr>
          <w:rFonts w:eastAsiaTheme="minorEastAsia" w:cs="Arial"/>
          <w:szCs w:val="28"/>
          <w:lang w:val="en-AU"/>
        </w:rPr>
        <w:t xml:space="preserve">challenging </w:t>
      </w:r>
      <w:r>
        <w:rPr>
          <w:rFonts w:eastAsiaTheme="minorEastAsia" w:cs="Arial"/>
          <w:szCs w:val="28"/>
          <w:lang w:val="en-AU"/>
        </w:rPr>
        <w:t xml:space="preserve">to successfully </w:t>
      </w:r>
      <w:r w:rsidR="00345926">
        <w:rPr>
          <w:rFonts w:eastAsiaTheme="minorEastAsia" w:cs="Arial"/>
          <w:szCs w:val="28"/>
          <w:lang w:val="en-AU"/>
        </w:rPr>
        <w:t>achieve</w:t>
      </w:r>
      <w:r>
        <w:rPr>
          <w:rFonts w:eastAsiaTheme="minorEastAsia" w:cs="Arial"/>
          <w:szCs w:val="28"/>
          <w:lang w:val="en-AU"/>
        </w:rPr>
        <w:t xml:space="preserve"> </w:t>
      </w:r>
      <w:r w:rsidR="007B7B78">
        <w:rPr>
          <w:rFonts w:eastAsiaTheme="minorEastAsia" w:cs="Arial"/>
          <w:szCs w:val="28"/>
          <w:lang w:val="en-AU"/>
        </w:rPr>
        <w:t xml:space="preserve">a </w:t>
      </w:r>
      <w:r>
        <w:rPr>
          <w:rFonts w:eastAsiaTheme="minorEastAsia" w:cs="Arial"/>
          <w:szCs w:val="28"/>
          <w:lang w:val="en-AU"/>
        </w:rPr>
        <w:t>constitutional referendum</w:t>
      </w:r>
      <w:r w:rsidR="00977035">
        <w:rPr>
          <w:rFonts w:eastAsiaTheme="minorEastAsia" w:cs="Arial"/>
          <w:szCs w:val="28"/>
          <w:lang w:val="en-AU"/>
        </w:rPr>
        <w:t xml:space="preserve">. </w:t>
      </w:r>
      <w:r w:rsidR="00977035" w:rsidRPr="00977035">
        <w:rPr>
          <w:rFonts w:eastAsiaTheme="minorEastAsia" w:cs="Arial"/>
          <w:szCs w:val="28"/>
          <w:lang w:val="en-AU"/>
        </w:rPr>
        <w:t xml:space="preserve">Since Federation, only </w:t>
      </w:r>
      <w:r w:rsidR="00977035">
        <w:rPr>
          <w:rFonts w:eastAsiaTheme="minorEastAsia" w:cs="Arial"/>
          <w:szCs w:val="28"/>
          <w:lang w:val="en-AU"/>
        </w:rPr>
        <w:t>8</w:t>
      </w:r>
      <w:r w:rsidR="00977035" w:rsidRPr="00977035">
        <w:rPr>
          <w:rFonts w:eastAsiaTheme="minorEastAsia" w:cs="Arial"/>
          <w:szCs w:val="28"/>
          <w:lang w:val="en-AU"/>
        </w:rPr>
        <w:t xml:space="preserve"> out of 44 proposals to amend the Constitution have been </w:t>
      </w:r>
      <w:r w:rsidR="00345926">
        <w:rPr>
          <w:rFonts w:eastAsiaTheme="minorEastAsia" w:cs="Arial"/>
          <w:szCs w:val="28"/>
          <w:lang w:val="en-AU"/>
        </w:rPr>
        <w:t>successful</w:t>
      </w:r>
      <w:r w:rsidR="00977035">
        <w:rPr>
          <w:rFonts w:eastAsiaTheme="minorEastAsia" w:cs="Arial"/>
          <w:szCs w:val="28"/>
          <w:lang w:val="en-AU"/>
        </w:rPr>
        <w:t>. This is in part</w:t>
      </w:r>
      <w:r>
        <w:rPr>
          <w:rFonts w:eastAsiaTheme="minorEastAsia" w:cs="Arial"/>
          <w:szCs w:val="28"/>
          <w:lang w:val="en-AU"/>
        </w:rPr>
        <w:t xml:space="preserve"> because our laws require a ‘double majority’ (where both the national majority and the majority of states are in favour of the referendum). For a teaching activity that highlights the process of a referendum view </w:t>
      </w:r>
      <w:r w:rsidR="00C31E66">
        <w:rPr>
          <w:rFonts w:eastAsiaTheme="minorEastAsia" w:cs="Arial"/>
          <w:szCs w:val="28"/>
          <w:lang w:val="en-AU"/>
        </w:rPr>
        <w:t xml:space="preserve">the Civics and Citizenship Education webpage on </w:t>
      </w:r>
      <w:hyperlink r:id="rId119" w:history="1">
        <w:r>
          <w:rPr>
            <w:rStyle w:val="Hyperlink"/>
            <w:rFonts w:ascii="Arial" w:eastAsiaTheme="minorEastAsia" w:hAnsi="Arial" w:cs="Arial"/>
            <w:sz w:val="28"/>
            <w:szCs w:val="28"/>
            <w:lang w:val="en-AU"/>
          </w:rPr>
          <w:t>Referendums: Getting the numbers: How a double majority works</w:t>
        </w:r>
      </w:hyperlink>
      <w:r>
        <w:rPr>
          <w:rFonts w:eastAsiaTheme="minorEastAsia" w:cs="Arial"/>
          <w:szCs w:val="28"/>
          <w:lang w:val="en-AU"/>
        </w:rPr>
        <w:t>.</w:t>
      </w:r>
    </w:p>
    <w:p w:rsidR="00977035" w:rsidRDefault="00977035" w:rsidP="00977035">
      <w:pPr>
        <w:pStyle w:val="Heading3"/>
        <w:numPr>
          <w:ilvl w:val="0"/>
          <w:numId w:val="0"/>
        </w:numPr>
        <w:ind w:left="680" w:hanging="680"/>
        <w:rPr>
          <w:lang w:val="en-AU"/>
        </w:rPr>
      </w:pPr>
      <w:r>
        <w:rPr>
          <w:lang w:val="en-AU"/>
        </w:rPr>
        <w:t xml:space="preserve">What did the </w:t>
      </w:r>
      <w:r w:rsidR="00F672FA">
        <w:rPr>
          <w:lang w:val="en-AU"/>
        </w:rPr>
        <w:t xml:space="preserve">1967 </w:t>
      </w:r>
      <w:r>
        <w:rPr>
          <w:lang w:val="en-AU"/>
        </w:rPr>
        <w:t>referendum do?</w:t>
      </w:r>
    </w:p>
    <w:p w:rsidR="00DC3D61" w:rsidRDefault="00451826" w:rsidP="00A33E82">
      <w:pPr>
        <w:keepLines w:val="0"/>
        <w:widowControl w:val="0"/>
        <w:autoSpaceDE w:val="0"/>
        <w:autoSpaceDN w:val="0"/>
        <w:adjustRightInd w:val="0"/>
        <w:rPr>
          <w:rFonts w:eastAsiaTheme="minorEastAsia" w:cs="Arial"/>
          <w:szCs w:val="28"/>
          <w:lang w:val="en-AU"/>
        </w:rPr>
      </w:pPr>
      <w:r>
        <w:rPr>
          <w:rFonts w:eastAsiaTheme="minorEastAsia" w:cs="Arial"/>
          <w:szCs w:val="28"/>
          <w:lang w:val="en-AU"/>
        </w:rPr>
        <w:t xml:space="preserve">The 1967 referendum was </w:t>
      </w:r>
      <w:r w:rsidR="00722E08">
        <w:rPr>
          <w:rFonts w:eastAsiaTheme="minorEastAsia" w:cs="Arial"/>
          <w:szCs w:val="28"/>
          <w:lang w:val="en-AU"/>
        </w:rPr>
        <w:t xml:space="preserve">of great significance to Australian society </w:t>
      </w:r>
      <w:r w:rsidR="00A33E82">
        <w:rPr>
          <w:rFonts w:eastAsiaTheme="minorEastAsia" w:cs="Arial"/>
          <w:szCs w:val="28"/>
          <w:lang w:val="en-AU"/>
        </w:rPr>
        <w:t xml:space="preserve">because it sought to eliminate some of the discriminatory elements </w:t>
      </w:r>
      <w:r w:rsidR="00A33E82" w:rsidRPr="002C70AD">
        <w:rPr>
          <w:rFonts w:eastAsiaTheme="minorEastAsia" w:cs="Arial"/>
          <w:szCs w:val="28"/>
          <w:lang w:val="en-AU"/>
        </w:rPr>
        <w:t>against</w:t>
      </w:r>
      <w:r w:rsidR="00E67876" w:rsidRPr="002C70AD">
        <w:rPr>
          <w:rFonts w:eastAsiaTheme="minorEastAsia" w:cs="Arial"/>
          <w:szCs w:val="28"/>
          <w:lang w:val="en-AU"/>
        </w:rPr>
        <w:t xml:space="preserve"> Aboriginal and Torres Strait Islander people</w:t>
      </w:r>
      <w:r w:rsidR="00DC3D61">
        <w:rPr>
          <w:rFonts w:eastAsiaTheme="minorEastAsia" w:cs="Arial"/>
          <w:szCs w:val="28"/>
          <w:lang w:val="en-AU"/>
        </w:rPr>
        <w:t>s</w:t>
      </w:r>
      <w:r w:rsidR="00E67876" w:rsidRPr="002C70AD">
        <w:rPr>
          <w:rFonts w:eastAsiaTheme="minorEastAsia" w:cs="Arial"/>
          <w:szCs w:val="28"/>
          <w:lang w:val="en-AU"/>
        </w:rPr>
        <w:t xml:space="preserve"> from the Australian Constitution.</w:t>
      </w:r>
      <w:r w:rsidR="004E6D35">
        <w:rPr>
          <w:rFonts w:eastAsiaTheme="minorEastAsia" w:cs="Arial"/>
          <w:szCs w:val="28"/>
          <w:lang w:val="en-AU"/>
        </w:rPr>
        <w:t xml:space="preserve"> </w:t>
      </w:r>
    </w:p>
    <w:p w:rsidR="00722E08" w:rsidRDefault="00722E08" w:rsidP="00DA6F87">
      <w:pPr>
        <w:keepLines w:val="0"/>
        <w:widowControl w:val="0"/>
        <w:autoSpaceDE w:val="0"/>
        <w:autoSpaceDN w:val="0"/>
        <w:adjustRightInd w:val="0"/>
        <w:rPr>
          <w:rFonts w:eastAsiaTheme="minorEastAsia" w:cs="Arial"/>
          <w:szCs w:val="28"/>
          <w:lang w:val="en-AU"/>
        </w:rPr>
      </w:pPr>
      <w:r>
        <w:rPr>
          <w:rFonts w:eastAsiaTheme="minorEastAsia" w:cs="Arial"/>
          <w:szCs w:val="28"/>
          <w:lang w:val="en-AU"/>
        </w:rPr>
        <w:t>The referendum proposed to:</w:t>
      </w:r>
      <w:r w:rsidR="00F050D9">
        <w:rPr>
          <w:rFonts w:eastAsiaTheme="minorEastAsia" w:cs="Arial"/>
          <w:szCs w:val="28"/>
          <w:lang w:val="en-AU"/>
        </w:rPr>
        <w:t xml:space="preserve"> r</w:t>
      </w:r>
      <w:r>
        <w:rPr>
          <w:rFonts w:eastAsiaTheme="minorEastAsia" w:cs="Arial"/>
          <w:szCs w:val="28"/>
          <w:lang w:val="en-AU"/>
        </w:rPr>
        <w:t>emove the p</w:t>
      </w:r>
      <w:r w:rsidRPr="00DA6F87">
        <w:rPr>
          <w:rFonts w:eastAsiaTheme="minorEastAsia" w:cs="Arial"/>
          <w:szCs w:val="28"/>
          <w:lang w:val="en-AU"/>
        </w:rPr>
        <w:t xml:space="preserve">rovisions </w:t>
      </w:r>
      <w:r>
        <w:rPr>
          <w:rFonts w:eastAsiaTheme="minorEastAsia" w:cs="Arial"/>
          <w:szCs w:val="28"/>
          <w:lang w:val="en-AU"/>
        </w:rPr>
        <w:t xml:space="preserve">in the Constitution </w:t>
      </w:r>
      <w:r w:rsidRPr="00DA6F87">
        <w:rPr>
          <w:rFonts w:eastAsiaTheme="minorEastAsia" w:cs="Arial"/>
          <w:szCs w:val="28"/>
          <w:lang w:val="en-AU"/>
        </w:rPr>
        <w:t xml:space="preserve">which prevented the Federal Government from making laws for </w:t>
      </w:r>
      <w:r>
        <w:rPr>
          <w:rFonts w:eastAsiaTheme="minorEastAsia" w:cs="Arial"/>
          <w:szCs w:val="28"/>
          <w:lang w:val="en-AU"/>
        </w:rPr>
        <w:t>Aboriginal and Torres Strait Islander peoples</w:t>
      </w:r>
      <w:r w:rsidR="00F050D9">
        <w:rPr>
          <w:rFonts w:eastAsiaTheme="minorEastAsia" w:cs="Arial"/>
          <w:szCs w:val="28"/>
          <w:lang w:val="en-AU"/>
        </w:rPr>
        <w:t>; a</w:t>
      </w:r>
      <w:r w:rsidRPr="00DA6F87">
        <w:rPr>
          <w:rFonts w:eastAsiaTheme="minorEastAsia" w:cs="Arial"/>
          <w:szCs w:val="28"/>
          <w:lang w:val="en-AU"/>
        </w:rPr>
        <w:t xml:space="preserve">nd </w:t>
      </w:r>
      <w:r w:rsidR="00F050D9">
        <w:rPr>
          <w:rFonts w:eastAsiaTheme="minorEastAsia" w:cs="Arial"/>
          <w:szCs w:val="28"/>
          <w:lang w:val="en-AU"/>
        </w:rPr>
        <w:t>remove the p</w:t>
      </w:r>
      <w:r w:rsidR="00F050D9" w:rsidRPr="00DA6F87">
        <w:rPr>
          <w:rFonts w:eastAsiaTheme="minorEastAsia" w:cs="Arial"/>
          <w:szCs w:val="28"/>
          <w:lang w:val="en-AU"/>
        </w:rPr>
        <w:t>rovisions</w:t>
      </w:r>
      <w:r w:rsidR="00F050D9">
        <w:rPr>
          <w:rFonts w:eastAsiaTheme="minorEastAsia" w:cs="Arial"/>
          <w:szCs w:val="28"/>
          <w:lang w:val="en-AU"/>
        </w:rPr>
        <w:t xml:space="preserve"> which</w:t>
      </w:r>
      <w:r w:rsidR="00F050D9" w:rsidRPr="00DA6F87">
        <w:rPr>
          <w:rFonts w:eastAsiaTheme="minorEastAsia" w:cs="Arial"/>
          <w:szCs w:val="28"/>
          <w:lang w:val="en-AU"/>
        </w:rPr>
        <w:t xml:space="preserve"> </w:t>
      </w:r>
      <w:r w:rsidRPr="00DA6F87">
        <w:rPr>
          <w:rFonts w:eastAsiaTheme="minorEastAsia" w:cs="Arial"/>
          <w:szCs w:val="28"/>
          <w:lang w:val="en-AU"/>
        </w:rPr>
        <w:t>excluded Aborigines from being counted in the census</w:t>
      </w:r>
      <w:r>
        <w:rPr>
          <w:rFonts w:eastAsiaTheme="minorEastAsia" w:cs="Arial"/>
          <w:szCs w:val="28"/>
          <w:lang w:val="en-AU"/>
        </w:rPr>
        <w:t xml:space="preserve">. </w:t>
      </w:r>
    </w:p>
    <w:p w:rsidR="00722E08" w:rsidRDefault="00722E08" w:rsidP="00DA6F87">
      <w:pPr>
        <w:keepLines w:val="0"/>
        <w:widowControl w:val="0"/>
        <w:autoSpaceDE w:val="0"/>
        <w:autoSpaceDN w:val="0"/>
        <w:adjustRightInd w:val="0"/>
        <w:rPr>
          <w:rFonts w:eastAsiaTheme="minorEastAsia" w:cs="Arial"/>
          <w:szCs w:val="28"/>
          <w:lang w:val="en-AU"/>
        </w:rPr>
      </w:pPr>
      <w:r>
        <w:rPr>
          <w:rFonts w:eastAsiaTheme="minorEastAsia" w:cs="Arial"/>
          <w:szCs w:val="28"/>
          <w:lang w:val="en-AU"/>
        </w:rPr>
        <w:lastRenderedPageBreak/>
        <w:t xml:space="preserve">This </w:t>
      </w:r>
      <w:r w:rsidR="00F050D9">
        <w:rPr>
          <w:rFonts w:eastAsiaTheme="minorEastAsia" w:cs="Arial"/>
          <w:szCs w:val="28"/>
          <w:lang w:val="en-AU"/>
        </w:rPr>
        <w:t xml:space="preserve">first point </w:t>
      </w:r>
      <w:r>
        <w:rPr>
          <w:rFonts w:eastAsiaTheme="minorEastAsia" w:cs="Arial"/>
          <w:szCs w:val="28"/>
          <w:lang w:val="en-AU"/>
        </w:rPr>
        <w:t>was significant because</w:t>
      </w:r>
      <w:r w:rsidR="00F050D9">
        <w:rPr>
          <w:rFonts w:eastAsiaTheme="minorEastAsia" w:cs="Arial"/>
          <w:szCs w:val="28"/>
          <w:lang w:val="en-AU"/>
        </w:rPr>
        <w:t xml:space="preserve"> prior to the referendum only </w:t>
      </w:r>
      <w:r w:rsidR="00977035">
        <w:rPr>
          <w:rFonts w:eastAsiaTheme="minorEastAsia" w:cs="Arial"/>
          <w:szCs w:val="28"/>
          <w:lang w:val="en-AU"/>
        </w:rPr>
        <w:t>s</w:t>
      </w:r>
      <w:r w:rsidR="00F050D9">
        <w:rPr>
          <w:rFonts w:eastAsiaTheme="minorEastAsia" w:cs="Arial"/>
          <w:szCs w:val="28"/>
          <w:lang w:val="en-AU"/>
        </w:rPr>
        <w:t xml:space="preserve">tate </w:t>
      </w:r>
      <w:r w:rsidR="00977035">
        <w:rPr>
          <w:rFonts w:eastAsiaTheme="minorEastAsia" w:cs="Arial"/>
          <w:szCs w:val="28"/>
          <w:lang w:val="en-AU"/>
        </w:rPr>
        <w:t xml:space="preserve">and territory </w:t>
      </w:r>
      <w:r w:rsidR="00F050D9">
        <w:rPr>
          <w:rFonts w:eastAsiaTheme="minorEastAsia" w:cs="Arial"/>
          <w:szCs w:val="28"/>
          <w:lang w:val="en-AU"/>
        </w:rPr>
        <w:t xml:space="preserve">governments were able to make laws for Aboriginal and Torres Strait Islander peoples. This meant that the laws governing Aboriginal and Torres Strait Islander peoples were different everywhere and in some states they were highly discriminatory. For example, </w:t>
      </w:r>
      <w:r w:rsidR="00F050D9" w:rsidRPr="00DA6F87">
        <w:rPr>
          <w:rFonts w:eastAsiaTheme="minorEastAsia" w:cs="Arial"/>
          <w:szCs w:val="28"/>
          <w:lang w:val="en-AU"/>
        </w:rPr>
        <w:t xml:space="preserve">Queensland </w:t>
      </w:r>
      <w:r w:rsidR="00F050D9">
        <w:rPr>
          <w:rFonts w:eastAsiaTheme="minorEastAsia" w:cs="Arial"/>
          <w:szCs w:val="28"/>
          <w:lang w:val="en-AU"/>
        </w:rPr>
        <w:t>did not give Aboriginal and Torres Strait Islander peoples</w:t>
      </w:r>
      <w:r w:rsidR="00F050D9" w:rsidRPr="00DA6F87">
        <w:rPr>
          <w:rFonts w:eastAsiaTheme="minorEastAsia" w:cs="Arial"/>
          <w:szCs w:val="28"/>
          <w:lang w:val="en-AU"/>
        </w:rPr>
        <w:t xml:space="preserve"> </w:t>
      </w:r>
      <w:r w:rsidR="00F050D9">
        <w:rPr>
          <w:rFonts w:eastAsiaTheme="minorEastAsia" w:cs="Arial"/>
          <w:szCs w:val="28"/>
          <w:lang w:val="en-AU"/>
        </w:rPr>
        <w:t xml:space="preserve">the right to vote until </w:t>
      </w:r>
      <w:r w:rsidR="00F050D9" w:rsidRPr="00DA6F87">
        <w:rPr>
          <w:rFonts w:eastAsiaTheme="minorEastAsia" w:cs="Arial"/>
          <w:szCs w:val="28"/>
          <w:lang w:val="en-AU"/>
        </w:rPr>
        <w:t>1965</w:t>
      </w:r>
      <w:r w:rsidR="00F050D9">
        <w:rPr>
          <w:rFonts w:eastAsiaTheme="minorEastAsia" w:cs="Arial"/>
          <w:szCs w:val="28"/>
          <w:lang w:val="en-AU"/>
        </w:rPr>
        <w:t>.</w:t>
      </w:r>
      <w:r w:rsidR="004E6D35">
        <w:rPr>
          <w:rFonts w:eastAsiaTheme="minorEastAsia" w:cs="Arial"/>
          <w:szCs w:val="28"/>
          <w:lang w:val="en-AU"/>
        </w:rPr>
        <w:t xml:space="preserve"> </w:t>
      </w:r>
    </w:p>
    <w:p w:rsidR="00F050D9" w:rsidRDefault="00977035" w:rsidP="00DA6F87">
      <w:pPr>
        <w:keepLines w:val="0"/>
        <w:widowControl w:val="0"/>
        <w:autoSpaceDE w:val="0"/>
        <w:autoSpaceDN w:val="0"/>
        <w:adjustRightInd w:val="0"/>
        <w:rPr>
          <w:rFonts w:eastAsiaTheme="minorEastAsia" w:cs="Arial"/>
          <w:szCs w:val="28"/>
          <w:lang w:val="en-AU"/>
        </w:rPr>
      </w:pPr>
      <w:r>
        <w:rPr>
          <w:rFonts w:eastAsiaTheme="minorEastAsia" w:cs="Arial"/>
          <w:szCs w:val="28"/>
          <w:lang w:val="en-AU"/>
        </w:rPr>
        <w:t>The proposal to count</w:t>
      </w:r>
      <w:r w:rsidR="00F050D9">
        <w:rPr>
          <w:rFonts w:eastAsiaTheme="minorEastAsia" w:cs="Arial"/>
          <w:szCs w:val="28"/>
          <w:lang w:val="en-AU"/>
        </w:rPr>
        <w:t xml:space="preserve"> Aboriginal and Torres Strait Islander peoples in the Australian Census was also significant because it meant acknowledging that Aboriginal and Torres Strait Islander peoples were Australian citizens. </w:t>
      </w:r>
    </w:p>
    <w:p w:rsidR="004F7007" w:rsidRDefault="006162E7" w:rsidP="004F7007">
      <w:pPr>
        <w:keepLines w:val="0"/>
        <w:widowControl w:val="0"/>
        <w:autoSpaceDE w:val="0"/>
        <w:autoSpaceDN w:val="0"/>
        <w:adjustRightInd w:val="0"/>
        <w:rPr>
          <w:rFonts w:eastAsiaTheme="minorEastAsia" w:cs="Arial"/>
          <w:szCs w:val="28"/>
          <w:lang w:val="en-AU"/>
        </w:rPr>
      </w:pPr>
      <w:r w:rsidRPr="006162E7">
        <w:rPr>
          <w:rFonts w:eastAsiaTheme="minorEastAsia" w:cs="Arial"/>
          <w:b/>
          <w:szCs w:val="28"/>
          <w:lang w:val="en-AU"/>
        </w:rPr>
        <w:t xml:space="preserve">Teacher’s </w:t>
      </w:r>
      <w:r w:rsidR="00B432D3">
        <w:rPr>
          <w:rFonts w:eastAsiaTheme="minorEastAsia" w:cs="Arial"/>
          <w:b/>
          <w:szCs w:val="28"/>
          <w:lang w:val="en-AU"/>
        </w:rPr>
        <w:t>n</w:t>
      </w:r>
      <w:r w:rsidR="004F7007" w:rsidRPr="006162E7">
        <w:rPr>
          <w:rFonts w:eastAsiaTheme="minorEastAsia" w:cs="Arial"/>
          <w:b/>
          <w:szCs w:val="28"/>
          <w:lang w:val="en-AU"/>
        </w:rPr>
        <w:t>ote</w:t>
      </w:r>
      <w:r w:rsidRPr="006162E7">
        <w:rPr>
          <w:rFonts w:eastAsiaTheme="minorEastAsia" w:cs="Arial"/>
          <w:b/>
          <w:szCs w:val="28"/>
          <w:lang w:val="en-AU"/>
        </w:rPr>
        <w:t>:</w:t>
      </w:r>
      <w:r w:rsidR="004F7007">
        <w:rPr>
          <w:rFonts w:eastAsiaTheme="minorEastAsia" w:cs="Arial"/>
          <w:szCs w:val="28"/>
          <w:lang w:val="en-AU"/>
        </w:rPr>
        <w:t xml:space="preserve"> </w:t>
      </w:r>
      <w:r>
        <w:rPr>
          <w:rFonts w:eastAsiaTheme="minorEastAsia" w:cs="Arial"/>
          <w:szCs w:val="28"/>
          <w:lang w:val="en-AU"/>
        </w:rPr>
        <w:t>T</w:t>
      </w:r>
      <w:r w:rsidR="004F7007">
        <w:rPr>
          <w:rFonts w:eastAsiaTheme="minorEastAsia" w:cs="Arial"/>
          <w:szCs w:val="28"/>
          <w:lang w:val="en-AU"/>
        </w:rPr>
        <w:t xml:space="preserve">he 1967 referendum </w:t>
      </w:r>
      <w:r w:rsidR="004F7007" w:rsidRPr="006162E7">
        <w:rPr>
          <w:rFonts w:eastAsiaTheme="minorEastAsia" w:cs="Arial"/>
          <w:b/>
          <w:szCs w:val="28"/>
          <w:lang w:val="en-AU"/>
        </w:rPr>
        <w:t>did not</w:t>
      </w:r>
      <w:r w:rsidR="004F7007">
        <w:rPr>
          <w:rFonts w:eastAsiaTheme="minorEastAsia" w:cs="Arial"/>
          <w:szCs w:val="28"/>
          <w:lang w:val="en-AU"/>
        </w:rPr>
        <w:t xml:space="preserve"> give Aboriginal and Torres Strait Islander peoples the right to vote. Amendments to the </w:t>
      </w:r>
      <w:r w:rsidR="004F7007" w:rsidRPr="00DC3D61">
        <w:rPr>
          <w:rFonts w:eastAsiaTheme="minorEastAsia" w:cs="Arial"/>
          <w:i/>
          <w:iCs/>
          <w:szCs w:val="28"/>
        </w:rPr>
        <w:t>Commonwealth Electoral Act</w:t>
      </w:r>
      <w:r w:rsidR="004F7007">
        <w:rPr>
          <w:rFonts w:eastAsiaTheme="minorEastAsia" w:cs="Arial"/>
          <w:szCs w:val="28"/>
          <w:lang w:val="en-AU"/>
        </w:rPr>
        <w:t xml:space="preserve"> in 1962 allowed Aboriginal and Torres Strait Islander people to vote in </w:t>
      </w:r>
      <w:r w:rsidR="004F7007" w:rsidRPr="00DC3D61">
        <w:rPr>
          <w:rFonts w:eastAsiaTheme="minorEastAsia" w:cs="Arial"/>
          <w:szCs w:val="28"/>
          <w:lang w:val="en-AU"/>
        </w:rPr>
        <w:t xml:space="preserve">Commonwealth </w:t>
      </w:r>
      <w:proofErr w:type="gramStart"/>
      <w:r w:rsidR="004F7007" w:rsidRPr="00DC3D61">
        <w:rPr>
          <w:rFonts w:eastAsiaTheme="minorEastAsia" w:cs="Arial"/>
          <w:szCs w:val="28"/>
          <w:lang w:val="en-AU"/>
        </w:rPr>
        <w:t>elections</w:t>
      </w:r>
      <w:r w:rsidR="009D6623">
        <w:rPr>
          <w:rFonts w:eastAsiaTheme="minorEastAsia" w:cs="Arial"/>
          <w:szCs w:val="28"/>
          <w:lang w:val="en-AU"/>
        </w:rPr>
        <w:t>,</w:t>
      </w:r>
      <w:proofErr w:type="gramEnd"/>
      <w:r w:rsidR="009D6623">
        <w:rPr>
          <w:rFonts w:eastAsiaTheme="minorEastAsia" w:cs="Arial"/>
          <w:szCs w:val="28"/>
          <w:lang w:val="en-AU"/>
        </w:rPr>
        <w:t xml:space="preserve"> however state governments </w:t>
      </w:r>
      <w:r w:rsidR="004F7007">
        <w:rPr>
          <w:rFonts w:eastAsiaTheme="minorEastAsia" w:cs="Arial"/>
          <w:szCs w:val="28"/>
          <w:lang w:val="en-AU"/>
        </w:rPr>
        <w:t xml:space="preserve">could still exclude them from voting in state elections. </w:t>
      </w:r>
    </w:p>
    <w:p w:rsidR="00977035" w:rsidRDefault="00CE775A" w:rsidP="00977035">
      <w:pPr>
        <w:keepLines w:val="0"/>
        <w:spacing w:after="0"/>
        <w:rPr>
          <w:rFonts w:eastAsiaTheme="minorEastAsia" w:cs="Arial"/>
          <w:szCs w:val="28"/>
          <w:lang w:val="en-AU"/>
        </w:rPr>
      </w:pPr>
      <w:r>
        <w:rPr>
          <w:rFonts w:eastAsiaTheme="minorEastAsia" w:cs="Arial"/>
          <w:szCs w:val="28"/>
          <w:lang w:val="en-AU"/>
        </w:rPr>
        <w:t>O</w:t>
      </w:r>
      <w:r w:rsidR="00DA6F87" w:rsidRPr="00DA6F87">
        <w:rPr>
          <w:rFonts w:eastAsiaTheme="minorEastAsia" w:cs="Arial"/>
          <w:szCs w:val="28"/>
          <w:lang w:val="en-AU"/>
        </w:rPr>
        <w:t xml:space="preserve">n May 27, 1967, </w:t>
      </w:r>
      <w:r w:rsidR="00977035">
        <w:rPr>
          <w:rFonts w:eastAsiaTheme="minorEastAsia" w:cs="Arial"/>
          <w:szCs w:val="28"/>
          <w:lang w:val="en-AU"/>
        </w:rPr>
        <w:t xml:space="preserve">an overwhelming majority of </w:t>
      </w:r>
      <w:r w:rsidR="00DA6F87" w:rsidRPr="00DA6F87">
        <w:rPr>
          <w:rFonts w:eastAsiaTheme="minorEastAsia" w:cs="Arial"/>
          <w:szCs w:val="28"/>
          <w:lang w:val="en-AU"/>
        </w:rPr>
        <w:t>Australians vot</w:t>
      </w:r>
      <w:r w:rsidR="00977035">
        <w:rPr>
          <w:rFonts w:eastAsiaTheme="minorEastAsia" w:cs="Arial"/>
          <w:szCs w:val="28"/>
          <w:lang w:val="en-AU"/>
        </w:rPr>
        <w:t>ed in favour of changing</w:t>
      </w:r>
      <w:r w:rsidR="00DA6F87" w:rsidRPr="00DA6F87">
        <w:rPr>
          <w:rFonts w:eastAsiaTheme="minorEastAsia" w:cs="Arial"/>
          <w:szCs w:val="28"/>
          <w:lang w:val="en-AU"/>
        </w:rPr>
        <w:t xml:space="preserve"> the Australian Constitution. </w:t>
      </w:r>
      <w:r w:rsidR="00977035" w:rsidRPr="00696D02">
        <w:rPr>
          <w:rFonts w:eastAsiaTheme="minorEastAsia" w:cs="Arial"/>
          <w:szCs w:val="28"/>
          <w:lang w:val="en-AU"/>
        </w:rPr>
        <w:t>90.77% of Australians voted ‘Yes’</w:t>
      </w:r>
      <w:r w:rsidR="00C31E66">
        <w:rPr>
          <w:rFonts w:eastAsiaTheme="minorEastAsia" w:cs="Arial"/>
          <w:szCs w:val="28"/>
          <w:lang w:val="en-AU"/>
        </w:rPr>
        <w:t>.</w:t>
      </w:r>
      <w:r w:rsidR="00977035">
        <w:rPr>
          <w:rFonts w:eastAsiaTheme="minorEastAsia" w:cs="Arial"/>
          <w:szCs w:val="28"/>
          <w:lang w:val="en-AU"/>
        </w:rPr>
        <w:t xml:space="preserve"> </w:t>
      </w:r>
      <w:r>
        <w:rPr>
          <w:rFonts w:eastAsiaTheme="minorEastAsia" w:cs="Arial"/>
          <w:szCs w:val="28"/>
          <w:lang w:val="en-AU"/>
        </w:rPr>
        <w:t>T</w:t>
      </w:r>
      <w:r w:rsidR="00977035">
        <w:rPr>
          <w:rFonts w:eastAsiaTheme="minorEastAsia" w:cs="Arial"/>
          <w:szCs w:val="28"/>
          <w:lang w:val="en-AU"/>
        </w:rPr>
        <w:t xml:space="preserve">his is by far the highest affirmative vote ever </w:t>
      </w:r>
      <w:r>
        <w:rPr>
          <w:rFonts w:eastAsiaTheme="minorEastAsia" w:cs="Arial"/>
          <w:szCs w:val="28"/>
          <w:lang w:val="en-AU"/>
        </w:rPr>
        <w:t xml:space="preserve">achieved </w:t>
      </w:r>
      <w:r w:rsidR="00977035">
        <w:rPr>
          <w:rFonts w:eastAsiaTheme="minorEastAsia" w:cs="Arial"/>
          <w:szCs w:val="28"/>
          <w:lang w:val="en-AU"/>
        </w:rPr>
        <w:t xml:space="preserve">in an Australian referendum. </w:t>
      </w:r>
    </w:p>
    <w:p w:rsidR="00F371EF" w:rsidRDefault="00F371EF" w:rsidP="00977035">
      <w:pPr>
        <w:keepLines w:val="0"/>
        <w:spacing w:after="0"/>
        <w:rPr>
          <w:rFonts w:eastAsiaTheme="minorEastAsia" w:cs="Arial"/>
          <w:szCs w:val="28"/>
          <w:lang w:val="en-AU"/>
        </w:rPr>
      </w:pPr>
    </w:p>
    <w:p w:rsidR="00F371EF" w:rsidRPr="00F371EF" w:rsidRDefault="00F371EF" w:rsidP="00977035">
      <w:pPr>
        <w:keepLines w:val="0"/>
        <w:spacing w:after="0"/>
        <w:rPr>
          <w:rFonts w:eastAsiaTheme="minorEastAsia" w:cs="Arial"/>
          <w:b/>
          <w:szCs w:val="28"/>
          <w:lang w:val="en-AU"/>
        </w:rPr>
      </w:pPr>
      <w:r w:rsidRPr="00F371EF">
        <w:rPr>
          <w:rFonts w:eastAsiaTheme="minorEastAsia" w:cs="Arial"/>
          <w:b/>
          <w:szCs w:val="28"/>
          <w:lang w:val="en-AU"/>
        </w:rPr>
        <w:t>What was the significance of the referendum?</w:t>
      </w:r>
    </w:p>
    <w:p w:rsidR="0009181D" w:rsidRDefault="0009181D" w:rsidP="00977035">
      <w:pPr>
        <w:keepLines w:val="0"/>
        <w:spacing w:after="0"/>
        <w:rPr>
          <w:rFonts w:eastAsiaTheme="minorEastAsia" w:cs="Arial"/>
          <w:szCs w:val="28"/>
          <w:lang w:val="en-AU"/>
        </w:rPr>
      </w:pPr>
    </w:p>
    <w:p w:rsidR="009D6623" w:rsidRDefault="009D6623" w:rsidP="00977035">
      <w:pPr>
        <w:keepLines w:val="0"/>
        <w:spacing w:after="0"/>
        <w:rPr>
          <w:rFonts w:eastAsiaTheme="minorEastAsia" w:cs="Arial"/>
          <w:szCs w:val="28"/>
          <w:lang w:val="en-AU"/>
        </w:rPr>
      </w:pPr>
      <w:r>
        <w:rPr>
          <w:rFonts w:eastAsiaTheme="minorEastAsia" w:cs="Arial"/>
          <w:szCs w:val="28"/>
          <w:lang w:val="en-AU"/>
        </w:rPr>
        <w:t xml:space="preserve">The successful referendum was significant </w:t>
      </w:r>
      <w:r w:rsidR="00EC5D76">
        <w:rPr>
          <w:rFonts w:eastAsiaTheme="minorEastAsia" w:cs="Arial"/>
          <w:szCs w:val="28"/>
          <w:lang w:val="en-AU"/>
        </w:rPr>
        <w:t>for a number of reasons.</w:t>
      </w:r>
    </w:p>
    <w:p w:rsidR="00C51D33" w:rsidRDefault="00EC5D76" w:rsidP="00977035">
      <w:pPr>
        <w:keepLines w:val="0"/>
        <w:spacing w:after="0"/>
        <w:rPr>
          <w:rFonts w:eastAsiaTheme="minorEastAsia" w:cs="Arial"/>
          <w:szCs w:val="28"/>
          <w:lang w:val="en-AU"/>
        </w:rPr>
      </w:pPr>
      <w:r>
        <w:rPr>
          <w:rFonts w:eastAsiaTheme="minorEastAsia" w:cs="Arial"/>
          <w:szCs w:val="28"/>
          <w:lang w:val="en-AU"/>
        </w:rPr>
        <w:t>Firstly, t</w:t>
      </w:r>
      <w:r w:rsidR="00C51D33">
        <w:rPr>
          <w:rFonts w:eastAsiaTheme="minorEastAsia" w:cs="Arial"/>
          <w:szCs w:val="28"/>
          <w:lang w:val="en-AU"/>
        </w:rPr>
        <w:t>he</w:t>
      </w:r>
      <w:r w:rsidR="008525CE">
        <w:rPr>
          <w:rFonts w:eastAsiaTheme="minorEastAsia" w:cs="Arial"/>
          <w:szCs w:val="28"/>
          <w:lang w:val="en-AU"/>
        </w:rPr>
        <w:t xml:space="preserve"> majority</w:t>
      </w:r>
      <w:r w:rsidR="00C51D33">
        <w:rPr>
          <w:rFonts w:eastAsiaTheme="minorEastAsia" w:cs="Arial"/>
          <w:szCs w:val="28"/>
          <w:lang w:val="en-AU"/>
        </w:rPr>
        <w:t xml:space="preserve"> “Yes” vote </w:t>
      </w:r>
      <w:r>
        <w:rPr>
          <w:rFonts w:eastAsiaTheme="minorEastAsia" w:cs="Arial"/>
          <w:szCs w:val="28"/>
          <w:lang w:val="en-AU"/>
        </w:rPr>
        <w:t>indicated that there was a clear</w:t>
      </w:r>
      <w:r w:rsidR="008525CE">
        <w:rPr>
          <w:rFonts w:eastAsiaTheme="minorEastAsia" w:cs="Arial"/>
          <w:szCs w:val="28"/>
          <w:lang w:val="en-AU"/>
        </w:rPr>
        <w:t xml:space="preserve"> public support for the Federal Government to</w:t>
      </w:r>
      <w:r w:rsidR="00603875">
        <w:rPr>
          <w:rFonts w:eastAsiaTheme="minorEastAsia" w:cs="Arial"/>
          <w:szCs w:val="28"/>
          <w:lang w:val="en-AU"/>
        </w:rPr>
        <w:t xml:space="preserve"> take greater action to enhance the rights</w:t>
      </w:r>
      <w:r w:rsidR="008525CE">
        <w:rPr>
          <w:rFonts w:eastAsiaTheme="minorEastAsia" w:cs="Arial"/>
          <w:szCs w:val="28"/>
          <w:lang w:val="en-AU"/>
        </w:rPr>
        <w:t xml:space="preserve"> of Aboriginal and Torres Strait Islander peoples, and the change to the Constitution meant that the government now had the power to do so. </w:t>
      </w:r>
    </w:p>
    <w:p w:rsidR="008525CE" w:rsidRDefault="008525CE" w:rsidP="00977035">
      <w:pPr>
        <w:keepLines w:val="0"/>
        <w:spacing w:after="0"/>
        <w:rPr>
          <w:rFonts w:eastAsiaTheme="minorEastAsia" w:cs="Arial"/>
          <w:szCs w:val="28"/>
          <w:lang w:val="en-AU"/>
        </w:rPr>
      </w:pPr>
    </w:p>
    <w:p w:rsidR="008525CE" w:rsidRDefault="008525CE" w:rsidP="00977035">
      <w:pPr>
        <w:keepLines w:val="0"/>
        <w:spacing w:after="0"/>
        <w:rPr>
          <w:rFonts w:eastAsiaTheme="minorEastAsia" w:cs="Arial"/>
          <w:szCs w:val="28"/>
          <w:lang w:val="en-AU"/>
        </w:rPr>
      </w:pPr>
      <w:r>
        <w:rPr>
          <w:rFonts w:eastAsiaTheme="minorEastAsia" w:cs="Arial"/>
          <w:szCs w:val="28"/>
          <w:lang w:val="en-AU"/>
        </w:rPr>
        <w:t xml:space="preserve">While this did not </w:t>
      </w:r>
      <w:r w:rsidR="00603875">
        <w:rPr>
          <w:rFonts w:eastAsiaTheme="minorEastAsia" w:cs="Arial"/>
          <w:szCs w:val="28"/>
          <w:lang w:val="en-AU"/>
        </w:rPr>
        <w:t xml:space="preserve">translate into an immediate radical shift in </w:t>
      </w:r>
      <w:r>
        <w:rPr>
          <w:rFonts w:eastAsiaTheme="minorEastAsia" w:cs="Arial"/>
          <w:szCs w:val="28"/>
          <w:lang w:val="en-AU"/>
        </w:rPr>
        <w:t>political attitudes to</w:t>
      </w:r>
      <w:r w:rsidR="00603875">
        <w:rPr>
          <w:rFonts w:eastAsiaTheme="minorEastAsia" w:cs="Arial"/>
          <w:szCs w:val="28"/>
          <w:lang w:val="en-AU"/>
        </w:rPr>
        <w:t>wards</w:t>
      </w:r>
      <w:r>
        <w:rPr>
          <w:rFonts w:eastAsiaTheme="minorEastAsia" w:cs="Arial"/>
          <w:szCs w:val="28"/>
          <w:lang w:val="en-AU"/>
        </w:rPr>
        <w:t xml:space="preserve"> Aboriginal and</w:t>
      </w:r>
      <w:r w:rsidR="00603875">
        <w:rPr>
          <w:rFonts w:eastAsiaTheme="minorEastAsia" w:cs="Arial"/>
          <w:szCs w:val="28"/>
          <w:lang w:val="en-AU"/>
        </w:rPr>
        <w:t xml:space="preserve"> Torres Strait Islander peoples, </w:t>
      </w:r>
      <w:r>
        <w:rPr>
          <w:rFonts w:eastAsiaTheme="minorEastAsia" w:cs="Arial"/>
          <w:szCs w:val="28"/>
          <w:lang w:val="en-AU"/>
        </w:rPr>
        <w:t>there was a gradual but perceptible shift in government funding</w:t>
      </w:r>
      <w:r w:rsidR="00B33679">
        <w:rPr>
          <w:rFonts w:eastAsiaTheme="minorEastAsia" w:cs="Arial"/>
          <w:szCs w:val="28"/>
          <w:lang w:val="en-AU"/>
        </w:rPr>
        <w:t xml:space="preserve"> and initiatives towards supporting </w:t>
      </w:r>
      <w:r>
        <w:rPr>
          <w:rFonts w:eastAsiaTheme="minorEastAsia" w:cs="Arial"/>
          <w:szCs w:val="28"/>
          <w:lang w:val="en-AU"/>
        </w:rPr>
        <w:t>Aboriginal and Torres Strait Islander</w:t>
      </w:r>
      <w:r w:rsidR="00B33679">
        <w:rPr>
          <w:rFonts w:eastAsiaTheme="minorEastAsia" w:cs="Arial"/>
          <w:szCs w:val="28"/>
          <w:lang w:val="en-AU"/>
        </w:rPr>
        <w:t xml:space="preserve"> peoples</w:t>
      </w:r>
      <w:r>
        <w:rPr>
          <w:rFonts w:eastAsiaTheme="minorEastAsia" w:cs="Arial"/>
          <w:szCs w:val="28"/>
          <w:lang w:val="en-AU"/>
        </w:rPr>
        <w:t xml:space="preserve">. </w:t>
      </w:r>
      <w:r w:rsidR="00FD09FE">
        <w:rPr>
          <w:rFonts w:eastAsiaTheme="minorEastAsia" w:cs="Arial"/>
          <w:szCs w:val="28"/>
          <w:lang w:val="en-AU"/>
        </w:rPr>
        <w:t xml:space="preserve">The </w:t>
      </w:r>
      <w:r w:rsidR="00FD09FE" w:rsidRPr="00FD09FE">
        <w:rPr>
          <w:rFonts w:eastAsiaTheme="minorEastAsia" w:cs="Arial"/>
          <w:szCs w:val="28"/>
          <w:lang w:val="en-AU"/>
        </w:rPr>
        <w:t xml:space="preserve">legal traps </w:t>
      </w:r>
      <w:r w:rsidR="00FD09FE">
        <w:rPr>
          <w:rFonts w:eastAsiaTheme="minorEastAsia" w:cs="Arial"/>
          <w:szCs w:val="28"/>
          <w:lang w:val="en-AU"/>
        </w:rPr>
        <w:t xml:space="preserve">created by different laws </w:t>
      </w:r>
      <w:r w:rsidR="009446AA">
        <w:rPr>
          <w:rFonts w:eastAsiaTheme="minorEastAsia" w:cs="Arial"/>
          <w:szCs w:val="28"/>
          <w:lang w:val="en-AU"/>
        </w:rPr>
        <w:t xml:space="preserve">governing </w:t>
      </w:r>
      <w:r w:rsidR="00FD09FE">
        <w:rPr>
          <w:rFonts w:eastAsiaTheme="minorEastAsia" w:cs="Arial"/>
          <w:szCs w:val="28"/>
          <w:lang w:val="en-AU"/>
        </w:rPr>
        <w:t xml:space="preserve">Aboriginal and Torres Strait Islander peoples </w:t>
      </w:r>
      <w:r w:rsidR="009446AA">
        <w:rPr>
          <w:rFonts w:eastAsiaTheme="minorEastAsia" w:cs="Arial"/>
          <w:szCs w:val="28"/>
          <w:lang w:val="en-AU"/>
        </w:rPr>
        <w:t xml:space="preserve">in each state and territory were also eliminated by the changes to the Constitution. </w:t>
      </w:r>
    </w:p>
    <w:p w:rsidR="00603875" w:rsidRDefault="00393596" w:rsidP="00603875">
      <w:pPr>
        <w:keepLines w:val="0"/>
        <w:spacing w:after="0"/>
        <w:rPr>
          <w:rFonts w:eastAsiaTheme="minorEastAsia" w:cs="Arial"/>
          <w:szCs w:val="28"/>
          <w:lang w:val="en-AU"/>
        </w:rPr>
      </w:pPr>
      <w:r>
        <w:rPr>
          <w:rFonts w:eastAsiaTheme="minorEastAsia" w:cs="Arial"/>
          <w:szCs w:val="28"/>
          <w:lang w:val="en-AU"/>
        </w:rPr>
        <w:lastRenderedPageBreak/>
        <w:t xml:space="preserve">The referendum </w:t>
      </w:r>
      <w:r w:rsidR="00B33679">
        <w:rPr>
          <w:rFonts w:eastAsiaTheme="minorEastAsia" w:cs="Arial"/>
          <w:szCs w:val="28"/>
          <w:lang w:val="en-AU"/>
        </w:rPr>
        <w:t xml:space="preserve">victory </w:t>
      </w:r>
      <w:r w:rsidR="009446AA">
        <w:rPr>
          <w:rFonts w:eastAsiaTheme="minorEastAsia" w:cs="Arial"/>
          <w:szCs w:val="28"/>
          <w:lang w:val="en-AU"/>
        </w:rPr>
        <w:t xml:space="preserve">also </w:t>
      </w:r>
      <w:r w:rsidR="00B33679">
        <w:rPr>
          <w:rFonts w:eastAsiaTheme="minorEastAsia" w:cs="Arial"/>
          <w:szCs w:val="28"/>
          <w:lang w:val="en-AU"/>
        </w:rPr>
        <w:t xml:space="preserve">provided a morale boost to the </w:t>
      </w:r>
      <w:r w:rsidR="00603875">
        <w:rPr>
          <w:rFonts w:eastAsiaTheme="minorEastAsia" w:cs="Arial"/>
          <w:szCs w:val="28"/>
          <w:lang w:val="en-AU"/>
        </w:rPr>
        <w:t xml:space="preserve">broader movement </w:t>
      </w:r>
      <w:r w:rsidR="00B33679">
        <w:rPr>
          <w:rFonts w:eastAsiaTheme="minorEastAsia" w:cs="Arial"/>
          <w:szCs w:val="28"/>
          <w:lang w:val="en-AU"/>
        </w:rPr>
        <w:t>championing</w:t>
      </w:r>
      <w:r w:rsidR="00603875">
        <w:rPr>
          <w:rFonts w:eastAsiaTheme="minorEastAsia" w:cs="Arial"/>
          <w:szCs w:val="28"/>
          <w:lang w:val="en-AU"/>
        </w:rPr>
        <w:t xml:space="preserve"> equality and justice for Aboriginal and Torres Strait Islander peoples. Many of the </w:t>
      </w:r>
      <w:r w:rsidR="00603875" w:rsidRPr="00603875">
        <w:rPr>
          <w:rFonts w:eastAsiaTheme="minorEastAsia" w:cs="Arial"/>
          <w:szCs w:val="28"/>
          <w:lang w:val="en-AU"/>
        </w:rPr>
        <w:t xml:space="preserve">Aboriginal </w:t>
      </w:r>
      <w:r w:rsidR="00603875">
        <w:rPr>
          <w:rFonts w:eastAsiaTheme="minorEastAsia" w:cs="Arial"/>
          <w:szCs w:val="28"/>
          <w:lang w:val="en-AU"/>
        </w:rPr>
        <w:t xml:space="preserve">and Torres Strait Islander </w:t>
      </w:r>
      <w:r w:rsidR="00603875" w:rsidRPr="00603875">
        <w:rPr>
          <w:rFonts w:eastAsiaTheme="minorEastAsia" w:cs="Arial"/>
          <w:szCs w:val="28"/>
          <w:lang w:val="en-AU"/>
        </w:rPr>
        <w:t xml:space="preserve">people who </w:t>
      </w:r>
      <w:r w:rsidR="00B33679">
        <w:rPr>
          <w:rFonts w:eastAsiaTheme="minorEastAsia" w:cs="Arial"/>
          <w:szCs w:val="28"/>
          <w:lang w:val="en-AU"/>
        </w:rPr>
        <w:t>were</w:t>
      </w:r>
      <w:r w:rsidR="00603875">
        <w:rPr>
          <w:rFonts w:eastAsiaTheme="minorEastAsia" w:cs="Arial"/>
          <w:szCs w:val="28"/>
          <w:lang w:val="en-AU"/>
        </w:rPr>
        <w:t xml:space="preserve"> active advocate</w:t>
      </w:r>
      <w:r w:rsidR="00B33679">
        <w:rPr>
          <w:rFonts w:eastAsiaTheme="minorEastAsia" w:cs="Arial"/>
          <w:szCs w:val="28"/>
          <w:lang w:val="en-AU"/>
        </w:rPr>
        <w:t>s during</w:t>
      </w:r>
      <w:r w:rsidR="00603875">
        <w:rPr>
          <w:rFonts w:eastAsiaTheme="minorEastAsia" w:cs="Arial"/>
          <w:szCs w:val="28"/>
          <w:lang w:val="en-AU"/>
        </w:rPr>
        <w:t xml:space="preserve"> the referendum </w:t>
      </w:r>
      <w:r w:rsidR="00603875" w:rsidRPr="00603875">
        <w:rPr>
          <w:rFonts w:eastAsiaTheme="minorEastAsia" w:cs="Arial"/>
          <w:szCs w:val="28"/>
          <w:lang w:val="en-AU"/>
        </w:rPr>
        <w:t xml:space="preserve">campaign went on to </w:t>
      </w:r>
      <w:r w:rsidR="00603875">
        <w:rPr>
          <w:rFonts w:eastAsiaTheme="minorEastAsia" w:cs="Arial"/>
          <w:szCs w:val="28"/>
          <w:lang w:val="en-AU"/>
        </w:rPr>
        <w:t>be</w:t>
      </w:r>
      <w:r w:rsidR="00B33679">
        <w:rPr>
          <w:rFonts w:eastAsiaTheme="minorEastAsia" w:cs="Arial"/>
          <w:szCs w:val="28"/>
          <w:lang w:val="en-AU"/>
        </w:rPr>
        <w:t>come</w:t>
      </w:r>
      <w:r w:rsidR="00603875">
        <w:rPr>
          <w:rFonts w:eastAsiaTheme="minorEastAsia" w:cs="Arial"/>
          <w:szCs w:val="28"/>
          <w:lang w:val="en-AU"/>
        </w:rPr>
        <w:t xml:space="preserve"> important leaders in the </w:t>
      </w:r>
      <w:r w:rsidR="00B33679">
        <w:rPr>
          <w:rFonts w:eastAsiaTheme="minorEastAsia" w:cs="Arial"/>
          <w:szCs w:val="28"/>
          <w:lang w:val="en-AU"/>
        </w:rPr>
        <w:t xml:space="preserve">ongoing </w:t>
      </w:r>
      <w:r w:rsidR="00603875" w:rsidRPr="00603875">
        <w:rPr>
          <w:rFonts w:eastAsiaTheme="minorEastAsia" w:cs="Arial"/>
          <w:szCs w:val="28"/>
          <w:lang w:val="en-AU"/>
        </w:rPr>
        <w:t>struggle for rights</w:t>
      </w:r>
      <w:r w:rsidR="00B33679">
        <w:rPr>
          <w:rFonts w:eastAsiaTheme="minorEastAsia" w:cs="Arial"/>
          <w:szCs w:val="28"/>
          <w:lang w:val="en-AU"/>
        </w:rPr>
        <w:t xml:space="preserve"> and justice for Aboriginal and Torres Strait Islander peoples</w:t>
      </w:r>
      <w:r w:rsidR="00603875" w:rsidRPr="00603875">
        <w:rPr>
          <w:rFonts w:eastAsiaTheme="minorEastAsia" w:cs="Arial"/>
          <w:szCs w:val="28"/>
          <w:lang w:val="en-AU"/>
        </w:rPr>
        <w:t xml:space="preserve">. </w:t>
      </w:r>
    </w:p>
    <w:p w:rsidR="009D6623" w:rsidRDefault="009D6623" w:rsidP="00977035">
      <w:pPr>
        <w:keepLines w:val="0"/>
        <w:spacing w:after="0"/>
        <w:rPr>
          <w:rFonts w:eastAsiaTheme="minorEastAsia" w:cs="Arial"/>
          <w:szCs w:val="28"/>
          <w:lang w:val="en-AU"/>
        </w:rPr>
      </w:pPr>
    </w:p>
    <w:p w:rsidR="009D6623" w:rsidRDefault="008525CE" w:rsidP="00977035">
      <w:pPr>
        <w:keepLines w:val="0"/>
        <w:spacing w:after="0"/>
        <w:rPr>
          <w:rFonts w:eastAsiaTheme="minorEastAsia" w:cs="Arial"/>
          <w:szCs w:val="28"/>
          <w:lang w:val="en-AU"/>
        </w:rPr>
      </w:pPr>
      <w:r>
        <w:rPr>
          <w:rFonts w:eastAsiaTheme="minorEastAsia" w:cs="Arial"/>
          <w:szCs w:val="28"/>
          <w:lang w:val="en-AU"/>
        </w:rPr>
        <w:t xml:space="preserve">Additionally, the referendum had and continues to have strong symbolic significance for Aboriginal and Torres Strait Islander peoples and the wider </w:t>
      </w:r>
      <w:r w:rsidR="00B33679">
        <w:rPr>
          <w:rFonts w:eastAsiaTheme="minorEastAsia" w:cs="Arial"/>
          <w:szCs w:val="28"/>
          <w:lang w:val="en-AU"/>
        </w:rPr>
        <w:t xml:space="preserve">Australian </w:t>
      </w:r>
      <w:r>
        <w:rPr>
          <w:rFonts w:eastAsiaTheme="minorEastAsia" w:cs="Arial"/>
          <w:szCs w:val="28"/>
          <w:lang w:val="en-AU"/>
        </w:rPr>
        <w:t xml:space="preserve">population. </w:t>
      </w:r>
      <w:r w:rsidR="00B33679">
        <w:rPr>
          <w:rFonts w:eastAsiaTheme="minorEastAsia" w:cs="Arial"/>
          <w:szCs w:val="28"/>
          <w:lang w:val="en-AU"/>
        </w:rPr>
        <w:t>T</w:t>
      </w:r>
      <w:r w:rsidR="00393596">
        <w:rPr>
          <w:rFonts w:eastAsiaTheme="minorEastAsia" w:cs="Arial"/>
          <w:szCs w:val="28"/>
          <w:lang w:val="en-AU"/>
        </w:rPr>
        <w:t xml:space="preserve">he solidarity between Indigenous and non-Indigenous people that was created in the campaign for the 1967 referendum </w:t>
      </w:r>
      <w:r w:rsidR="00B33679">
        <w:rPr>
          <w:rFonts w:eastAsiaTheme="minorEastAsia" w:cs="Arial"/>
          <w:szCs w:val="28"/>
          <w:lang w:val="en-AU"/>
        </w:rPr>
        <w:t xml:space="preserve">was </w:t>
      </w:r>
      <w:r w:rsidR="00FD09FE">
        <w:rPr>
          <w:rFonts w:eastAsiaTheme="minorEastAsia" w:cs="Arial"/>
          <w:szCs w:val="28"/>
          <w:lang w:val="en-AU"/>
        </w:rPr>
        <w:t xml:space="preserve">an inspiration </w:t>
      </w:r>
      <w:r w:rsidR="00393596">
        <w:rPr>
          <w:rFonts w:eastAsiaTheme="minorEastAsia" w:cs="Arial"/>
          <w:szCs w:val="28"/>
          <w:lang w:val="en-AU"/>
        </w:rPr>
        <w:t xml:space="preserve">and model for the </w:t>
      </w:r>
      <w:r w:rsidR="00393596" w:rsidRPr="00393596">
        <w:rPr>
          <w:rFonts w:eastAsiaTheme="minorEastAsia" w:cs="Arial"/>
          <w:szCs w:val="28"/>
          <w:lang w:val="en-AU"/>
        </w:rPr>
        <w:t>reconciliation movement of the 1990s</w:t>
      </w:r>
      <w:r w:rsidR="00393596">
        <w:rPr>
          <w:rFonts w:eastAsiaTheme="minorEastAsia" w:cs="Arial"/>
          <w:szCs w:val="28"/>
          <w:lang w:val="en-AU"/>
        </w:rPr>
        <w:t>.</w:t>
      </w:r>
    </w:p>
    <w:p w:rsidR="00C31E66" w:rsidRDefault="00C31E66" w:rsidP="00977035">
      <w:pPr>
        <w:keepLines w:val="0"/>
        <w:spacing w:after="0"/>
        <w:rPr>
          <w:rFonts w:eastAsiaTheme="minorEastAsia" w:cs="Arial"/>
          <w:szCs w:val="28"/>
          <w:lang w:val="en-AU"/>
        </w:rPr>
      </w:pPr>
    </w:p>
    <w:p w:rsidR="005D5568" w:rsidRDefault="009446AA" w:rsidP="00C31E66">
      <w:pPr>
        <w:keepLines w:val="0"/>
        <w:widowControl w:val="0"/>
        <w:autoSpaceDE w:val="0"/>
        <w:autoSpaceDN w:val="0"/>
        <w:adjustRightInd w:val="0"/>
        <w:rPr>
          <w:rFonts w:eastAsiaTheme="minorEastAsia" w:cs="Arial"/>
          <w:szCs w:val="28"/>
          <w:lang w:val="en-AU"/>
        </w:rPr>
      </w:pPr>
      <w:r>
        <w:rPr>
          <w:rFonts w:eastAsiaTheme="minorEastAsia" w:cs="Arial"/>
          <w:szCs w:val="28"/>
          <w:lang w:val="en-AU"/>
        </w:rPr>
        <w:t>F</w:t>
      </w:r>
      <w:r w:rsidR="00C31E66">
        <w:rPr>
          <w:rFonts w:eastAsiaTheme="minorEastAsia" w:cs="Arial"/>
          <w:szCs w:val="28"/>
          <w:lang w:val="en-AU"/>
        </w:rPr>
        <w:t xml:space="preserve">or more detailed information on the 1967 referendum refer to this </w:t>
      </w:r>
      <w:hyperlink r:id="rId120" w:history="1">
        <w:r w:rsidR="00C31E66" w:rsidRPr="00C31E66">
          <w:rPr>
            <w:rStyle w:val="Hyperlink"/>
            <w:rFonts w:ascii="Arial" w:eastAsiaTheme="minorEastAsia" w:hAnsi="Arial" w:cs="Arial"/>
            <w:sz w:val="28"/>
            <w:szCs w:val="28"/>
            <w:lang w:val="en-AU"/>
          </w:rPr>
          <w:t>Teacher Resource</w:t>
        </w:r>
      </w:hyperlink>
      <w:r w:rsidR="00C31E66" w:rsidRPr="00C31E66">
        <w:rPr>
          <w:rFonts w:eastAsiaTheme="minorEastAsia" w:cs="Arial"/>
          <w:szCs w:val="28"/>
          <w:lang w:val="en-AU"/>
        </w:rPr>
        <w:t>, from the Victorian Curriculum and Assessment Authority</w:t>
      </w:r>
      <w:r>
        <w:rPr>
          <w:rFonts w:eastAsiaTheme="minorEastAsia" w:cs="Arial"/>
          <w:szCs w:val="28"/>
          <w:lang w:val="en-AU"/>
        </w:rPr>
        <w:t xml:space="preserve">. </w:t>
      </w:r>
    </w:p>
    <w:p w:rsidR="00C31E66" w:rsidRDefault="009446AA" w:rsidP="00C31E66">
      <w:pPr>
        <w:keepLines w:val="0"/>
        <w:widowControl w:val="0"/>
        <w:autoSpaceDE w:val="0"/>
        <w:autoSpaceDN w:val="0"/>
        <w:adjustRightInd w:val="0"/>
        <w:rPr>
          <w:rFonts w:eastAsiaTheme="minorEastAsia" w:cs="Arial"/>
          <w:szCs w:val="28"/>
          <w:lang w:val="en-AU"/>
        </w:rPr>
      </w:pPr>
      <w:r>
        <w:rPr>
          <w:rFonts w:eastAsiaTheme="minorEastAsia" w:cs="Arial"/>
          <w:szCs w:val="28"/>
          <w:lang w:val="en-AU"/>
        </w:rPr>
        <w:t xml:space="preserve">Other useful </w:t>
      </w:r>
      <w:r w:rsidR="005D5568">
        <w:rPr>
          <w:rFonts w:eastAsiaTheme="minorEastAsia" w:cs="Arial"/>
          <w:szCs w:val="28"/>
          <w:lang w:val="en-AU"/>
        </w:rPr>
        <w:t xml:space="preserve">information </w:t>
      </w:r>
      <w:r>
        <w:rPr>
          <w:rFonts w:eastAsiaTheme="minorEastAsia" w:cs="Arial"/>
          <w:szCs w:val="28"/>
          <w:lang w:val="en-AU"/>
        </w:rPr>
        <w:t>resources include:</w:t>
      </w:r>
    </w:p>
    <w:p w:rsidR="009446AA" w:rsidRPr="005D5568" w:rsidRDefault="00C636D7" w:rsidP="005D5568">
      <w:pPr>
        <w:pStyle w:val="ListParagraph"/>
        <w:numPr>
          <w:ilvl w:val="0"/>
          <w:numId w:val="51"/>
        </w:numPr>
        <w:rPr>
          <w:rFonts w:eastAsiaTheme="minorEastAsia" w:cs="Arial"/>
          <w:szCs w:val="28"/>
          <w:lang w:val="en-AU"/>
        </w:rPr>
      </w:pPr>
      <w:hyperlink r:id="rId121" w:history="1">
        <w:r w:rsidR="009446AA" w:rsidRPr="005D5568">
          <w:rPr>
            <w:rStyle w:val="Hyperlink"/>
            <w:rFonts w:ascii="Arial" w:eastAsiaTheme="minorEastAsia" w:hAnsi="Arial" w:cs="Arial"/>
            <w:sz w:val="28"/>
            <w:szCs w:val="28"/>
            <w:lang w:val="en-AU"/>
          </w:rPr>
          <w:t>Referendum remedies the Constitutional treatment of Aboriginal people</w:t>
        </w:r>
      </w:hyperlink>
      <w:r w:rsidR="009446AA" w:rsidRPr="005D5568">
        <w:rPr>
          <w:rFonts w:eastAsiaTheme="minorEastAsia" w:cs="Arial"/>
          <w:szCs w:val="28"/>
          <w:lang w:val="en-AU"/>
        </w:rPr>
        <w:t xml:space="preserve"> 80 Days that changed our lives, ABC</w:t>
      </w:r>
    </w:p>
    <w:p w:rsidR="005D5568" w:rsidRPr="005D5568" w:rsidRDefault="00C636D7" w:rsidP="005D5568">
      <w:pPr>
        <w:pStyle w:val="ListParagraph"/>
        <w:keepLines w:val="0"/>
        <w:widowControl w:val="0"/>
        <w:numPr>
          <w:ilvl w:val="0"/>
          <w:numId w:val="51"/>
        </w:numPr>
        <w:autoSpaceDE w:val="0"/>
        <w:autoSpaceDN w:val="0"/>
        <w:adjustRightInd w:val="0"/>
        <w:rPr>
          <w:rFonts w:eastAsiaTheme="minorEastAsia" w:cs="Arial"/>
          <w:szCs w:val="28"/>
          <w:lang w:val="en-AU"/>
        </w:rPr>
      </w:pPr>
      <w:hyperlink r:id="rId122" w:history="1">
        <w:r w:rsidR="005D5568" w:rsidRPr="005D5568">
          <w:rPr>
            <w:rStyle w:val="Hyperlink"/>
            <w:rFonts w:ascii="Arial" w:eastAsiaTheme="minorEastAsia" w:hAnsi="Arial" w:cs="Arial"/>
            <w:sz w:val="28"/>
            <w:szCs w:val="28"/>
            <w:lang w:val="en-AU"/>
          </w:rPr>
          <w:t>History of the Indigenous vote</w:t>
        </w:r>
      </w:hyperlink>
      <w:r w:rsidR="005D5568" w:rsidRPr="005D5568">
        <w:rPr>
          <w:rFonts w:eastAsiaTheme="minorEastAsia" w:cs="Arial"/>
          <w:szCs w:val="28"/>
          <w:lang w:val="en-AU"/>
        </w:rPr>
        <w:t>, Australian Electoral Commission</w:t>
      </w:r>
    </w:p>
    <w:p w:rsidR="009446AA" w:rsidRPr="00C31E66" w:rsidRDefault="009446AA" w:rsidP="00C31E66">
      <w:pPr>
        <w:keepLines w:val="0"/>
        <w:widowControl w:val="0"/>
        <w:autoSpaceDE w:val="0"/>
        <w:autoSpaceDN w:val="0"/>
        <w:adjustRightInd w:val="0"/>
        <w:rPr>
          <w:rFonts w:eastAsiaTheme="minorEastAsia" w:cs="Arial"/>
          <w:szCs w:val="28"/>
          <w:lang w:val="en-AU"/>
        </w:rPr>
      </w:pPr>
    </w:p>
    <w:p w:rsidR="00C31E66" w:rsidRPr="00C31E66" w:rsidRDefault="00C31E66" w:rsidP="00DA6F87">
      <w:pPr>
        <w:keepLines w:val="0"/>
        <w:widowControl w:val="0"/>
        <w:autoSpaceDE w:val="0"/>
        <w:autoSpaceDN w:val="0"/>
        <w:adjustRightInd w:val="0"/>
        <w:rPr>
          <w:rFonts w:eastAsiaTheme="minorEastAsia" w:cs="Arial"/>
          <w:b/>
          <w:szCs w:val="28"/>
          <w:lang w:val="en-AU"/>
        </w:rPr>
      </w:pPr>
      <w:r w:rsidRPr="00C31E66">
        <w:rPr>
          <w:rFonts w:eastAsiaTheme="minorEastAsia" w:cs="Arial"/>
          <w:b/>
          <w:szCs w:val="28"/>
          <w:lang w:val="en-AU"/>
        </w:rPr>
        <w:t xml:space="preserve">Resources: </w:t>
      </w:r>
    </w:p>
    <w:p w:rsidR="00C31E66" w:rsidRDefault="00C636D7" w:rsidP="00C31E66">
      <w:pPr>
        <w:keepLines w:val="0"/>
        <w:widowControl w:val="0"/>
        <w:autoSpaceDE w:val="0"/>
        <w:autoSpaceDN w:val="0"/>
        <w:adjustRightInd w:val="0"/>
        <w:rPr>
          <w:rFonts w:eastAsiaTheme="minorEastAsia" w:cs="Arial"/>
          <w:szCs w:val="28"/>
          <w:lang w:val="en-AU"/>
        </w:rPr>
      </w:pPr>
      <w:hyperlink r:id="rId123" w:history="1">
        <w:r w:rsidR="00C31E66">
          <w:rPr>
            <w:rStyle w:val="Hyperlink"/>
            <w:rFonts w:ascii="Arial" w:eastAsiaTheme="minorEastAsia" w:hAnsi="Arial" w:cs="Arial"/>
            <w:sz w:val="28"/>
            <w:szCs w:val="28"/>
            <w:lang w:val="en-AU"/>
          </w:rPr>
          <w:t>Referendums: Getting the numbers: How a double majority works</w:t>
        </w:r>
      </w:hyperlink>
      <w:r w:rsidR="00C31E66">
        <w:rPr>
          <w:rFonts w:eastAsiaTheme="minorEastAsia" w:cs="Arial"/>
          <w:szCs w:val="28"/>
          <w:lang w:val="en-AU"/>
        </w:rPr>
        <w:t xml:space="preserve">, Civics and Citizenship Education </w:t>
      </w:r>
    </w:p>
    <w:p w:rsidR="00C31E66" w:rsidRDefault="00C636D7" w:rsidP="00C31E66">
      <w:pPr>
        <w:keepLines w:val="0"/>
        <w:widowControl w:val="0"/>
        <w:autoSpaceDE w:val="0"/>
        <w:autoSpaceDN w:val="0"/>
        <w:adjustRightInd w:val="0"/>
        <w:rPr>
          <w:rFonts w:eastAsiaTheme="minorEastAsia" w:cs="Arial"/>
          <w:szCs w:val="28"/>
          <w:lang w:val="en-AU"/>
        </w:rPr>
      </w:pPr>
      <w:hyperlink r:id="rId124" w:history="1">
        <w:r w:rsidR="00C31E66" w:rsidRPr="00C31E66">
          <w:rPr>
            <w:rStyle w:val="Hyperlink"/>
            <w:rFonts w:ascii="Arial" w:eastAsiaTheme="minorEastAsia" w:hAnsi="Arial" w:cs="Arial"/>
            <w:sz w:val="28"/>
            <w:szCs w:val="28"/>
            <w:lang w:val="en-AU"/>
          </w:rPr>
          <w:t>Teacher Resource</w:t>
        </w:r>
      </w:hyperlink>
      <w:r w:rsidR="00C31E66" w:rsidRPr="00C31E66">
        <w:rPr>
          <w:rFonts w:eastAsiaTheme="minorEastAsia" w:cs="Arial"/>
          <w:szCs w:val="28"/>
          <w:lang w:val="en-AU"/>
        </w:rPr>
        <w:t xml:space="preserve">, </w:t>
      </w:r>
      <w:r w:rsidR="00C31E66">
        <w:rPr>
          <w:rFonts w:eastAsiaTheme="minorEastAsia" w:cs="Arial"/>
          <w:szCs w:val="28"/>
          <w:lang w:val="en-AU"/>
        </w:rPr>
        <w:t>t</w:t>
      </w:r>
      <w:r w:rsidR="00C31E66" w:rsidRPr="00C31E66">
        <w:rPr>
          <w:rFonts w:eastAsiaTheme="minorEastAsia" w:cs="Arial"/>
          <w:szCs w:val="28"/>
          <w:lang w:val="en-AU"/>
        </w:rPr>
        <w:t>he Victorian Curriculum and Assessment Authority</w:t>
      </w:r>
    </w:p>
    <w:p w:rsidR="005D5568" w:rsidRPr="005D5568" w:rsidRDefault="00C636D7" w:rsidP="005D5568">
      <w:pPr>
        <w:rPr>
          <w:rFonts w:eastAsiaTheme="minorEastAsia" w:cs="Arial"/>
          <w:szCs w:val="28"/>
          <w:lang w:val="en-AU"/>
        </w:rPr>
      </w:pPr>
      <w:hyperlink r:id="rId125" w:history="1">
        <w:r w:rsidR="005D5568" w:rsidRPr="005D5568">
          <w:rPr>
            <w:rStyle w:val="Hyperlink"/>
            <w:rFonts w:ascii="Arial" w:eastAsiaTheme="minorEastAsia" w:hAnsi="Arial" w:cs="Arial"/>
            <w:sz w:val="28"/>
            <w:szCs w:val="28"/>
            <w:lang w:val="en-AU"/>
          </w:rPr>
          <w:t>Referendum remedies the Constitutional treatment of Aboriginal people</w:t>
        </w:r>
      </w:hyperlink>
      <w:r w:rsidR="005D5568" w:rsidRPr="005D5568">
        <w:rPr>
          <w:rFonts w:eastAsiaTheme="minorEastAsia" w:cs="Arial"/>
          <w:szCs w:val="28"/>
          <w:lang w:val="en-AU"/>
        </w:rPr>
        <w:t xml:space="preserve"> 80 Days that changed our lives, ABC</w:t>
      </w:r>
    </w:p>
    <w:p w:rsidR="005D5568" w:rsidRPr="005D5568" w:rsidRDefault="00C636D7" w:rsidP="005D5568">
      <w:pPr>
        <w:keepLines w:val="0"/>
        <w:widowControl w:val="0"/>
        <w:autoSpaceDE w:val="0"/>
        <w:autoSpaceDN w:val="0"/>
        <w:adjustRightInd w:val="0"/>
        <w:rPr>
          <w:rFonts w:eastAsiaTheme="minorEastAsia" w:cs="Arial"/>
          <w:szCs w:val="28"/>
          <w:lang w:val="en-AU"/>
        </w:rPr>
      </w:pPr>
      <w:hyperlink r:id="rId126" w:history="1">
        <w:r w:rsidR="005D5568" w:rsidRPr="005D5568">
          <w:rPr>
            <w:rStyle w:val="Hyperlink"/>
            <w:rFonts w:ascii="Arial" w:eastAsiaTheme="minorEastAsia" w:hAnsi="Arial" w:cs="Arial"/>
            <w:sz w:val="28"/>
            <w:szCs w:val="28"/>
            <w:lang w:val="en-AU"/>
          </w:rPr>
          <w:t>History of the Indigenous vote</w:t>
        </w:r>
      </w:hyperlink>
      <w:r w:rsidR="005D5568" w:rsidRPr="005D5568">
        <w:rPr>
          <w:rFonts w:eastAsiaTheme="minorEastAsia" w:cs="Arial"/>
          <w:szCs w:val="28"/>
          <w:lang w:val="en-AU"/>
        </w:rPr>
        <w:t>, Australian Electoral Commission</w:t>
      </w:r>
    </w:p>
    <w:p w:rsidR="00C51D33" w:rsidRDefault="00C51D33" w:rsidP="00C31E66">
      <w:pPr>
        <w:keepLines w:val="0"/>
        <w:widowControl w:val="0"/>
        <w:autoSpaceDE w:val="0"/>
        <w:autoSpaceDN w:val="0"/>
        <w:adjustRightInd w:val="0"/>
        <w:rPr>
          <w:rFonts w:eastAsiaTheme="minorEastAsia" w:cs="Arial"/>
          <w:szCs w:val="28"/>
          <w:lang w:val="en-AU"/>
        </w:rPr>
      </w:pPr>
    </w:p>
    <w:p w:rsidR="00C31E66" w:rsidRPr="00DA6F87" w:rsidRDefault="005600E0" w:rsidP="005600E0">
      <w:pPr>
        <w:pStyle w:val="Heading5"/>
        <w:rPr>
          <w:lang w:val="en-AU"/>
        </w:rPr>
      </w:pPr>
      <w:r>
        <w:rPr>
          <w:lang w:val="en-AU"/>
        </w:rPr>
        <w:t xml:space="preserve">Class discussion </w:t>
      </w:r>
    </w:p>
    <w:p w:rsidR="0074408A" w:rsidRDefault="00E27EB2" w:rsidP="00E67876">
      <w:pPr>
        <w:keepLines w:val="0"/>
        <w:widowControl w:val="0"/>
        <w:autoSpaceDE w:val="0"/>
        <w:autoSpaceDN w:val="0"/>
        <w:adjustRightInd w:val="0"/>
        <w:rPr>
          <w:rFonts w:eastAsiaTheme="minorEastAsia" w:cs="Arial"/>
          <w:szCs w:val="28"/>
          <w:lang w:val="en-AU"/>
        </w:rPr>
      </w:pPr>
      <w:r w:rsidRPr="002C70AD">
        <w:rPr>
          <w:rFonts w:eastAsiaTheme="minorEastAsia" w:cs="Arial"/>
          <w:szCs w:val="28"/>
          <w:lang w:val="en-AU"/>
        </w:rPr>
        <w:lastRenderedPageBreak/>
        <w:t>In class, o</w:t>
      </w:r>
      <w:r w:rsidR="00E67876" w:rsidRPr="002C70AD">
        <w:rPr>
          <w:rFonts w:eastAsiaTheme="minorEastAsia" w:cs="Arial"/>
          <w:szCs w:val="28"/>
          <w:lang w:val="en-AU"/>
        </w:rPr>
        <w:t>utline the 1967 Referendum and its result for Aboriginal an</w:t>
      </w:r>
      <w:r w:rsidR="005600E0">
        <w:rPr>
          <w:rFonts w:eastAsiaTheme="minorEastAsia" w:cs="Arial"/>
          <w:szCs w:val="28"/>
          <w:lang w:val="en-AU"/>
        </w:rPr>
        <w:t>d Torres Strait Islander people</w:t>
      </w:r>
      <w:r w:rsidR="0074408A">
        <w:rPr>
          <w:rFonts w:eastAsiaTheme="minorEastAsia" w:cs="Arial"/>
          <w:szCs w:val="28"/>
          <w:lang w:val="en-AU"/>
        </w:rPr>
        <w:t>s</w:t>
      </w:r>
      <w:r w:rsidR="005600E0">
        <w:rPr>
          <w:rFonts w:eastAsiaTheme="minorEastAsia" w:cs="Arial"/>
          <w:szCs w:val="28"/>
          <w:lang w:val="en-AU"/>
        </w:rPr>
        <w:t>.</w:t>
      </w:r>
    </w:p>
    <w:p w:rsidR="00E67876" w:rsidRDefault="0074408A" w:rsidP="00E67876">
      <w:pPr>
        <w:keepLines w:val="0"/>
        <w:widowControl w:val="0"/>
        <w:autoSpaceDE w:val="0"/>
        <w:autoSpaceDN w:val="0"/>
        <w:adjustRightInd w:val="0"/>
        <w:rPr>
          <w:rFonts w:eastAsiaTheme="minorEastAsia" w:cs="Arial"/>
          <w:szCs w:val="28"/>
          <w:lang w:val="en-AU"/>
        </w:rPr>
      </w:pPr>
      <w:r>
        <w:rPr>
          <w:rFonts w:eastAsiaTheme="minorEastAsia" w:cs="Arial"/>
          <w:szCs w:val="28"/>
          <w:lang w:val="en-AU"/>
        </w:rPr>
        <w:t xml:space="preserve">As a class, discuss what the consequences the referendum would have had for </w:t>
      </w:r>
      <w:r w:rsidRPr="002C70AD">
        <w:rPr>
          <w:rFonts w:eastAsiaTheme="minorEastAsia" w:cs="Arial"/>
          <w:szCs w:val="28"/>
          <w:lang w:val="en-AU"/>
        </w:rPr>
        <w:t>Aboriginal an</w:t>
      </w:r>
      <w:r>
        <w:rPr>
          <w:rFonts w:eastAsiaTheme="minorEastAsia" w:cs="Arial"/>
          <w:szCs w:val="28"/>
          <w:lang w:val="en-AU"/>
        </w:rPr>
        <w:t xml:space="preserve">d </w:t>
      </w:r>
      <w:r w:rsidR="005D5568">
        <w:rPr>
          <w:rFonts w:eastAsiaTheme="minorEastAsia" w:cs="Arial"/>
          <w:szCs w:val="28"/>
          <w:lang w:val="en-AU"/>
        </w:rPr>
        <w:t xml:space="preserve">Torres Strait Islander peoples </w:t>
      </w:r>
      <w:r>
        <w:rPr>
          <w:rFonts w:eastAsiaTheme="minorEastAsia" w:cs="Arial"/>
          <w:szCs w:val="28"/>
          <w:lang w:val="en-AU"/>
        </w:rPr>
        <w:t xml:space="preserve">and Australian society more broadly. </w:t>
      </w:r>
      <w:r w:rsidR="005600E0">
        <w:rPr>
          <w:rFonts w:eastAsiaTheme="minorEastAsia" w:cs="Arial"/>
          <w:szCs w:val="28"/>
          <w:lang w:val="en-AU"/>
        </w:rPr>
        <w:t>U</w:t>
      </w:r>
      <w:r w:rsidR="00E67876" w:rsidRPr="002C70AD">
        <w:rPr>
          <w:rFonts w:eastAsiaTheme="minorEastAsia" w:cs="Arial"/>
          <w:szCs w:val="28"/>
          <w:lang w:val="en-AU"/>
        </w:rPr>
        <w:t xml:space="preserve">se the ‘Right wrongs, Write Yes for Aborigines’ </w:t>
      </w:r>
      <w:r w:rsidR="00E27EB2" w:rsidRPr="002C70AD">
        <w:rPr>
          <w:rFonts w:eastAsiaTheme="minorEastAsia" w:cs="Arial"/>
          <w:szCs w:val="28"/>
          <w:lang w:val="en-AU"/>
        </w:rPr>
        <w:t xml:space="preserve">poster </w:t>
      </w:r>
      <w:r w:rsidR="005600E0">
        <w:rPr>
          <w:rFonts w:eastAsiaTheme="minorEastAsia" w:cs="Arial"/>
          <w:szCs w:val="28"/>
          <w:lang w:val="en-AU"/>
        </w:rPr>
        <w:t xml:space="preserve">below as </w:t>
      </w:r>
      <w:r w:rsidR="00E67876" w:rsidRPr="002C70AD">
        <w:rPr>
          <w:rFonts w:eastAsiaTheme="minorEastAsia" w:cs="Arial"/>
          <w:szCs w:val="28"/>
          <w:lang w:val="en-AU"/>
        </w:rPr>
        <w:t xml:space="preserve">a </w:t>
      </w:r>
      <w:r w:rsidR="005600E0">
        <w:rPr>
          <w:rFonts w:eastAsiaTheme="minorEastAsia" w:cs="Arial"/>
          <w:szCs w:val="28"/>
          <w:lang w:val="en-AU"/>
        </w:rPr>
        <w:t>visual stimulus for discussion</w:t>
      </w:r>
      <w:r w:rsidR="00E67876" w:rsidRPr="002C70AD">
        <w:rPr>
          <w:rFonts w:eastAsiaTheme="minorEastAsia" w:cs="Arial"/>
          <w:szCs w:val="28"/>
          <w:lang w:val="en-AU"/>
        </w:rPr>
        <w:t>.</w:t>
      </w:r>
    </w:p>
    <w:p w:rsidR="005600E0" w:rsidRDefault="005600E0" w:rsidP="00E67876">
      <w:pPr>
        <w:keepLines w:val="0"/>
        <w:widowControl w:val="0"/>
        <w:autoSpaceDE w:val="0"/>
        <w:autoSpaceDN w:val="0"/>
        <w:adjustRightInd w:val="0"/>
        <w:rPr>
          <w:rFonts w:eastAsiaTheme="minorEastAsia" w:cs="Arial"/>
          <w:szCs w:val="28"/>
          <w:lang w:val="en-AU"/>
        </w:rPr>
      </w:pPr>
      <w:r>
        <w:rPr>
          <w:rFonts w:eastAsiaTheme="minorEastAsia" w:cs="Arial"/>
          <w:szCs w:val="28"/>
          <w:lang w:val="en-AU"/>
        </w:rPr>
        <w:t>You may wish to draw on the following additional resources for further information</w:t>
      </w:r>
      <w:r w:rsidR="0074408A">
        <w:rPr>
          <w:rFonts w:eastAsiaTheme="minorEastAsia" w:cs="Arial"/>
          <w:szCs w:val="28"/>
          <w:lang w:val="en-AU"/>
        </w:rPr>
        <w:t xml:space="preserve"> about the referendum and its impacts</w:t>
      </w:r>
      <w:r>
        <w:rPr>
          <w:rFonts w:eastAsiaTheme="minorEastAsia" w:cs="Arial"/>
          <w:szCs w:val="28"/>
          <w:lang w:val="en-AU"/>
        </w:rPr>
        <w:t>:</w:t>
      </w:r>
    </w:p>
    <w:p w:rsidR="00F672FA" w:rsidRPr="005600E0" w:rsidRDefault="00F672FA" w:rsidP="009A6373">
      <w:pPr>
        <w:pStyle w:val="ListParagraph"/>
        <w:keepLines w:val="0"/>
        <w:numPr>
          <w:ilvl w:val="0"/>
          <w:numId w:val="51"/>
        </w:numPr>
        <w:spacing w:after="0"/>
        <w:rPr>
          <w:rFonts w:eastAsiaTheme="minorEastAsia" w:cs="Arial"/>
          <w:szCs w:val="28"/>
          <w:lang w:val="en-AU"/>
        </w:rPr>
      </w:pPr>
      <w:r>
        <w:t xml:space="preserve">For a series of activities exploring the 1967 referendum, see the </w:t>
      </w:r>
      <w:r w:rsidR="002D309E">
        <w:fldChar w:fldCharType="begin"/>
      </w:r>
      <w:r w:rsidR="002D309E">
        <w:instrText xml:space="preserve"> HYPERLINK "http://indigenousrights.net.au/resources/teachers_resources/1967_referendum_unit_of_work" </w:instrText>
      </w:r>
      <w:r w:rsidR="002D309E">
        <w:fldChar w:fldCharType="separate"/>
      </w:r>
      <w:r w:rsidRPr="005600E0">
        <w:rPr>
          <w:rStyle w:val="Hyperlink"/>
          <w:rFonts w:ascii="Arial" w:hAnsi="Arial"/>
          <w:sz w:val="28"/>
        </w:rPr>
        <w:t>1967 Referendum unit of work</w:t>
      </w:r>
      <w:r w:rsidR="002D309E">
        <w:rPr>
          <w:rStyle w:val="Hyperlink"/>
          <w:rFonts w:ascii="Arial" w:hAnsi="Arial"/>
          <w:sz w:val="28"/>
        </w:rPr>
        <w:fldChar w:fldCharType="end"/>
      </w:r>
      <w:r>
        <w:t xml:space="preserve"> from the </w:t>
      </w:r>
      <w:r w:rsidRPr="005600E0">
        <w:rPr>
          <w:rFonts w:eastAsiaTheme="minorEastAsia" w:cs="Arial"/>
          <w:szCs w:val="28"/>
          <w:lang w:val="en-AU"/>
        </w:rPr>
        <w:t>National Museum of Australia’s</w:t>
      </w:r>
      <w:r>
        <w:t xml:space="preserve"> </w:t>
      </w:r>
      <w:hyperlink r:id="rId127" w:history="1">
        <w:r w:rsidRPr="005600E0">
          <w:rPr>
            <w:rStyle w:val="Hyperlink"/>
            <w:rFonts w:ascii="Arial" w:eastAsiaTheme="minorEastAsia" w:hAnsi="Arial" w:cs="Arial"/>
            <w:sz w:val="28"/>
            <w:szCs w:val="28"/>
            <w:lang w:val="en-AU"/>
          </w:rPr>
          <w:t>Collaborating for Indigenous Rights</w:t>
        </w:r>
      </w:hyperlink>
      <w:r w:rsidRPr="005600E0">
        <w:rPr>
          <w:rFonts w:eastAsiaTheme="minorEastAsia" w:cs="Arial"/>
          <w:szCs w:val="28"/>
          <w:lang w:val="en-AU"/>
        </w:rPr>
        <w:t xml:space="preserve"> website.</w:t>
      </w:r>
    </w:p>
    <w:p w:rsidR="00823CE2" w:rsidRPr="00A3729D" w:rsidRDefault="00823CE2" w:rsidP="009A6373">
      <w:pPr>
        <w:pStyle w:val="ListParagraph"/>
        <w:numPr>
          <w:ilvl w:val="0"/>
          <w:numId w:val="51"/>
        </w:numPr>
      </w:pPr>
      <w:r w:rsidRPr="005600E0">
        <w:rPr>
          <w:rFonts w:eastAsiaTheme="minorEastAsia" w:cs="Arial"/>
          <w:szCs w:val="28"/>
          <w:lang w:val="en-AU"/>
        </w:rPr>
        <w:t xml:space="preserve">The </w:t>
      </w:r>
      <w:hyperlink r:id="rId128" w:history="1">
        <w:proofErr w:type="spellStart"/>
        <w:r w:rsidRPr="005600E0">
          <w:rPr>
            <w:rStyle w:val="Hyperlink"/>
            <w:rFonts w:ascii="Arial" w:eastAsiaTheme="minorEastAsia" w:hAnsi="Arial" w:cs="Arial"/>
            <w:sz w:val="28"/>
            <w:szCs w:val="28"/>
            <w:lang w:val="en-AU"/>
          </w:rPr>
          <w:t>Didj</w:t>
        </w:r>
        <w:proofErr w:type="spellEnd"/>
        <w:r w:rsidRPr="005600E0">
          <w:rPr>
            <w:rStyle w:val="Hyperlink"/>
            <w:rFonts w:ascii="Arial" w:eastAsiaTheme="minorEastAsia" w:hAnsi="Arial" w:cs="Arial"/>
            <w:sz w:val="28"/>
            <w:szCs w:val="28"/>
            <w:lang w:val="en-AU"/>
          </w:rPr>
          <w:t xml:space="preserve"> "u" Know – Stories: 1967 Referendum</w:t>
        </w:r>
      </w:hyperlink>
      <w:r w:rsidRPr="005600E0">
        <w:rPr>
          <w:rFonts w:eastAsiaTheme="minorEastAsia" w:cs="Arial"/>
          <w:szCs w:val="28"/>
          <w:lang w:val="en-AU"/>
        </w:rPr>
        <w:t xml:space="preserve">, from ABC Message Club, provides a useful timeline outlining the historical developments leading up to the 1967 referendum. </w:t>
      </w:r>
    </w:p>
    <w:p w:rsidR="00A3729D" w:rsidRDefault="00A3729D" w:rsidP="009A6373">
      <w:pPr>
        <w:pStyle w:val="ListParagraph"/>
        <w:numPr>
          <w:ilvl w:val="0"/>
          <w:numId w:val="51"/>
        </w:numPr>
      </w:pPr>
      <w:r>
        <w:t xml:space="preserve">ABC </w:t>
      </w:r>
      <w:r w:rsidR="00EF7662">
        <w:t>S</w:t>
      </w:r>
      <w:r>
        <w:t>plash</w:t>
      </w:r>
      <w:r w:rsidR="00EF7662">
        <w:t xml:space="preserve"> has created an interactive student digibook called </w:t>
      </w:r>
      <w:r w:rsidR="002D309E">
        <w:fldChar w:fldCharType="begin"/>
      </w:r>
      <w:r w:rsidR="004507CA">
        <w:instrText>HYPERLINK "http://splash.abc.net.au/digibook/-/c/624948/righting-wrongs-in-the-1967-referendum"</w:instrText>
      </w:r>
      <w:r w:rsidR="002D309E">
        <w:fldChar w:fldCharType="separate"/>
      </w:r>
      <w:r w:rsidR="00EF7662" w:rsidRPr="00EF7662">
        <w:rPr>
          <w:rStyle w:val="Hyperlink"/>
          <w:rFonts w:ascii="Arial" w:hAnsi="Arial"/>
          <w:sz w:val="28"/>
        </w:rPr>
        <w:t>Righting wrongs in the 1967 referendum</w:t>
      </w:r>
      <w:r w:rsidR="002D309E">
        <w:rPr>
          <w:rStyle w:val="Hyperlink"/>
          <w:rFonts w:ascii="Arial" w:hAnsi="Arial"/>
          <w:sz w:val="28"/>
        </w:rPr>
        <w:fldChar w:fldCharType="end"/>
      </w:r>
      <w:r w:rsidR="00EF7662">
        <w:t xml:space="preserve"> which uses primary sources to explore events leading up to and after the referendum. </w:t>
      </w:r>
    </w:p>
    <w:p w:rsidR="005D5568" w:rsidRPr="005D5568" w:rsidRDefault="00C636D7" w:rsidP="005D5568">
      <w:pPr>
        <w:pStyle w:val="ListParagraph"/>
        <w:keepLines w:val="0"/>
        <w:widowControl w:val="0"/>
        <w:numPr>
          <w:ilvl w:val="0"/>
          <w:numId w:val="51"/>
        </w:numPr>
        <w:autoSpaceDE w:val="0"/>
        <w:autoSpaceDN w:val="0"/>
        <w:adjustRightInd w:val="0"/>
        <w:rPr>
          <w:rFonts w:eastAsiaTheme="minorEastAsia" w:cs="Arial"/>
          <w:szCs w:val="28"/>
          <w:lang w:val="en-AU"/>
        </w:rPr>
      </w:pPr>
      <w:hyperlink r:id="rId129" w:history="1">
        <w:r w:rsidR="005D5568" w:rsidRPr="005D5568">
          <w:rPr>
            <w:rStyle w:val="Hyperlink"/>
            <w:rFonts w:ascii="Arial" w:eastAsiaTheme="minorEastAsia" w:hAnsi="Arial" w:cs="Arial"/>
            <w:sz w:val="28"/>
            <w:szCs w:val="28"/>
            <w:lang w:val="en-AU"/>
          </w:rPr>
          <w:t>The 1967 Referendum</w:t>
        </w:r>
      </w:hyperlink>
      <w:r w:rsidR="005D5568" w:rsidRPr="005D5568">
        <w:rPr>
          <w:rFonts w:eastAsiaTheme="minorEastAsia" w:cs="Arial"/>
          <w:szCs w:val="28"/>
          <w:lang w:val="en-AU"/>
        </w:rPr>
        <w:t xml:space="preserve">, </w:t>
      </w:r>
      <w:r w:rsidR="005D5568">
        <w:rPr>
          <w:rFonts w:eastAsiaTheme="minorEastAsia" w:cs="Arial"/>
          <w:szCs w:val="28"/>
          <w:lang w:val="en-AU"/>
        </w:rPr>
        <w:t xml:space="preserve">a unit of work created by </w:t>
      </w:r>
      <w:r w:rsidR="005D5568" w:rsidRPr="005D5568">
        <w:rPr>
          <w:rFonts w:eastAsiaTheme="minorEastAsia" w:cs="Arial"/>
          <w:szCs w:val="28"/>
          <w:lang w:val="en-AU"/>
        </w:rPr>
        <w:t xml:space="preserve">Civics and Citizenship Education </w:t>
      </w:r>
    </w:p>
    <w:p w:rsidR="00CB237C" w:rsidRDefault="00CB237C" w:rsidP="00CB237C"/>
    <w:p w:rsidR="00CB237C" w:rsidRPr="00CB237C" w:rsidRDefault="00CB237C" w:rsidP="00CB237C">
      <w:pPr>
        <w:rPr>
          <w:b/>
        </w:rPr>
      </w:pPr>
      <w:r w:rsidRPr="00CB237C">
        <w:rPr>
          <w:b/>
        </w:rPr>
        <w:t>Resources:</w:t>
      </w:r>
    </w:p>
    <w:p w:rsidR="00CB237C" w:rsidRPr="00CB237C" w:rsidRDefault="00C636D7" w:rsidP="00CB237C">
      <w:pPr>
        <w:keepLines w:val="0"/>
        <w:spacing w:after="0"/>
        <w:rPr>
          <w:rFonts w:eastAsiaTheme="minorEastAsia" w:cs="Arial"/>
          <w:szCs w:val="28"/>
          <w:lang w:val="en-AU"/>
        </w:rPr>
      </w:pPr>
      <w:hyperlink r:id="rId130" w:history="1">
        <w:r w:rsidR="00CB237C" w:rsidRPr="00CB237C">
          <w:rPr>
            <w:rStyle w:val="Hyperlink"/>
            <w:rFonts w:ascii="Arial" w:hAnsi="Arial"/>
            <w:sz w:val="28"/>
          </w:rPr>
          <w:t>1967 Referendum unit of work</w:t>
        </w:r>
      </w:hyperlink>
      <w:r w:rsidR="00CB237C">
        <w:t xml:space="preserve">, </w:t>
      </w:r>
      <w:hyperlink r:id="rId131" w:history="1">
        <w:r w:rsidR="00CB237C" w:rsidRPr="00CB237C">
          <w:rPr>
            <w:rStyle w:val="Hyperlink"/>
            <w:rFonts w:ascii="Arial" w:eastAsiaTheme="minorEastAsia" w:hAnsi="Arial" w:cs="Arial"/>
            <w:sz w:val="28"/>
            <w:szCs w:val="28"/>
            <w:lang w:val="en-AU"/>
          </w:rPr>
          <w:t>Collaborating for Indigenous Rights</w:t>
        </w:r>
      </w:hyperlink>
      <w:r w:rsidR="00CB237C">
        <w:rPr>
          <w:rFonts w:eastAsiaTheme="minorEastAsia" w:cs="Arial"/>
          <w:szCs w:val="28"/>
          <w:lang w:val="en-AU"/>
        </w:rPr>
        <w:t xml:space="preserve">, </w:t>
      </w:r>
      <w:r w:rsidR="00CB237C">
        <w:t xml:space="preserve">the </w:t>
      </w:r>
      <w:r w:rsidR="00CB237C" w:rsidRPr="00CB237C">
        <w:rPr>
          <w:rFonts w:eastAsiaTheme="minorEastAsia" w:cs="Arial"/>
          <w:szCs w:val="28"/>
          <w:lang w:val="en-AU"/>
        </w:rPr>
        <w:t>National Museum of Australia’s</w:t>
      </w:r>
      <w:r w:rsidR="00CB237C">
        <w:t xml:space="preserve"> </w:t>
      </w:r>
    </w:p>
    <w:p w:rsidR="00CB237C" w:rsidRDefault="00C636D7" w:rsidP="00CB237C">
      <w:pPr>
        <w:rPr>
          <w:rFonts w:eastAsiaTheme="minorEastAsia" w:cs="Arial"/>
          <w:szCs w:val="28"/>
          <w:lang w:val="en-AU"/>
        </w:rPr>
      </w:pPr>
      <w:hyperlink r:id="rId132" w:history="1">
        <w:proofErr w:type="spellStart"/>
        <w:r w:rsidR="00CB237C" w:rsidRPr="005600E0">
          <w:rPr>
            <w:rStyle w:val="Hyperlink"/>
            <w:rFonts w:ascii="Arial" w:eastAsiaTheme="minorEastAsia" w:hAnsi="Arial" w:cs="Arial"/>
            <w:sz w:val="28"/>
            <w:szCs w:val="28"/>
            <w:lang w:val="en-AU"/>
          </w:rPr>
          <w:t>Didj</w:t>
        </w:r>
        <w:proofErr w:type="spellEnd"/>
        <w:r w:rsidR="00CB237C" w:rsidRPr="005600E0">
          <w:rPr>
            <w:rStyle w:val="Hyperlink"/>
            <w:rFonts w:ascii="Arial" w:eastAsiaTheme="minorEastAsia" w:hAnsi="Arial" w:cs="Arial"/>
            <w:sz w:val="28"/>
            <w:szCs w:val="28"/>
            <w:lang w:val="en-AU"/>
          </w:rPr>
          <w:t xml:space="preserve"> "u" Know – Stories: 1967 Referendum</w:t>
        </w:r>
      </w:hyperlink>
      <w:r w:rsidR="00CB237C" w:rsidRPr="005600E0">
        <w:rPr>
          <w:rFonts w:eastAsiaTheme="minorEastAsia" w:cs="Arial"/>
          <w:szCs w:val="28"/>
          <w:lang w:val="en-AU"/>
        </w:rPr>
        <w:t>, ABC Message Club,</w:t>
      </w:r>
    </w:p>
    <w:p w:rsidR="00CB237C" w:rsidRDefault="00C636D7" w:rsidP="00CB237C">
      <w:hyperlink r:id="rId133" w:history="1">
        <w:r w:rsidR="00CB237C" w:rsidRPr="00EF7662">
          <w:rPr>
            <w:rStyle w:val="Hyperlink"/>
            <w:rFonts w:ascii="Arial" w:hAnsi="Arial"/>
            <w:sz w:val="28"/>
          </w:rPr>
          <w:t>Righting wrongs in the 1967 referendum</w:t>
        </w:r>
      </w:hyperlink>
      <w:r w:rsidR="00CB237C" w:rsidRPr="00CB237C">
        <w:t xml:space="preserve"> </w:t>
      </w:r>
      <w:r w:rsidR="00CB237C">
        <w:t>digibook, ABC Splash</w:t>
      </w:r>
    </w:p>
    <w:p w:rsidR="005D5568" w:rsidRPr="005D5568" w:rsidRDefault="00C636D7" w:rsidP="005D5568">
      <w:pPr>
        <w:keepLines w:val="0"/>
        <w:widowControl w:val="0"/>
        <w:autoSpaceDE w:val="0"/>
        <w:autoSpaceDN w:val="0"/>
        <w:adjustRightInd w:val="0"/>
        <w:rPr>
          <w:rFonts w:eastAsiaTheme="minorEastAsia" w:cs="Arial"/>
          <w:szCs w:val="28"/>
          <w:lang w:val="en-AU"/>
        </w:rPr>
      </w:pPr>
      <w:hyperlink r:id="rId134" w:history="1">
        <w:r w:rsidR="005D5568" w:rsidRPr="005D5568">
          <w:rPr>
            <w:rStyle w:val="Hyperlink"/>
            <w:rFonts w:ascii="Arial" w:eastAsiaTheme="minorEastAsia" w:hAnsi="Arial" w:cs="Arial"/>
            <w:sz w:val="28"/>
            <w:szCs w:val="28"/>
            <w:lang w:val="en-AU"/>
          </w:rPr>
          <w:t>The 1967 Referendum</w:t>
        </w:r>
      </w:hyperlink>
      <w:r w:rsidR="005D5568" w:rsidRPr="005D5568">
        <w:rPr>
          <w:rFonts w:eastAsiaTheme="minorEastAsia" w:cs="Arial"/>
          <w:szCs w:val="28"/>
          <w:lang w:val="en-AU"/>
        </w:rPr>
        <w:t xml:space="preserve">, Civics and Citizenship Education </w:t>
      </w:r>
    </w:p>
    <w:p w:rsidR="005D5568" w:rsidRDefault="005D5568" w:rsidP="00CB237C"/>
    <w:p w:rsidR="00EF7662" w:rsidRPr="009D4463" w:rsidRDefault="00EF7662" w:rsidP="009D4463">
      <w:pPr>
        <w:keepLines w:val="0"/>
        <w:widowControl w:val="0"/>
        <w:autoSpaceDE w:val="0"/>
        <w:autoSpaceDN w:val="0"/>
        <w:adjustRightInd w:val="0"/>
        <w:spacing w:after="0"/>
        <w:rPr>
          <w:rFonts w:eastAsiaTheme="minorEastAsia" w:cs="Arial"/>
          <w:szCs w:val="28"/>
          <w:lang w:val="en-AU"/>
        </w:rPr>
      </w:pPr>
      <w:r w:rsidRPr="002C70AD">
        <w:rPr>
          <w:rFonts w:eastAsiaTheme="minorEastAsia"/>
          <w:noProof/>
          <w:lang w:val="en-AU" w:eastAsia="en-AU"/>
        </w:rPr>
        <w:lastRenderedPageBreak/>
        <w:drawing>
          <wp:inline distT="0" distB="0" distL="0" distR="0" wp14:anchorId="1C03C9BE" wp14:editId="7F61284E">
            <wp:extent cx="4048125" cy="7443567"/>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046104" cy="7439850"/>
                    </a:xfrm>
                    <a:prstGeom prst="rect">
                      <a:avLst/>
                    </a:prstGeom>
                    <a:noFill/>
                    <a:ln>
                      <a:noFill/>
                    </a:ln>
                  </pic:spPr>
                </pic:pic>
              </a:graphicData>
            </a:graphic>
          </wp:inline>
        </w:drawing>
      </w:r>
    </w:p>
    <w:p w:rsidR="00EF7662" w:rsidRPr="009D4463" w:rsidRDefault="00EF7662" w:rsidP="009D4463">
      <w:pPr>
        <w:keepLines w:val="0"/>
        <w:widowControl w:val="0"/>
        <w:autoSpaceDE w:val="0"/>
        <w:autoSpaceDN w:val="0"/>
        <w:adjustRightInd w:val="0"/>
        <w:spacing w:after="20"/>
        <w:rPr>
          <w:rFonts w:eastAsiaTheme="minorEastAsia" w:cs="Arial"/>
          <w:sz w:val="22"/>
          <w:szCs w:val="22"/>
          <w:lang w:val="en-AU"/>
        </w:rPr>
      </w:pPr>
      <w:r w:rsidRPr="009D4463">
        <w:rPr>
          <w:rFonts w:eastAsiaTheme="minorEastAsia" w:cs="Arial"/>
          <w:sz w:val="22"/>
          <w:szCs w:val="22"/>
          <w:lang w:val="en-AU"/>
        </w:rPr>
        <w:t>MS 8256 Series 11.2, courtesy Federal Council for the Advancement of Aborigines and Torres Strait Islanders (FCAATSI), National Library of Australia. Reproduced with permission</w:t>
      </w:r>
    </w:p>
    <w:p w:rsidR="00A3729D" w:rsidRDefault="00A3729D" w:rsidP="0074408A"/>
    <w:p w:rsidR="00CB237C" w:rsidRDefault="00CB237C" w:rsidP="00CB237C">
      <w:pPr>
        <w:pStyle w:val="Heading5"/>
      </w:pPr>
      <w:r>
        <w:lastRenderedPageBreak/>
        <w:t>Extension Activity</w:t>
      </w:r>
    </w:p>
    <w:p w:rsidR="0074408A" w:rsidRDefault="0074408A" w:rsidP="0074408A">
      <w:pPr>
        <w:rPr>
          <w:rFonts w:eastAsiaTheme="minorEastAsia" w:cs="Arial"/>
          <w:szCs w:val="28"/>
          <w:lang w:val="en-AU"/>
        </w:rPr>
      </w:pPr>
      <w:r>
        <w:t>As an additional activity</w:t>
      </w:r>
      <w:r w:rsidR="00CB237C">
        <w:t>,</w:t>
      </w:r>
      <w:r w:rsidR="00EF7662">
        <w:t xml:space="preserve"> </w:t>
      </w:r>
      <w:r w:rsidR="00CE775A">
        <w:t xml:space="preserve">ask </w:t>
      </w:r>
      <w:r>
        <w:rPr>
          <w:rFonts w:eastAsiaTheme="minorEastAsia" w:cs="Arial"/>
          <w:szCs w:val="28"/>
          <w:lang w:val="en-AU"/>
        </w:rPr>
        <w:t>students to compare</w:t>
      </w:r>
      <w:r w:rsidR="00CB237C">
        <w:rPr>
          <w:rFonts w:eastAsiaTheme="minorEastAsia" w:cs="Arial"/>
          <w:szCs w:val="28"/>
          <w:lang w:val="en-AU"/>
        </w:rPr>
        <w:t xml:space="preserve"> and contrast</w:t>
      </w:r>
      <w:r>
        <w:rPr>
          <w:rFonts w:eastAsiaTheme="minorEastAsia" w:cs="Arial"/>
          <w:szCs w:val="28"/>
          <w:lang w:val="en-AU"/>
        </w:rPr>
        <w:t xml:space="preserve"> the 1967 referendum with the upcoming referendum</w:t>
      </w:r>
      <w:r w:rsidR="00A3729D">
        <w:rPr>
          <w:rFonts w:eastAsiaTheme="minorEastAsia" w:cs="Arial"/>
          <w:szCs w:val="28"/>
          <w:lang w:val="en-AU"/>
        </w:rPr>
        <w:t xml:space="preserve"> to be held on the question of recognising</w:t>
      </w:r>
      <w:r w:rsidRPr="0074408A">
        <w:rPr>
          <w:rFonts w:eastAsiaTheme="minorEastAsia" w:cs="Arial"/>
          <w:szCs w:val="28"/>
          <w:lang w:val="en-AU"/>
        </w:rPr>
        <w:t xml:space="preserve"> </w:t>
      </w:r>
      <w:r w:rsidRPr="002C70AD">
        <w:rPr>
          <w:rFonts w:eastAsiaTheme="minorEastAsia" w:cs="Arial"/>
          <w:szCs w:val="28"/>
          <w:lang w:val="en-AU"/>
        </w:rPr>
        <w:t>Aboriginal an</w:t>
      </w:r>
      <w:r>
        <w:rPr>
          <w:rFonts w:eastAsiaTheme="minorEastAsia" w:cs="Arial"/>
          <w:szCs w:val="28"/>
          <w:lang w:val="en-AU"/>
        </w:rPr>
        <w:t xml:space="preserve">d Torres Strait Islander peoples in the Australian Constitution. </w:t>
      </w:r>
    </w:p>
    <w:p w:rsidR="00A3729D" w:rsidRDefault="00A3729D" w:rsidP="0074408A">
      <w:r>
        <w:t xml:space="preserve">Some student-friendly resources looking at this proposed referendum can be found on the </w:t>
      </w:r>
      <w:r w:rsidR="002D309E">
        <w:fldChar w:fldCharType="begin"/>
      </w:r>
      <w:r w:rsidR="002D309E">
        <w:instrText xml:space="preserve"> HYPERLINK "http://recognisethis.org.au/explore/" </w:instrText>
      </w:r>
      <w:r w:rsidR="002D309E">
        <w:fldChar w:fldCharType="separate"/>
      </w:r>
      <w:r w:rsidRPr="00A3729D">
        <w:rPr>
          <w:rStyle w:val="Hyperlink"/>
          <w:rFonts w:ascii="Arial" w:hAnsi="Arial"/>
          <w:sz w:val="28"/>
        </w:rPr>
        <w:t>Recognise This</w:t>
      </w:r>
      <w:r w:rsidR="002D309E">
        <w:rPr>
          <w:rStyle w:val="Hyperlink"/>
          <w:rFonts w:ascii="Arial" w:hAnsi="Arial"/>
          <w:sz w:val="28"/>
        </w:rPr>
        <w:fldChar w:fldCharType="end"/>
      </w:r>
      <w:r>
        <w:t xml:space="preserve"> website. </w:t>
      </w:r>
    </w:p>
    <w:p w:rsidR="00A3729D" w:rsidRDefault="00A3729D" w:rsidP="0074408A">
      <w:r>
        <w:t>Additionally</w:t>
      </w:r>
      <w:r w:rsidR="00CB237C">
        <w:t>,</w:t>
      </w:r>
      <w:r>
        <w:t xml:space="preserve"> Oxfam Australia has created a useful </w:t>
      </w:r>
      <w:r w:rsidR="002D309E">
        <w:fldChar w:fldCharType="begin"/>
      </w:r>
      <w:r w:rsidR="002D309E">
        <w:instrText xml:space="preserve"> HYPERLINK "https://www.oxfam.org.au/explore/youth/oxfam-on-campus/students-for-recognition/infographic/" </w:instrText>
      </w:r>
      <w:r w:rsidR="002D309E">
        <w:fldChar w:fldCharType="separate"/>
      </w:r>
      <w:r w:rsidRPr="00EF7662">
        <w:rPr>
          <w:rStyle w:val="Hyperlink"/>
          <w:rFonts w:ascii="Arial" w:hAnsi="Arial"/>
          <w:sz w:val="28"/>
        </w:rPr>
        <w:t>infographic</w:t>
      </w:r>
      <w:r w:rsidR="002D309E">
        <w:rPr>
          <w:rStyle w:val="Hyperlink"/>
          <w:rFonts w:ascii="Arial" w:hAnsi="Arial"/>
          <w:sz w:val="28"/>
        </w:rPr>
        <w:fldChar w:fldCharType="end"/>
      </w:r>
      <w:r>
        <w:t xml:space="preserve"> that depicts a timeline of significant events leading to the </w:t>
      </w:r>
      <w:r w:rsidR="00EF7662">
        <w:t>current c</w:t>
      </w:r>
      <w:r>
        <w:t xml:space="preserve">onstitutional </w:t>
      </w:r>
      <w:r w:rsidR="00EF7662">
        <w:t>r</w:t>
      </w:r>
      <w:r>
        <w:t>ecognition refere</w:t>
      </w:r>
      <w:r w:rsidR="00EF7662">
        <w:t>n</w:t>
      </w:r>
      <w:r>
        <w:t>dum</w:t>
      </w:r>
      <w:r w:rsidR="00EF7662">
        <w:t xml:space="preserve"> campaign</w:t>
      </w:r>
      <w:r>
        <w:t>, including</w:t>
      </w:r>
      <w:r w:rsidR="00CE775A">
        <w:t xml:space="preserve"> </w:t>
      </w:r>
      <w:r>
        <w:t xml:space="preserve">the 1967 referendum. </w:t>
      </w:r>
    </w:p>
    <w:p w:rsidR="00A3729D" w:rsidRPr="00A3729D" w:rsidRDefault="00A3729D" w:rsidP="008A0425">
      <w:pPr>
        <w:rPr>
          <w:rFonts w:eastAsiaTheme="minorEastAsia" w:cs="Arial"/>
          <w:b/>
          <w:szCs w:val="28"/>
        </w:rPr>
      </w:pPr>
    </w:p>
    <w:p w:rsidR="00A3729D" w:rsidRDefault="00A3729D" w:rsidP="008A0425">
      <w:pPr>
        <w:rPr>
          <w:rFonts w:eastAsiaTheme="minorEastAsia" w:cs="Arial"/>
          <w:b/>
          <w:szCs w:val="28"/>
        </w:rPr>
      </w:pPr>
      <w:r w:rsidRPr="00A3729D">
        <w:rPr>
          <w:rFonts w:eastAsiaTheme="minorEastAsia" w:cs="Arial"/>
          <w:b/>
          <w:szCs w:val="28"/>
        </w:rPr>
        <w:t>Resources</w:t>
      </w:r>
      <w:r w:rsidR="00EF7662">
        <w:rPr>
          <w:rFonts w:eastAsiaTheme="minorEastAsia" w:cs="Arial"/>
          <w:b/>
          <w:szCs w:val="28"/>
        </w:rPr>
        <w:t>:</w:t>
      </w:r>
    </w:p>
    <w:p w:rsidR="00EF7662" w:rsidRDefault="00C636D7" w:rsidP="008A0425">
      <w:hyperlink r:id="rId136" w:history="1">
        <w:r w:rsidR="00CB237C" w:rsidRPr="00A3729D">
          <w:rPr>
            <w:rStyle w:val="Hyperlink"/>
            <w:rFonts w:ascii="Arial" w:hAnsi="Arial"/>
            <w:sz w:val="28"/>
          </w:rPr>
          <w:t>Recognise This</w:t>
        </w:r>
      </w:hyperlink>
      <w:r w:rsidR="00CB237C">
        <w:t xml:space="preserve"> website</w:t>
      </w:r>
    </w:p>
    <w:p w:rsidR="00CB237C" w:rsidRPr="00EF7662" w:rsidRDefault="00C636D7" w:rsidP="008A0425">
      <w:pPr>
        <w:rPr>
          <w:rFonts w:eastAsiaTheme="minorEastAsia" w:cs="Arial"/>
          <w:szCs w:val="28"/>
          <w:lang w:val="en-AU"/>
        </w:rPr>
      </w:pPr>
      <w:hyperlink r:id="rId137" w:history="1">
        <w:r w:rsidR="00CB237C">
          <w:rPr>
            <w:rStyle w:val="Hyperlink"/>
            <w:rFonts w:ascii="Arial" w:hAnsi="Arial"/>
            <w:sz w:val="28"/>
          </w:rPr>
          <w:t>Constitutional Recognition infographic</w:t>
        </w:r>
      </w:hyperlink>
      <w:r w:rsidR="00CB237C">
        <w:t>,</w:t>
      </w:r>
      <w:r w:rsidR="00CB237C" w:rsidRPr="00CB237C">
        <w:t xml:space="preserve"> </w:t>
      </w:r>
      <w:r w:rsidR="00CB237C">
        <w:t>Oxfam Australia</w:t>
      </w:r>
    </w:p>
    <w:p w:rsidR="0030343B" w:rsidRDefault="0030343B">
      <w:pPr>
        <w:keepNext w:val="0"/>
        <w:keepLines w:val="0"/>
        <w:spacing w:after="0"/>
        <w:rPr>
          <w:rFonts w:eastAsiaTheme="minorEastAsia" w:cs="Arial"/>
          <w:b/>
          <w:bCs/>
          <w:sz w:val="36"/>
          <w:szCs w:val="44"/>
          <w:lang w:val="en-US"/>
        </w:rPr>
      </w:pPr>
      <w:r>
        <w:br w:type="page"/>
      </w:r>
    </w:p>
    <w:p w:rsidR="00E67876" w:rsidRPr="002C70AD" w:rsidRDefault="0049116E" w:rsidP="0049116E">
      <w:pPr>
        <w:pStyle w:val="Heading2"/>
      </w:pPr>
      <w:r>
        <w:lastRenderedPageBreak/>
        <w:t>Improving Human Rights: the Racial Discrimination Act</w:t>
      </w:r>
    </w:p>
    <w:p w:rsidR="00B34265" w:rsidRDefault="00E67876" w:rsidP="00E67876">
      <w:pPr>
        <w:keepLines w:val="0"/>
        <w:widowControl w:val="0"/>
        <w:autoSpaceDE w:val="0"/>
        <w:autoSpaceDN w:val="0"/>
        <w:adjustRightInd w:val="0"/>
        <w:rPr>
          <w:rFonts w:eastAsiaTheme="minorEastAsia" w:cs="Arial"/>
          <w:szCs w:val="28"/>
          <w:lang w:val="en-AU"/>
        </w:rPr>
      </w:pPr>
      <w:r w:rsidRPr="002C70AD">
        <w:rPr>
          <w:rFonts w:eastAsiaTheme="minorEastAsia" w:cs="Arial"/>
          <w:szCs w:val="28"/>
          <w:lang w:val="en-AU"/>
        </w:rPr>
        <w:t>Around 1970</w:t>
      </w:r>
      <w:r w:rsidR="000E57B7" w:rsidRPr="002C70AD">
        <w:rPr>
          <w:rFonts w:eastAsiaTheme="minorEastAsia" w:cs="Arial"/>
          <w:szCs w:val="28"/>
          <w:lang w:val="en-AU"/>
        </w:rPr>
        <w:t>,</w:t>
      </w:r>
      <w:r w:rsidRPr="002C70AD">
        <w:rPr>
          <w:rFonts w:eastAsiaTheme="minorEastAsia" w:cs="Arial"/>
          <w:szCs w:val="28"/>
          <w:lang w:val="en-AU"/>
        </w:rPr>
        <w:t xml:space="preserve"> the Australian </w:t>
      </w:r>
      <w:r w:rsidR="00B34265">
        <w:rPr>
          <w:rFonts w:eastAsiaTheme="minorEastAsia" w:cs="Arial"/>
          <w:szCs w:val="28"/>
          <w:lang w:val="en-AU"/>
        </w:rPr>
        <w:t>G</w:t>
      </w:r>
      <w:r w:rsidR="00B34265" w:rsidRPr="002C70AD">
        <w:rPr>
          <w:rFonts w:eastAsiaTheme="minorEastAsia" w:cs="Arial"/>
          <w:szCs w:val="28"/>
          <w:lang w:val="en-AU"/>
        </w:rPr>
        <w:t xml:space="preserve">overnment </w:t>
      </w:r>
      <w:r w:rsidRPr="002C70AD">
        <w:rPr>
          <w:rFonts w:eastAsiaTheme="minorEastAsia" w:cs="Arial"/>
          <w:szCs w:val="28"/>
          <w:lang w:val="en-AU"/>
        </w:rPr>
        <w:t xml:space="preserve">position on the </w:t>
      </w:r>
      <w:r w:rsidR="0049116E">
        <w:rPr>
          <w:rFonts w:eastAsiaTheme="minorEastAsia" w:cs="Arial"/>
          <w:szCs w:val="28"/>
          <w:lang w:val="en-AU"/>
        </w:rPr>
        <w:t>discriminatory</w:t>
      </w:r>
      <w:r w:rsidRPr="002C70AD">
        <w:rPr>
          <w:rFonts w:eastAsiaTheme="minorEastAsia" w:cs="Arial"/>
          <w:szCs w:val="28"/>
          <w:lang w:val="en-AU"/>
        </w:rPr>
        <w:t xml:space="preserve"> White Australia policy was changing. </w:t>
      </w:r>
    </w:p>
    <w:p w:rsidR="00FF681B" w:rsidRDefault="00B34265" w:rsidP="00D36304">
      <w:pPr>
        <w:keepNext w:val="0"/>
        <w:keepLines w:val="0"/>
        <w:widowControl w:val="0"/>
        <w:autoSpaceDE w:val="0"/>
        <w:autoSpaceDN w:val="0"/>
        <w:adjustRightInd w:val="0"/>
        <w:rPr>
          <w:rFonts w:eastAsiaTheme="minorEastAsia" w:cs="Arial"/>
          <w:szCs w:val="28"/>
          <w:lang w:val="en-AU"/>
        </w:rPr>
      </w:pPr>
      <w:r w:rsidRPr="00377C52">
        <w:rPr>
          <w:rFonts w:eastAsia="MS Mincho" w:cs="Arial"/>
          <w:szCs w:val="28"/>
          <w:lang w:val="en-AU"/>
        </w:rPr>
        <w:t xml:space="preserve">In 1966, the Holt </w:t>
      </w:r>
      <w:r>
        <w:rPr>
          <w:rFonts w:eastAsia="MS Mincho" w:cs="Arial"/>
          <w:szCs w:val="28"/>
          <w:lang w:val="en-AU"/>
        </w:rPr>
        <w:t>G</w:t>
      </w:r>
      <w:r w:rsidRPr="00377C52">
        <w:rPr>
          <w:rFonts w:eastAsia="MS Mincho" w:cs="Arial"/>
          <w:szCs w:val="28"/>
          <w:lang w:val="en-AU"/>
        </w:rPr>
        <w:t xml:space="preserve">overnment </w:t>
      </w:r>
      <w:r>
        <w:rPr>
          <w:rFonts w:eastAsia="MS Mincho" w:cs="Arial"/>
          <w:szCs w:val="28"/>
          <w:lang w:val="en-AU"/>
        </w:rPr>
        <w:t>began to</w:t>
      </w:r>
      <w:r w:rsidRPr="00377C52">
        <w:rPr>
          <w:rFonts w:eastAsia="MS Mincho" w:cs="Arial"/>
          <w:szCs w:val="28"/>
          <w:lang w:val="en-AU"/>
        </w:rPr>
        <w:t xml:space="preserve"> liberalise </w:t>
      </w:r>
      <w:r>
        <w:rPr>
          <w:rFonts w:eastAsia="MS Mincho" w:cs="Arial"/>
          <w:szCs w:val="28"/>
          <w:lang w:val="en-AU"/>
        </w:rPr>
        <w:t>Australia’s</w:t>
      </w:r>
      <w:r w:rsidRPr="00377C52">
        <w:rPr>
          <w:rFonts w:eastAsia="MS Mincho" w:cs="Arial"/>
          <w:szCs w:val="28"/>
          <w:lang w:val="en-AU"/>
        </w:rPr>
        <w:t xml:space="preserve"> restrictive immigration policy</w:t>
      </w:r>
      <w:r>
        <w:rPr>
          <w:rFonts w:eastAsia="MS Mincho" w:cs="Arial"/>
          <w:szCs w:val="28"/>
          <w:lang w:val="en-AU"/>
        </w:rPr>
        <w:t xml:space="preserve"> and in 1972, the newly elected Whitlam Government </w:t>
      </w:r>
      <w:r w:rsidR="00E67876" w:rsidRPr="002C70AD">
        <w:rPr>
          <w:rFonts w:eastAsiaTheme="minorEastAsia" w:cs="Arial"/>
          <w:szCs w:val="28"/>
          <w:lang w:val="en-AU"/>
        </w:rPr>
        <w:t xml:space="preserve">began to </w:t>
      </w:r>
      <w:r>
        <w:rPr>
          <w:rFonts w:eastAsiaTheme="minorEastAsia" w:cs="Arial"/>
          <w:szCs w:val="28"/>
          <w:lang w:val="en-AU"/>
        </w:rPr>
        <w:t xml:space="preserve">formally </w:t>
      </w:r>
      <w:r w:rsidR="00E67876" w:rsidRPr="002C70AD">
        <w:rPr>
          <w:rFonts w:eastAsiaTheme="minorEastAsia" w:cs="Arial"/>
          <w:szCs w:val="28"/>
          <w:lang w:val="en-AU"/>
        </w:rPr>
        <w:t xml:space="preserve">dismantle the White Australia </w:t>
      </w:r>
      <w:r w:rsidR="008A250F">
        <w:rPr>
          <w:rFonts w:eastAsiaTheme="minorEastAsia" w:cs="Arial"/>
          <w:szCs w:val="28"/>
          <w:lang w:val="en-AU"/>
        </w:rPr>
        <w:t>P</w:t>
      </w:r>
      <w:r w:rsidR="00E67876" w:rsidRPr="002C70AD">
        <w:rPr>
          <w:rFonts w:eastAsiaTheme="minorEastAsia" w:cs="Arial"/>
          <w:szCs w:val="28"/>
          <w:lang w:val="en-AU"/>
        </w:rPr>
        <w:t xml:space="preserve">olicy. </w:t>
      </w:r>
    </w:p>
    <w:p w:rsidR="00E67876" w:rsidRPr="002C70AD" w:rsidRDefault="001E3540" w:rsidP="00E67876">
      <w:pPr>
        <w:keepLines w:val="0"/>
        <w:widowControl w:val="0"/>
        <w:autoSpaceDE w:val="0"/>
        <w:autoSpaceDN w:val="0"/>
        <w:adjustRightInd w:val="0"/>
        <w:rPr>
          <w:rFonts w:eastAsiaTheme="minorEastAsia" w:cs="Arial"/>
          <w:szCs w:val="28"/>
          <w:lang w:val="en-AU"/>
        </w:rPr>
      </w:pPr>
      <w:r>
        <w:rPr>
          <w:rFonts w:eastAsiaTheme="minorEastAsia" w:cs="Arial"/>
          <w:szCs w:val="28"/>
          <w:lang w:val="en-AU"/>
        </w:rPr>
        <w:t xml:space="preserve">In response to </w:t>
      </w:r>
      <w:r w:rsidRPr="002C70AD">
        <w:rPr>
          <w:rFonts w:eastAsiaTheme="minorEastAsia" w:cs="Arial"/>
          <w:szCs w:val="28"/>
          <w:lang w:val="en-AU"/>
        </w:rPr>
        <w:t xml:space="preserve">changing public attitudes </w:t>
      </w:r>
      <w:r>
        <w:rPr>
          <w:rFonts w:eastAsiaTheme="minorEastAsia" w:cs="Arial"/>
          <w:szCs w:val="28"/>
          <w:lang w:val="en-AU"/>
        </w:rPr>
        <w:t xml:space="preserve">and as part of a policy shift towards multiculturalism, the Australian Government formalised its commitment to the </w:t>
      </w:r>
      <w:r w:rsidRPr="001E3540">
        <w:rPr>
          <w:rFonts w:eastAsiaTheme="minorEastAsia" w:cs="Arial"/>
          <w:iCs/>
          <w:szCs w:val="28"/>
          <w:lang w:val="en-AU"/>
        </w:rPr>
        <w:t>United Nations</w:t>
      </w:r>
      <w:r w:rsidRPr="002C70AD">
        <w:rPr>
          <w:rFonts w:eastAsiaTheme="minorEastAsia" w:cs="Arial"/>
          <w:i/>
          <w:iCs/>
          <w:szCs w:val="28"/>
          <w:lang w:val="en-AU"/>
        </w:rPr>
        <w:t xml:space="preserve"> </w:t>
      </w:r>
      <w:r w:rsidRPr="001E3540">
        <w:rPr>
          <w:rFonts w:eastAsiaTheme="minorEastAsia" w:cs="Arial"/>
          <w:iCs/>
          <w:szCs w:val="28"/>
          <w:lang w:val="en-AU"/>
        </w:rPr>
        <w:t>International Convention on the Elimination of All Forms of Racial Discrimination</w:t>
      </w:r>
      <w:r w:rsidRPr="001E3540">
        <w:rPr>
          <w:rFonts w:eastAsiaTheme="minorEastAsia" w:cs="Arial"/>
          <w:szCs w:val="28"/>
          <w:lang w:val="en-AU"/>
        </w:rPr>
        <w:t xml:space="preserve"> </w:t>
      </w:r>
      <w:r w:rsidRPr="002C70AD">
        <w:rPr>
          <w:rFonts w:eastAsiaTheme="minorEastAsia" w:cs="Arial"/>
          <w:szCs w:val="28"/>
          <w:lang w:val="en-AU"/>
        </w:rPr>
        <w:t xml:space="preserve">(CERD) </w:t>
      </w:r>
      <w:r>
        <w:rPr>
          <w:rFonts w:eastAsiaTheme="minorEastAsia" w:cs="Arial"/>
          <w:szCs w:val="28"/>
          <w:lang w:val="en-AU"/>
        </w:rPr>
        <w:t>i</w:t>
      </w:r>
      <w:r w:rsidR="00E67876" w:rsidRPr="002C70AD">
        <w:rPr>
          <w:rFonts w:eastAsiaTheme="minorEastAsia" w:cs="Arial"/>
          <w:szCs w:val="28"/>
          <w:lang w:val="en-AU"/>
        </w:rPr>
        <w:t xml:space="preserve">n 1975 </w:t>
      </w:r>
      <w:r>
        <w:rPr>
          <w:rFonts w:eastAsiaTheme="minorEastAsia" w:cs="Arial"/>
          <w:szCs w:val="28"/>
          <w:lang w:val="en-AU"/>
        </w:rPr>
        <w:t xml:space="preserve">by </w:t>
      </w:r>
      <w:r w:rsidR="00CE775A">
        <w:rPr>
          <w:rFonts w:eastAsiaTheme="minorEastAsia" w:cs="Arial"/>
          <w:szCs w:val="28"/>
          <w:lang w:val="en-AU"/>
        </w:rPr>
        <w:t xml:space="preserve">introducing </w:t>
      </w:r>
      <w:r w:rsidR="00E67876" w:rsidRPr="002C70AD">
        <w:rPr>
          <w:rFonts w:eastAsiaTheme="minorEastAsia" w:cs="Arial"/>
          <w:szCs w:val="28"/>
          <w:lang w:val="en-AU"/>
        </w:rPr>
        <w:t xml:space="preserve">the </w:t>
      </w:r>
      <w:r w:rsidR="00FF681B">
        <w:rPr>
          <w:rFonts w:eastAsiaTheme="minorEastAsia" w:cs="Arial"/>
          <w:iCs/>
          <w:szCs w:val="28"/>
          <w:lang w:val="en-AU"/>
        </w:rPr>
        <w:t>Federal</w:t>
      </w:r>
      <w:r w:rsidR="00E67876" w:rsidRPr="002C70AD">
        <w:rPr>
          <w:rFonts w:eastAsiaTheme="minorEastAsia" w:cs="Arial"/>
          <w:i/>
          <w:iCs/>
          <w:szCs w:val="28"/>
          <w:lang w:val="en-AU"/>
        </w:rPr>
        <w:t xml:space="preserve"> Racial Discrimination Act</w:t>
      </w:r>
      <w:r>
        <w:rPr>
          <w:rFonts w:eastAsiaTheme="minorEastAsia" w:cs="Arial"/>
          <w:i/>
          <w:iCs/>
          <w:szCs w:val="28"/>
          <w:lang w:val="en-AU"/>
        </w:rPr>
        <w:t xml:space="preserve"> 1975</w:t>
      </w:r>
      <w:r w:rsidR="00E67876" w:rsidRPr="002C70AD">
        <w:rPr>
          <w:rFonts w:eastAsiaTheme="minorEastAsia" w:cs="Arial"/>
          <w:szCs w:val="28"/>
          <w:lang w:val="en-AU"/>
        </w:rPr>
        <w:t>.</w:t>
      </w:r>
    </w:p>
    <w:p w:rsidR="005B3C52" w:rsidRDefault="00E67876" w:rsidP="00BF190F">
      <w:pPr>
        <w:keepLines w:val="0"/>
        <w:widowControl w:val="0"/>
        <w:autoSpaceDE w:val="0"/>
        <w:autoSpaceDN w:val="0"/>
        <w:adjustRightInd w:val="0"/>
        <w:ind w:right="-7"/>
        <w:rPr>
          <w:rFonts w:eastAsiaTheme="minorEastAsia" w:cs="Arial"/>
          <w:iCs/>
          <w:szCs w:val="28"/>
          <w:lang w:val="en-AU"/>
        </w:rPr>
      </w:pPr>
      <w:r w:rsidRPr="00BF190F">
        <w:rPr>
          <w:rFonts w:eastAsiaTheme="minorEastAsia" w:cs="Arial"/>
          <w:b/>
          <w:bCs/>
          <w:iCs/>
          <w:szCs w:val="28"/>
          <w:lang w:val="en-AU"/>
        </w:rPr>
        <w:t>Teacher</w:t>
      </w:r>
      <w:r w:rsidR="00B432D3">
        <w:rPr>
          <w:rFonts w:eastAsiaTheme="minorEastAsia" w:cs="Arial"/>
          <w:b/>
          <w:bCs/>
          <w:iCs/>
          <w:szCs w:val="28"/>
          <w:lang w:val="en-AU"/>
        </w:rPr>
        <w:t>’s</w:t>
      </w:r>
      <w:r w:rsidRPr="00BF190F">
        <w:rPr>
          <w:rFonts w:eastAsiaTheme="minorEastAsia" w:cs="Arial"/>
          <w:b/>
          <w:bCs/>
          <w:iCs/>
          <w:szCs w:val="28"/>
          <w:lang w:val="en-AU"/>
        </w:rPr>
        <w:t xml:space="preserve"> note</w:t>
      </w:r>
      <w:r w:rsidRPr="00BF190F">
        <w:rPr>
          <w:rFonts w:eastAsiaTheme="minorEastAsia" w:cs="Arial"/>
          <w:b/>
          <w:iCs/>
          <w:szCs w:val="28"/>
          <w:lang w:val="en-AU"/>
        </w:rPr>
        <w:t>:</w:t>
      </w:r>
      <w:r w:rsidRPr="00BF190F">
        <w:rPr>
          <w:rFonts w:eastAsiaTheme="minorEastAsia" w:cs="Arial"/>
          <w:iCs/>
          <w:szCs w:val="28"/>
          <w:lang w:val="en-AU"/>
        </w:rPr>
        <w:t xml:space="preserve"> In this part of the </w:t>
      </w:r>
      <w:r w:rsidR="00BF190F">
        <w:rPr>
          <w:rFonts w:eastAsiaTheme="minorEastAsia" w:cs="Arial"/>
          <w:iCs/>
          <w:szCs w:val="28"/>
          <w:lang w:val="en-AU"/>
        </w:rPr>
        <w:t xml:space="preserve">sequence, </w:t>
      </w:r>
      <w:r w:rsidRPr="00BF190F">
        <w:rPr>
          <w:rFonts w:eastAsiaTheme="minorEastAsia" w:cs="Arial"/>
          <w:iCs/>
          <w:szCs w:val="28"/>
          <w:lang w:val="en-AU"/>
        </w:rPr>
        <w:t>students will investigate the Racial Discrimination Act</w:t>
      </w:r>
      <w:r w:rsidR="00B75473" w:rsidRPr="00BF190F">
        <w:rPr>
          <w:rFonts w:eastAsiaTheme="minorEastAsia" w:cs="Arial"/>
          <w:iCs/>
          <w:szCs w:val="28"/>
          <w:lang w:val="en-AU"/>
        </w:rPr>
        <w:t>,</w:t>
      </w:r>
      <w:r w:rsidRPr="00BF190F">
        <w:rPr>
          <w:rFonts w:eastAsiaTheme="minorEastAsia" w:cs="Arial"/>
          <w:iCs/>
          <w:szCs w:val="28"/>
          <w:lang w:val="en-AU"/>
        </w:rPr>
        <w:t xml:space="preserve"> and some of its key features, as a turning point </w:t>
      </w:r>
      <w:r w:rsidR="00BF190F">
        <w:rPr>
          <w:rFonts w:eastAsiaTheme="minorEastAsia" w:cs="Arial"/>
          <w:iCs/>
          <w:szCs w:val="28"/>
          <w:lang w:val="en-AU"/>
        </w:rPr>
        <w:t xml:space="preserve">in </w:t>
      </w:r>
      <w:r w:rsidR="00B75473" w:rsidRPr="00BF190F">
        <w:rPr>
          <w:rFonts w:eastAsiaTheme="minorEastAsia" w:cs="Arial"/>
          <w:iCs/>
          <w:szCs w:val="28"/>
          <w:lang w:val="en-AU"/>
        </w:rPr>
        <w:t xml:space="preserve">government action </w:t>
      </w:r>
      <w:r w:rsidR="00BF190F">
        <w:rPr>
          <w:rFonts w:eastAsiaTheme="minorEastAsia" w:cs="Arial"/>
          <w:iCs/>
          <w:szCs w:val="28"/>
          <w:lang w:val="en-AU"/>
        </w:rPr>
        <w:t xml:space="preserve">against </w:t>
      </w:r>
      <w:r w:rsidRPr="00BF190F">
        <w:rPr>
          <w:rFonts w:eastAsiaTheme="minorEastAsia" w:cs="Arial"/>
          <w:iCs/>
          <w:szCs w:val="28"/>
          <w:lang w:val="en-AU"/>
        </w:rPr>
        <w:t xml:space="preserve">racism. </w:t>
      </w:r>
    </w:p>
    <w:p w:rsidR="005B3C52" w:rsidRPr="004A2648" w:rsidRDefault="005B3C52" w:rsidP="00CB0DB6">
      <w:pPr>
        <w:keepNext w:val="0"/>
        <w:keepLines w:val="0"/>
        <w:widowControl w:val="0"/>
        <w:autoSpaceDE w:val="0"/>
        <w:autoSpaceDN w:val="0"/>
        <w:adjustRightInd w:val="0"/>
        <w:rPr>
          <w:rFonts w:eastAsiaTheme="minorEastAsia" w:cs="Arial"/>
          <w:szCs w:val="28"/>
          <w:lang w:val="en-AU"/>
        </w:rPr>
      </w:pPr>
      <w:r w:rsidRPr="004A2648">
        <w:rPr>
          <w:rFonts w:eastAsiaTheme="minorEastAsia" w:cs="Arial"/>
          <w:szCs w:val="28"/>
          <w:lang w:val="en-AU"/>
        </w:rPr>
        <w:t xml:space="preserve">Before beginning this </w:t>
      </w:r>
      <w:r>
        <w:rPr>
          <w:rFonts w:eastAsiaTheme="minorEastAsia" w:cs="Arial"/>
          <w:szCs w:val="28"/>
          <w:lang w:val="en-AU"/>
        </w:rPr>
        <w:t>section</w:t>
      </w:r>
      <w:r w:rsidRPr="004A2648">
        <w:rPr>
          <w:rFonts w:eastAsiaTheme="minorEastAsia" w:cs="Arial"/>
          <w:szCs w:val="28"/>
          <w:lang w:val="en-AU"/>
        </w:rPr>
        <w:t>, you may wish to</w:t>
      </w:r>
      <w:r w:rsidR="00E57753">
        <w:rPr>
          <w:rFonts w:eastAsiaTheme="minorEastAsia" w:cs="Arial"/>
          <w:szCs w:val="28"/>
          <w:lang w:val="en-AU"/>
        </w:rPr>
        <w:t xml:space="preserve"> refer students back to the ideas explored in the class discussion on r</w:t>
      </w:r>
      <w:r w:rsidRPr="004A2648">
        <w:rPr>
          <w:rFonts w:eastAsiaTheme="minorEastAsia"/>
          <w:lang w:val="en-AU"/>
        </w:rPr>
        <w:t xml:space="preserve">acism </w:t>
      </w:r>
      <w:r w:rsidR="00E57753">
        <w:rPr>
          <w:rFonts w:eastAsiaTheme="minorEastAsia"/>
          <w:lang w:val="en-AU"/>
        </w:rPr>
        <w:t xml:space="preserve">conducted in </w:t>
      </w:r>
      <w:r w:rsidR="00E57753" w:rsidRPr="00E57753">
        <w:rPr>
          <w:rFonts w:eastAsiaTheme="minorEastAsia"/>
          <w:b/>
          <w:lang w:val="en-AU"/>
        </w:rPr>
        <w:t>Sequence 1</w:t>
      </w:r>
      <w:r w:rsidR="00E57753">
        <w:rPr>
          <w:rFonts w:eastAsiaTheme="minorEastAsia"/>
          <w:lang w:val="en-AU"/>
        </w:rPr>
        <w:t xml:space="preserve">. Remind students that racism </w:t>
      </w:r>
      <w:r w:rsidRPr="004A2648">
        <w:rPr>
          <w:rFonts w:eastAsiaTheme="minorEastAsia"/>
          <w:lang w:val="en-AU"/>
        </w:rPr>
        <w:t>can take many forms,</w:t>
      </w:r>
      <w:r w:rsidR="00E57753">
        <w:rPr>
          <w:rFonts w:eastAsiaTheme="minorEastAsia"/>
          <w:lang w:val="en-AU"/>
        </w:rPr>
        <w:t xml:space="preserve"> it can involve</w:t>
      </w:r>
      <w:r w:rsidRPr="004A2648">
        <w:rPr>
          <w:rFonts w:eastAsiaTheme="minorEastAsia"/>
          <w:lang w:val="en-AU"/>
        </w:rPr>
        <w:t xml:space="preserve"> </w:t>
      </w:r>
      <w:r w:rsidR="00CB0DB6">
        <w:rPr>
          <w:rFonts w:eastAsiaTheme="minorEastAsia"/>
          <w:lang w:val="en-AU"/>
        </w:rPr>
        <w:t xml:space="preserve">direct racism </w:t>
      </w:r>
      <w:r w:rsidRPr="004A2648">
        <w:rPr>
          <w:rFonts w:eastAsiaTheme="minorEastAsia"/>
          <w:lang w:val="en-AU"/>
        </w:rPr>
        <w:t>such as jokes or comments that cause offence or hurt</w:t>
      </w:r>
      <w:r w:rsidR="00CB0DB6">
        <w:rPr>
          <w:rFonts w:eastAsiaTheme="minorEastAsia"/>
          <w:lang w:val="en-AU"/>
        </w:rPr>
        <w:t xml:space="preserve">, and it can also include </w:t>
      </w:r>
      <w:r w:rsidRPr="004A2648">
        <w:rPr>
          <w:rFonts w:eastAsiaTheme="minorEastAsia"/>
          <w:lang w:val="en-AU"/>
        </w:rPr>
        <w:t xml:space="preserve">systemic or institutional </w:t>
      </w:r>
      <w:r w:rsidR="00CB0DB6">
        <w:rPr>
          <w:rFonts w:eastAsiaTheme="minorEastAsia"/>
          <w:lang w:val="en-AU"/>
        </w:rPr>
        <w:t xml:space="preserve">racism in </w:t>
      </w:r>
      <w:r w:rsidRPr="004A2648">
        <w:rPr>
          <w:rFonts w:eastAsiaTheme="minorEastAsia"/>
          <w:lang w:val="en-AU"/>
        </w:rPr>
        <w:t xml:space="preserve">policies, conditions or practices that disadvantage certain groups. </w:t>
      </w:r>
    </w:p>
    <w:p w:rsidR="00BA6DE8" w:rsidRPr="004A2648" w:rsidRDefault="00BA6DE8" w:rsidP="00BA6DE8">
      <w:pPr>
        <w:keepNext w:val="0"/>
        <w:keepLines w:val="0"/>
        <w:widowControl w:val="0"/>
        <w:autoSpaceDE w:val="0"/>
        <w:autoSpaceDN w:val="0"/>
        <w:adjustRightInd w:val="0"/>
        <w:rPr>
          <w:rFonts w:eastAsiaTheme="minorEastAsia" w:cs="Arial"/>
          <w:b/>
          <w:szCs w:val="28"/>
          <w:lang w:val="en-AU"/>
        </w:rPr>
      </w:pPr>
      <w:r w:rsidRPr="004A2648">
        <w:rPr>
          <w:rFonts w:eastAsiaTheme="minorEastAsia" w:cs="Arial"/>
          <w:b/>
          <w:szCs w:val="28"/>
          <w:lang w:val="en-AU"/>
        </w:rPr>
        <w:t>What does the Racial Discrimination Act do?</w:t>
      </w:r>
    </w:p>
    <w:p w:rsidR="00BA6DE8" w:rsidRPr="004A2648" w:rsidRDefault="00BA6DE8" w:rsidP="00BA6DE8">
      <w:pPr>
        <w:keepNext w:val="0"/>
        <w:keepLines w:val="0"/>
        <w:widowControl w:val="0"/>
        <w:autoSpaceDE w:val="0"/>
        <w:autoSpaceDN w:val="0"/>
        <w:adjustRightInd w:val="0"/>
        <w:rPr>
          <w:rFonts w:eastAsiaTheme="minorEastAsia" w:cs="Arial"/>
          <w:szCs w:val="28"/>
          <w:lang w:val="en-AU"/>
        </w:rPr>
      </w:pPr>
      <w:r w:rsidRPr="004A2648">
        <w:rPr>
          <w:rFonts w:eastAsiaTheme="minorEastAsia" w:cs="Arial"/>
          <w:szCs w:val="28"/>
          <w:lang w:val="en-AU"/>
        </w:rPr>
        <w:t>The Racial Discrimination Act aims to ensure that Australians of all backgrounds are treated equally and have the same opportunities.</w:t>
      </w:r>
    </w:p>
    <w:p w:rsidR="00BA6DE8" w:rsidRPr="004A2648" w:rsidRDefault="00BA6DE8" w:rsidP="00BA6DE8">
      <w:pPr>
        <w:keepNext w:val="0"/>
        <w:keepLines w:val="0"/>
        <w:widowControl w:val="0"/>
        <w:autoSpaceDE w:val="0"/>
        <w:autoSpaceDN w:val="0"/>
        <w:adjustRightInd w:val="0"/>
        <w:rPr>
          <w:rFonts w:eastAsiaTheme="minorEastAsia" w:cs="Arial"/>
          <w:szCs w:val="28"/>
          <w:lang w:val="en-AU"/>
        </w:rPr>
      </w:pPr>
      <w:r w:rsidRPr="004A2648">
        <w:rPr>
          <w:rFonts w:eastAsiaTheme="minorEastAsia" w:cs="Arial"/>
          <w:szCs w:val="28"/>
          <w:lang w:val="en-AU"/>
        </w:rPr>
        <w:t>This Act makes it against the law to treat someone unfairly, or to discriminate against them, on the grounds of race, colour, descent, national or ethnic origin, and immigration status. It also makes racial hatred against the law.</w:t>
      </w:r>
    </w:p>
    <w:p w:rsidR="00BA6DE8" w:rsidRPr="004A2648" w:rsidRDefault="00BA6DE8" w:rsidP="00BA6DE8">
      <w:pPr>
        <w:keepNext w:val="0"/>
        <w:keepLines w:val="0"/>
        <w:widowControl w:val="0"/>
        <w:autoSpaceDE w:val="0"/>
        <w:autoSpaceDN w:val="0"/>
        <w:adjustRightInd w:val="0"/>
        <w:rPr>
          <w:rFonts w:eastAsiaTheme="minorEastAsia" w:cs="Arial"/>
          <w:szCs w:val="28"/>
          <w:lang w:val="en-AU"/>
        </w:rPr>
      </w:pPr>
      <w:r w:rsidRPr="004A2648">
        <w:rPr>
          <w:rFonts w:eastAsiaTheme="minorEastAsia" w:cs="Arial"/>
          <w:szCs w:val="28"/>
          <w:lang w:val="en-AU"/>
        </w:rPr>
        <w:t>The Act protects you against discrimination in many areas of public life, including:</w:t>
      </w:r>
    </w:p>
    <w:p w:rsidR="00BA6DE8" w:rsidRPr="004A2648" w:rsidRDefault="00BA6DE8" w:rsidP="009A6373">
      <w:pPr>
        <w:pStyle w:val="ListParagraph"/>
        <w:keepNext w:val="0"/>
        <w:keepLines w:val="0"/>
        <w:widowControl w:val="0"/>
        <w:numPr>
          <w:ilvl w:val="0"/>
          <w:numId w:val="52"/>
        </w:numPr>
        <w:autoSpaceDE w:val="0"/>
        <w:autoSpaceDN w:val="0"/>
        <w:adjustRightInd w:val="0"/>
        <w:rPr>
          <w:rFonts w:eastAsiaTheme="minorEastAsia" w:cs="Arial"/>
          <w:szCs w:val="28"/>
          <w:lang w:val="en-AU"/>
        </w:rPr>
      </w:pPr>
      <w:r w:rsidRPr="004A2648">
        <w:rPr>
          <w:rFonts w:eastAsiaTheme="minorEastAsia" w:cs="Arial"/>
          <w:szCs w:val="28"/>
          <w:lang w:val="en-AU"/>
        </w:rPr>
        <w:t>employment – getting a job, terms and conditions of a job, training, promotion, being dismissed</w:t>
      </w:r>
    </w:p>
    <w:p w:rsidR="00BA6DE8" w:rsidRPr="004A2648" w:rsidRDefault="00BA6DE8" w:rsidP="009A6373">
      <w:pPr>
        <w:pStyle w:val="ListParagraph"/>
        <w:keepNext w:val="0"/>
        <w:keepLines w:val="0"/>
        <w:widowControl w:val="0"/>
        <w:numPr>
          <w:ilvl w:val="0"/>
          <w:numId w:val="52"/>
        </w:numPr>
        <w:autoSpaceDE w:val="0"/>
        <w:autoSpaceDN w:val="0"/>
        <w:adjustRightInd w:val="0"/>
        <w:rPr>
          <w:rFonts w:eastAsiaTheme="minorEastAsia" w:cs="Arial"/>
          <w:szCs w:val="28"/>
          <w:lang w:val="en-AU"/>
        </w:rPr>
      </w:pPr>
      <w:r w:rsidRPr="004A2648">
        <w:rPr>
          <w:rFonts w:eastAsiaTheme="minorEastAsia" w:cs="Arial"/>
          <w:szCs w:val="28"/>
          <w:lang w:val="en-AU"/>
        </w:rPr>
        <w:t xml:space="preserve">education – enrolling or studying in a course at a private or </w:t>
      </w:r>
      <w:r w:rsidRPr="004A2648">
        <w:rPr>
          <w:rFonts w:eastAsiaTheme="minorEastAsia" w:cs="Arial"/>
          <w:szCs w:val="28"/>
          <w:lang w:val="en-AU"/>
        </w:rPr>
        <w:lastRenderedPageBreak/>
        <w:t>public school, college or university</w:t>
      </w:r>
    </w:p>
    <w:p w:rsidR="00BA6DE8" w:rsidRPr="004A2648" w:rsidRDefault="00BA6DE8" w:rsidP="009A6373">
      <w:pPr>
        <w:pStyle w:val="ListParagraph"/>
        <w:keepNext w:val="0"/>
        <w:keepLines w:val="0"/>
        <w:widowControl w:val="0"/>
        <w:numPr>
          <w:ilvl w:val="0"/>
          <w:numId w:val="52"/>
        </w:numPr>
        <w:autoSpaceDE w:val="0"/>
        <w:autoSpaceDN w:val="0"/>
        <w:adjustRightInd w:val="0"/>
        <w:rPr>
          <w:rFonts w:eastAsiaTheme="minorEastAsia" w:cs="Arial"/>
          <w:szCs w:val="28"/>
          <w:lang w:val="en-AU"/>
        </w:rPr>
      </w:pPr>
      <w:r w:rsidRPr="004A2648">
        <w:rPr>
          <w:rFonts w:eastAsiaTheme="minorEastAsia" w:cs="Arial"/>
          <w:szCs w:val="28"/>
          <w:lang w:val="en-AU"/>
        </w:rPr>
        <w:t>accommodation – renting or buying a house or unit</w:t>
      </w:r>
    </w:p>
    <w:p w:rsidR="00BA6DE8" w:rsidRPr="004A2648" w:rsidRDefault="00BA6DE8" w:rsidP="009A6373">
      <w:pPr>
        <w:pStyle w:val="ListParagraph"/>
        <w:keepNext w:val="0"/>
        <w:keepLines w:val="0"/>
        <w:widowControl w:val="0"/>
        <w:numPr>
          <w:ilvl w:val="0"/>
          <w:numId w:val="52"/>
        </w:numPr>
        <w:autoSpaceDE w:val="0"/>
        <w:autoSpaceDN w:val="0"/>
        <w:adjustRightInd w:val="0"/>
        <w:rPr>
          <w:rFonts w:eastAsiaTheme="minorEastAsia" w:cs="Arial"/>
          <w:szCs w:val="28"/>
          <w:lang w:val="en-AU"/>
        </w:rPr>
      </w:pPr>
      <w:r w:rsidRPr="004A2648">
        <w:rPr>
          <w:rFonts w:eastAsiaTheme="minorEastAsia" w:cs="Arial"/>
          <w:szCs w:val="28"/>
          <w:lang w:val="en-AU"/>
        </w:rPr>
        <w:t>getting or using services – such as banking and insurance services, services provided by government departments, transport or telecommunication services, professional services like those provided by lawyers, doctors or tradespeople, services provided by restaurants, shops or entertainment venues</w:t>
      </w:r>
    </w:p>
    <w:p w:rsidR="00BA6DE8" w:rsidRDefault="00BA6DE8" w:rsidP="009A6373">
      <w:pPr>
        <w:pStyle w:val="ListParagraph"/>
        <w:keepNext w:val="0"/>
        <w:keepLines w:val="0"/>
        <w:widowControl w:val="0"/>
        <w:numPr>
          <w:ilvl w:val="0"/>
          <w:numId w:val="52"/>
        </w:numPr>
        <w:autoSpaceDE w:val="0"/>
        <w:autoSpaceDN w:val="0"/>
        <w:adjustRightInd w:val="0"/>
        <w:rPr>
          <w:rFonts w:eastAsiaTheme="minorEastAsia" w:cs="Arial"/>
          <w:szCs w:val="28"/>
          <w:lang w:val="en-AU"/>
        </w:rPr>
      </w:pPr>
      <w:proofErr w:type="gramStart"/>
      <w:r w:rsidRPr="004A2648">
        <w:rPr>
          <w:rFonts w:eastAsiaTheme="minorEastAsia" w:cs="Arial"/>
          <w:szCs w:val="28"/>
          <w:lang w:val="en-AU"/>
        </w:rPr>
        <w:t>accessing</w:t>
      </w:r>
      <w:proofErr w:type="gramEnd"/>
      <w:r w:rsidRPr="004A2648">
        <w:rPr>
          <w:rFonts w:eastAsiaTheme="minorEastAsia" w:cs="Arial"/>
          <w:szCs w:val="28"/>
          <w:lang w:val="en-AU"/>
        </w:rPr>
        <w:t xml:space="preserve"> public places – such as parks, government offices, restaurants, hotels or shopping centres.</w:t>
      </w:r>
    </w:p>
    <w:p w:rsidR="00A8272A" w:rsidRPr="00A02F56" w:rsidRDefault="00A8272A" w:rsidP="00D36304">
      <w:r>
        <w:t>Explain to students that the Racial Discrimination Act is civil law, which means that criminal penalties do not apply if the law is breached,</w:t>
      </w:r>
      <w:r w:rsidR="00C636D7">
        <w:t xml:space="preserve"> </w:t>
      </w:r>
      <w:r>
        <w:t xml:space="preserve">(i.e. you cannot go to jail for racial discrimination). Complaints of discrimination under the Racial Discrimination Act are </w:t>
      </w:r>
      <w:r w:rsidR="00A26AD5">
        <w:t>most commonly de</w:t>
      </w:r>
      <w:bookmarkStart w:id="7" w:name="_GoBack"/>
      <w:bookmarkEnd w:id="7"/>
      <w:r w:rsidR="00A26AD5">
        <w:t>alth with</w:t>
      </w:r>
      <w:r>
        <w:t xml:space="preserve"> by the Australian Human Rights Commission through a process of conciliation. </w:t>
      </w:r>
    </w:p>
    <w:p w:rsidR="00A8272A" w:rsidRPr="00A8272A" w:rsidRDefault="00A8272A" w:rsidP="00D36304">
      <w:pPr>
        <w:keepNext w:val="0"/>
        <w:keepLines w:val="0"/>
        <w:widowControl w:val="0"/>
        <w:autoSpaceDE w:val="0"/>
        <w:autoSpaceDN w:val="0"/>
        <w:adjustRightInd w:val="0"/>
        <w:rPr>
          <w:rFonts w:eastAsiaTheme="minorEastAsia" w:cs="Arial"/>
          <w:szCs w:val="28"/>
          <w:lang w:val="en-AU"/>
        </w:rPr>
      </w:pPr>
    </w:p>
    <w:p w:rsidR="00BA6DE8" w:rsidRPr="004A2648" w:rsidRDefault="001E3540" w:rsidP="00BA6DE8">
      <w:pPr>
        <w:keepNext w:val="0"/>
        <w:keepLines w:val="0"/>
        <w:widowControl w:val="0"/>
        <w:autoSpaceDE w:val="0"/>
        <w:autoSpaceDN w:val="0"/>
        <w:adjustRightInd w:val="0"/>
        <w:rPr>
          <w:rFonts w:eastAsiaTheme="minorEastAsia" w:cs="Arial"/>
          <w:b/>
          <w:szCs w:val="28"/>
          <w:lang w:val="en-AU"/>
        </w:rPr>
      </w:pPr>
      <w:r w:rsidRPr="00894F62">
        <w:rPr>
          <w:rFonts w:eastAsia="MS Mincho" w:cs="Arial"/>
          <w:b/>
          <w:szCs w:val="28"/>
          <w:lang w:val="en-AU"/>
        </w:rPr>
        <w:t>Teacher’s note:</w:t>
      </w:r>
      <w:r>
        <w:rPr>
          <w:rFonts w:eastAsia="MS Mincho" w:cs="Arial"/>
          <w:szCs w:val="28"/>
          <w:lang w:val="en-AU"/>
        </w:rPr>
        <w:t xml:space="preserve"> </w:t>
      </w:r>
      <w:r>
        <w:rPr>
          <w:rFonts w:cs="Arial"/>
          <w:szCs w:val="28"/>
          <w:lang w:val="en-AU"/>
        </w:rPr>
        <w:t>For more information on the Racial Discrimination Act</w:t>
      </w:r>
      <w:r w:rsidRPr="00377C52">
        <w:rPr>
          <w:rFonts w:eastAsia="MS Mincho" w:cs="Arial"/>
          <w:szCs w:val="28"/>
          <w:lang w:val="en-AU"/>
        </w:rPr>
        <w:t xml:space="preserve">, view </w:t>
      </w:r>
      <w:r>
        <w:rPr>
          <w:rFonts w:eastAsia="MS Mincho" w:cs="Arial"/>
          <w:szCs w:val="28"/>
          <w:lang w:val="en-AU"/>
        </w:rPr>
        <w:t xml:space="preserve">the guide </w:t>
      </w:r>
      <w:hyperlink r:id="rId138" w:history="1">
        <w:r w:rsidRPr="00BF76E1">
          <w:rPr>
            <w:color w:val="0000E9"/>
            <w:u w:val="single" w:color="0000E9"/>
            <w:lang w:val="en-AU"/>
          </w:rPr>
          <w:t>Know your rights: Racial discrimination and vilification</w:t>
        </w:r>
      </w:hyperlink>
      <w:r w:rsidRPr="00EC05D7">
        <w:rPr>
          <w:rFonts w:eastAsia="MS Mincho" w:cs="Arial"/>
          <w:szCs w:val="28"/>
          <w:lang w:val="en-AU"/>
        </w:rPr>
        <w:t xml:space="preserve">, </w:t>
      </w:r>
      <w:r>
        <w:rPr>
          <w:rFonts w:eastAsia="MS Mincho" w:cs="Arial"/>
          <w:szCs w:val="28"/>
          <w:lang w:val="en-AU"/>
        </w:rPr>
        <w:t xml:space="preserve">by the </w:t>
      </w:r>
      <w:r w:rsidRPr="00BF76E1">
        <w:rPr>
          <w:lang w:val="en-AU"/>
        </w:rPr>
        <w:t>Australian Human Rights Commission</w:t>
      </w:r>
      <w:r w:rsidR="00B556E2">
        <w:rPr>
          <w:lang w:val="en-AU"/>
        </w:rPr>
        <w:t>.</w:t>
      </w:r>
    </w:p>
    <w:p w:rsidR="00BA6DE8" w:rsidRDefault="00BA6DE8" w:rsidP="00BA6DE8">
      <w:pPr>
        <w:keepNext w:val="0"/>
        <w:keepLines w:val="0"/>
        <w:widowControl w:val="0"/>
        <w:autoSpaceDE w:val="0"/>
        <w:autoSpaceDN w:val="0"/>
        <w:adjustRightInd w:val="0"/>
        <w:rPr>
          <w:rFonts w:eastAsiaTheme="minorEastAsia" w:cs="Arial"/>
          <w:b/>
          <w:szCs w:val="28"/>
          <w:lang w:val="en-AU"/>
        </w:rPr>
      </w:pPr>
      <w:r w:rsidRPr="004A2648">
        <w:rPr>
          <w:rFonts w:eastAsiaTheme="minorEastAsia" w:cs="Arial"/>
          <w:b/>
          <w:szCs w:val="28"/>
          <w:lang w:val="en-AU"/>
        </w:rPr>
        <w:t>Resources</w:t>
      </w:r>
      <w:r w:rsidR="000D4D80">
        <w:rPr>
          <w:rFonts w:eastAsiaTheme="minorEastAsia" w:cs="Arial"/>
          <w:b/>
          <w:szCs w:val="28"/>
          <w:lang w:val="en-AU"/>
        </w:rPr>
        <w:t>:</w:t>
      </w:r>
    </w:p>
    <w:p w:rsidR="00BA6DE8" w:rsidRPr="00506EAB" w:rsidRDefault="00C636D7" w:rsidP="00BA6DE8">
      <w:pPr>
        <w:keepNext w:val="0"/>
        <w:keepLines w:val="0"/>
        <w:widowControl w:val="0"/>
        <w:autoSpaceDE w:val="0"/>
        <w:autoSpaceDN w:val="0"/>
        <w:adjustRightInd w:val="0"/>
        <w:rPr>
          <w:rFonts w:eastAsiaTheme="minorEastAsia"/>
          <w:lang w:val="en-AU"/>
        </w:rPr>
      </w:pPr>
      <w:hyperlink r:id="rId139" w:history="1">
        <w:r w:rsidR="00BA6DE8" w:rsidRPr="004A2648">
          <w:rPr>
            <w:rFonts w:eastAsiaTheme="minorEastAsia"/>
            <w:color w:val="0000E9"/>
            <w:u w:val="single" w:color="0000E9"/>
            <w:lang w:val="en-AU"/>
          </w:rPr>
          <w:t>Know your rights: Racial discrimination and vilification</w:t>
        </w:r>
      </w:hyperlink>
      <w:r w:rsidR="00BA6DE8">
        <w:rPr>
          <w:rFonts w:eastAsiaTheme="minorEastAsia"/>
          <w:color w:val="0000E9"/>
          <w:u w:val="single" w:color="0000E9"/>
          <w:lang w:val="en-AU"/>
        </w:rPr>
        <w:t>,</w:t>
      </w:r>
      <w:r w:rsidR="00BA6DE8" w:rsidRPr="00506EAB">
        <w:rPr>
          <w:rFonts w:eastAsiaTheme="minorEastAsia"/>
          <w:lang w:val="en-AU"/>
        </w:rPr>
        <w:t xml:space="preserve"> Australian Human Rights Commission</w:t>
      </w:r>
    </w:p>
    <w:p w:rsidR="001E3540" w:rsidRDefault="00796625" w:rsidP="00796625">
      <w:pPr>
        <w:pStyle w:val="Heading5"/>
      </w:pPr>
      <w:r>
        <w:t>Analysing the Act</w:t>
      </w:r>
    </w:p>
    <w:p w:rsidR="00DA4153" w:rsidRDefault="00796625" w:rsidP="00DA4153">
      <w:pPr>
        <w:keepNext w:val="0"/>
        <w:keepLines w:val="0"/>
        <w:widowControl w:val="0"/>
        <w:autoSpaceDE w:val="0"/>
        <w:autoSpaceDN w:val="0"/>
        <w:adjustRightInd w:val="0"/>
        <w:rPr>
          <w:rFonts w:eastAsiaTheme="minorEastAsia" w:cs="Arial"/>
          <w:szCs w:val="28"/>
          <w:lang w:val="en-AU"/>
        </w:rPr>
      </w:pPr>
      <w:r>
        <w:rPr>
          <w:rFonts w:eastAsiaTheme="minorEastAsia" w:cs="Arial"/>
          <w:szCs w:val="28"/>
          <w:lang w:val="en-AU"/>
        </w:rPr>
        <w:t>Display and r</w:t>
      </w:r>
      <w:r w:rsidR="00E67876" w:rsidRPr="002C70AD">
        <w:rPr>
          <w:rFonts w:eastAsiaTheme="minorEastAsia" w:cs="Arial"/>
          <w:szCs w:val="28"/>
          <w:lang w:val="en-AU"/>
        </w:rPr>
        <w:t xml:space="preserve">ead </w:t>
      </w:r>
      <w:r>
        <w:rPr>
          <w:rFonts w:eastAsiaTheme="minorEastAsia" w:cs="Arial"/>
          <w:szCs w:val="28"/>
          <w:lang w:val="en-AU"/>
        </w:rPr>
        <w:t>out the following two sections from the Racial Discrimination Act to the class:</w:t>
      </w:r>
    </w:p>
    <w:p w:rsidR="00DA4153" w:rsidRDefault="00BA6DE8" w:rsidP="00DA4153">
      <w:pPr>
        <w:keepNext w:val="0"/>
        <w:keepLines w:val="0"/>
        <w:widowControl w:val="0"/>
        <w:autoSpaceDE w:val="0"/>
        <w:autoSpaceDN w:val="0"/>
        <w:adjustRightInd w:val="0"/>
        <w:rPr>
          <w:rFonts w:eastAsiaTheme="minorEastAsia" w:cs="Arial"/>
          <w:szCs w:val="28"/>
          <w:lang w:val="en-AU"/>
        </w:rPr>
      </w:pPr>
      <w:r w:rsidRPr="00BA6DE8">
        <w:rPr>
          <w:rFonts w:eastAsiaTheme="minorEastAsia" w:cs="Arial"/>
          <w:szCs w:val="28"/>
          <w:lang w:val="en-AU"/>
        </w:rPr>
        <w:t xml:space="preserve">Section 2 (a) </w:t>
      </w:r>
    </w:p>
    <w:p w:rsidR="00DA4153" w:rsidRDefault="00BA6DE8" w:rsidP="00DA4153">
      <w:pPr>
        <w:keepNext w:val="0"/>
        <w:keepLines w:val="0"/>
        <w:widowControl w:val="0"/>
        <w:autoSpaceDE w:val="0"/>
        <w:autoSpaceDN w:val="0"/>
        <w:adjustRightInd w:val="0"/>
        <w:ind w:left="720"/>
        <w:rPr>
          <w:rFonts w:eastAsiaTheme="minorEastAsia" w:cs="Arial"/>
          <w:szCs w:val="28"/>
          <w:lang w:val="en-AU"/>
        </w:rPr>
      </w:pPr>
      <w:r w:rsidRPr="00BA6DE8">
        <w:rPr>
          <w:rFonts w:eastAsiaTheme="minorEastAsia" w:cs="Arial"/>
          <w:szCs w:val="28"/>
          <w:lang w:val="en-AU"/>
        </w:rPr>
        <w:t>Each State Party undertakes to engage in no act or practice of racial discrimination against persons, groups of persons or institutions and to ensure that all public authorities and public institutions, national and local, shall act in conformity with this obligation.</w:t>
      </w:r>
    </w:p>
    <w:p w:rsidR="00DA4153" w:rsidRDefault="00BA6DE8" w:rsidP="00DA4153">
      <w:pPr>
        <w:keepNext w:val="0"/>
        <w:keepLines w:val="0"/>
        <w:widowControl w:val="0"/>
        <w:autoSpaceDE w:val="0"/>
        <w:autoSpaceDN w:val="0"/>
        <w:adjustRightInd w:val="0"/>
        <w:rPr>
          <w:rFonts w:eastAsiaTheme="minorEastAsia" w:cs="Arial"/>
          <w:szCs w:val="28"/>
          <w:lang w:val="en-AU"/>
        </w:rPr>
      </w:pPr>
      <w:r w:rsidRPr="00BA6DE8">
        <w:rPr>
          <w:rFonts w:eastAsiaTheme="minorEastAsia" w:cs="Arial"/>
          <w:szCs w:val="28"/>
          <w:lang w:val="en-AU"/>
        </w:rPr>
        <w:t>Section 11</w:t>
      </w:r>
      <w:r w:rsidR="00DC43A6">
        <w:rPr>
          <w:rFonts w:eastAsiaTheme="minorEastAsia" w:cs="Arial"/>
          <w:szCs w:val="28"/>
          <w:lang w:val="en-AU"/>
        </w:rPr>
        <w:t xml:space="preserve"> (a)</w:t>
      </w:r>
    </w:p>
    <w:p w:rsidR="00DA4153" w:rsidRDefault="00DC43A6" w:rsidP="00DA4153">
      <w:pPr>
        <w:keepNext w:val="0"/>
        <w:keepLines w:val="0"/>
        <w:widowControl w:val="0"/>
        <w:autoSpaceDE w:val="0"/>
        <w:autoSpaceDN w:val="0"/>
        <w:adjustRightInd w:val="0"/>
        <w:ind w:left="720"/>
        <w:rPr>
          <w:rFonts w:eastAsiaTheme="minorEastAsia" w:cs="Arial"/>
          <w:szCs w:val="28"/>
          <w:lang w:val="en-AU"/>
        </w:rPr>
      </w:pPr>
      <w:r>
        <w:rPr>
          <w:rFonts w:eastAsiaTheme="minorEastAsia" w:cs="Arial"/>
          <w:szCs w:val="28"/>
          <w:lang w:val="en-AU"/>
        </w:rPr>
        <w:lastRenderedPageBreak/>
        <w:t xml:space="preserve">It is unlawful for a person </w:t>
      </w:r>
      <w:r w:rsidR="00BA6DE8" w:rsidRPr="00BA6DE8">
        <w:rPr>
          <w:rFonts w:eastAsiaTheme="minorEastAsia" w:cs="Arial"/>
          <w:szCs w:val="28"/>
          <w:lang w:val="en-AU"/>
        </w:rPr>
        <w:t>to refuse to allow another person access to or use of any place or vehicle that members of the public are, or a section of the public is, entitled or allowed to enter or use, or to refuse to allow another person access to or use of any such place or vehicle except on less favourable terms or conditions than those upon or subject to which he or she would otherwise allow access to or use of that place or vehicle; ... by reason of the race, colour or national or ethnic origin of that other person or of any relative or associate of that other person.</w:t>
      </w:r>
    </w:p>
    <w:p w:rsidR="00796625" w:rsidRDefault="00796625" w:rsidP="00796625">
      <w:pPr>
        <w:keepNext w:val="0"/>
        <w:keepLines w:val="0"/>
        <w:widowControl w:val="0"/>
        <w:autoSpaceDE w:val="0"/>
        <w:autoSpaceDN w:val="0"/>
        <w:adjustRightInd w:val="0"/>
        <w:rPr>
          <w:rFonts w:eastAsiaTheme="minorEastAsia" w:cs="Arial"/>
          <w:szCs w:val="28"/>
          <w:lang w:val="en-AU"/>
        </w:rPr>
      </w:pPr>
    </w:p>
    <w:p w:rsidR="00796625" w:rsidRDefault="00796625" w:rsidP="00796625">
      <w:pPr>
        <w:keepNext w:val="0"/>
        <w:keepLines w:val="0"/>
        <w:widowControl w:val="0"/>
        <w:autoSpaceDE w:val="0"/>
        <w:autoSpaceDN w:val="0"/>
        <w:adjustRightInd w:val="0"/>
        <w:rPr>
          <w:rFonts w:eastAsiaTheme="minorEastAsia" w:cs="Arial"/>
          <w:szCs w:val="28"/>
          <w:lang w:val="en-AU"/>
        </w:rPr>
      </w:pPr>
      <w:r>
        <w:rPr>
          <w:rFonts w:eastAsiaTheme="minorEastAsia" w:cs="Arial"/>
          <w:szCs w:val="28"/>
          <w:lang w:val="en-AU"/>
        </w:rPr>
        <w:t xml:space="preserve">Ask students to write down in their own words what these two sections mean. </w:t>
      </w:r>
      <w:r w:rsidR="00AE2BAB">
        <w:rPr>
          <w:rFonts w:eastAsiaTheme="minorEastAsia" w:cs="Arial"/>
          <w:szCs w:val="28"/>
          <w:lang w:val="en-AU"/>
        </w:rPr>
        <w:t xml:space="preserve">Discuss student responses as a class and clarify any areas where students </w:t>
      </w:r>
      <w:r w:rsidR="004507CA">
        <w:rPr>
          <w:rFonts w:eastAsiaTheme="minorEastAsia" w:cs="Arial"/>
          <w:szCs w:val="28"/>
          <w:lang w:val="en-AU"/>
        </w:rPr>
        <w:t xml:space="preserve">are </w:t>
      </w:r>
      <w:r w:rsidR="00AE2BAB">
        <w:rPr>
          <w:rFonts w:eastAsiaTheme="minorEastAsia" w:cs="Arial"/>
          <w:szCs w:val="28"/>
          <w:lang w:val="en-AU"/>
        </w:rPr>
        <w:t xml:space="preserve">unsure of word meanings.  </w:t>
      </w:r>
    </w:p>
    <w:p w:rsidR="00E42E6A" w:rsidRDefault="00E42E6A" w:rsidP="00E42E6A">
      <w:pPr>
        <w:keepNext w:val="0"/>
        <w:keepLines w:val="0"/>
        <w:widowControl w:val="0"/>
        <w:autoSpaceDE w:val="0"/>
        <w:autoSpaceDN w:val="0"/>
        <w:adjustRightInd w:val="0"/>
        <w:rPr>
          <w:rFonts w:eastAsiaTheme="minorEastAsia" w:cs="Arial"/>
          <w:szCs w:val="28"/>
          <w:lang w:val="en-AU"/>
        </w:rPr>
      </w:pPr>
      <w:r w:rsidRPr="00A202D1">
        <w:rPr>
          <w:rFonts w:eastAsiaTheme="minorEastAsia" w:cs="Arial"/>
          <w:b/>
          <w:szCs w:val="28"/>
          <w:lang w:val="en-AU"/>
        </w:rPr>
        <w:t>Teacher’s note:</w:t>
      </w:r>
      <w:r>
        <w:rPr>
          <w:rFonts w:eastAsiaTheme="minorEastAsia" w:cs="Arial"/>
          <w:szCs w:val="28"/>
          <w:lang w:val="en-AU"/>
        </w:rPr>
        <w:t xml:space="preserve"> </w:t>
      </w:r>
      <w:r w:rsidRPr="002C70AD">
        <w:rPr>
          <w:rFonts w:eastAsiaTheme="minorEastAsia" w:cs="Arial"/>
          <w:szCs w:val="28"/>
          <w:lang w:val="en-AU"/>
        </w:rPr>
        <w:t>Be prepared to explain</w:t>
      </w:r>
      <w:r>
        <w:rPr>
          <w:rFonts w:eastAsiaTheme="minorEastAsia" w:cs="Arial"/>
          <w:szCs w:val="28"/>
          <w:lang w:val="en-AU"/>
        </w:rPr>
        <w:t xml:space="preserve"> key terms such as: ‘legislation’, ‘</w:t>
      </w:r>
      <w:r w:rsidRPr="002C70AD">
        <w:rPr>
          <w:rFonts w:eastAsiaTheme="minorEastAsia" w:cs="Arial"/>
          <w:szCs w:val="28"/>
          <w:lang w:val="en-AU"/>
        </w:rPr>
        <w:t>ethnic origin</w:t>
      </w:r>
      <w:r>
        <w:rPr>
          <w:rFonts w:eastAsiaTheme="minorEastAsia" w:cs="Arial"/>
          <w:szCs w:val="28"/>
          <w:lang w:val="en-AU"/>
        </w:rPr>
        <w:t>’</w:t>
      </w:r>
      <w:r w:rsidRPr="002C70AD">
        <w:rPr>
          <w:rFonts w:eastAsiaTheme="minorEastAsia" w:cs="Arial"/>
          <w:szCs w:val="28"/>
          <w:lang w:val="en-AU"/>
        </w:rPr>
        <w:t xml:space="preserve">, </w:t>
      </w:r>
      <w:r>
        <w:rPr>
          <w:rFonts w:eastAsiaTheme="minorEastAsia" w:cs="Arial"/>
          <w:szCs w:val="28"/>
          <w:lang w:val="en-AU"/>
        </w:rPr>
        <w:t>‘</w:t>
      </w:r>
      <w:r w:rsidRPr="002C70AD">
        <w:rPr>
          <w:rFonts w:eastAsiaTheme="minorEastAsia" w:cs="Arial"/>
          <w:szCs w:val="28"/>
          <w:lang w:val="en-AU"/>
        </w:rPr>
        <w:t>jurisdiction</w:t>
      </w:r>
      <w:r>
        <w:rPr>
          <w:rFonts w:eastAsiaTheme="minorEastAsia" w:cs="Arial"/>
          <w:szCs w:val="28"/>
          <w:lang w:val="en-AU"/>
        </w:rPr>
        <w:t>’</w:t>
      </w:r>
      <w:r w:rsidRPr="002C70AD">
        <w:rPr>
          <w:rFonts w:eastAsiaTheme="minorEastAsia" w:cs="Arial"/>
          <w:szCs w:val="28"/>
          <w:lang w:val="en-AU"/>
        </w:rPr>
        <w:t xml:space="preserve">, </w:t>
      </w:r>
      <w:r>
        <w:rPr>
          <w:rFonts w:eastAsiaTheme="minorEastAsia" w:cs="Arial"/>
          <w:szCs w:val="28"/>
          <w:lang w:val="en-AU"/>
        </w:rPr>
        <w:t xml:space="preserve">‘institution’, </w:t>
      </w:r>
      <w:r w:rsidRPr="002C70AD">
        <w:rPr>
          <w:rFonts w:eastAsiaTheme="minorEastAsia" w:cs="Arial"/>
          <w:szCs w:val="28"/>
          <w:lang w:val="en-AU"/>
        </w:rPr>
        <w:t>clarify ‘goods and services’ and ‘access to places and facilities’.</w:t>
      </w:r>
    </w:p>
    <w:p w:rsidR="00796625" w:rsidRDefault="00AE2BAB" w:rsidP="00796625">
      <w:pPr>
        <w:keepNext w:val="0"/>
        <w:keepLines w:val="0"/>
        <w:widowControl w:val="0"/>
        <w:autoSpaceDE w:val="0"/>
        <w:autoSpaceDN w:val="0"/>
        <w:adjustRightInd w:val="0"/>
        <w:rPr>
          <w:rFonts w:eastAsiaTheme="minorEastAsia" w:cs="Arial"/>
          <w:szCs w:val="28"/>
          <w:lang w:val="en-AU"/>
        </w:rPr>
      </w:pPr>
      <w:r>
        <w:rPr>
          <w:rFonts w:eastAsiaTheme="minorEastAsia" w:cs="Arial"/>
          <w:szCs w:val="28"/>
          <w:lang w:val="en-AU"/>
        </w:rPr>
        <w:t>Next ask students to identify how these sections</w:t>
      </w:r>
      <w:r w:rsidR="009723B2">
        <w:rPr>
          <w:rFonts w:eastAsiaTheme="minorEastAsia" w:cs="Arial"/>
          <w:szCs w:val="28"/>
          <w:lang w:val="en-AU"/>
        </w:rPr>
        <w:t xml:space="preserve"> of the Racial Discrimination Act relate to the experiences of the </w:t>
      </w:r>
      <w:r>
        <w:rPr>
          <w:rFonts w:eastAsiaTheme="minorEastAsia" w:cs="Arial"/>
          <w:szCs w:val="28"/>
          <w:lang w:val="en-AU"/>
        </w:rPr>
        <w:t>Freedom Riders on their bus tour.</w:t>
      </w:r>
    </w:p>
    <w:p w:rsidR="00796625" w:rsidRDefault="00796625" w:rsidP="00796625">
      <w:pPr>
        <w:keepNext w:val="0"/>
        <w:keepLines w:val="0"/>
        <w:widowControl w:val="0"/>
        <w:autoSpaceDE w:val="0"/>
        <w:autoSpaceDN w:val="0"/>
        <w:adjustRightInd w:val="0"/>
        <w:rPr>
          <w:rFonts w:eastAsiaTheme="minorEastAsia" w:cs="Arial"/>
          <w:szCs w:val="28"/>
          <w:lang w:val="en-AU"/>
        </w:rPr>
      </w:pPr>
      <w:r>
        <w:rPr>
          <w:rFonts w:eastAsiaTheme="minorEastAsia" w:cs="Arial"/>
          <w:szCs w:val="28"/>
          <w:lang w:val="en-AU"/>
        </w:rPr>
        <w:t xml:space="preserve">Pose the question to the class: </w:t>
      </w:r>
      <w:r w:rsidR="009723B2">
        <w:rPr>
          <w:rFonts w:eastAsiaTheme="minorEastAsia" w:cs="Arial"/>
          <w:szCs w:val="28"/>
          <w:lang w:val="en-AU"/>
        </w:rPr>
        <w:t>what consequences might this new legislation have in the towns that the Freedom Riders visited?</w:t>
      </w:r>
    </w:p>
    <w:p w:rsidR="00AE2BAB" w:rsidRDefault="00DA4153" w:rsidP="00AE2BAB">
      <w:pPr>
        <w:pStyle w:val="Heading5"/>
        <w:rPr>
          <w:lang w:val="en-AU"/>
        </w:rPr>
      </w:pPr>
      <w:r>
        <w:rPr>
          <w:lang w:val="en-AU"/>
        </w:rPr>
        <w:t>Class</w:t>
      </w:r>
      <w:r w:rsidR="00E67876" w:rsidRPr="002C70AD">
        <w:rPr>
          <w:lang w:val="en-AU"/>
        </w:rPr>
        <w:t xml:space="preserve"> discussion</w:t>
      </w:r>
    </w:p>
    <w:p w:rsidR="00AE2BAB" w:rsidRDefault="00231044" w:rsidP="00AE2BAB">
      <w:pPr>
        <w:keepNext w:val="0"/>
        <w:keepLines w:val="0"/>
        <w:widowControl w:val="0"/>
        <w:autoSpaceDE w:val="0"/>
        <w:autoSpaceDN w:val="0"/>
        <w:adjustRightInd w:val="0"/>
        <w:rPr>
          <w:rFonts w:eastAsiaTheme="minorEastAsia" w:cs="Arial"/>
          <w:szCs w:val="28"/>
          <w:lang w:val="en-AU"/>
        </w:rPr>
      </w:pPr>
      <w:r>
        <w:rPr>
          <w:rFonts w:eastAsiaTheme="minorEastAsia" w:cs="Arial"/>
          <w:szCs w:val="28"/>
          <w:lang w:val="en-AU"/>
        </w:rPr>
        <w:t>Consolidate student knowledge by discussing, a</w:t>
      </w:r>
      <w:r w:rsidR="00DA4153">
        <w:rPr>
          <w:rFonts w:eastAsiaTheme="minorEastAsia" w:cs="Arial"/>
          <w:szCs w:val="28"/>
          <w:lang w:val="en-AU"/>
        </w:rPr>
        <w:t>s a class, the following questions:</w:t>
      </w:r>
    </w:p>
    <w:p w:rsidR="00AE2BAB" w:rsidRPr="00AE2BAB" w:rsidRDefault="00C22B63" w:rsidP="009A6373">
      <w:pPr>
        <w:pStyle w:val="ListParagraph"/>
        <w:keepNext w:val="0"/>
        <w:keepLines w:val="0"/>
        <w:widowControl w:val="0"/>
        <w:numPr>
          <w:ilvl w:val="0"/>
          <w:numId w:val="56"/>
        </w:numPr>
        <w:autoSpaceDE w:val="0"/>
        <w:autoSpaceDN w:val="0"/>
        <w:adjustRightInd w:val="0"/>
        <w:rPr>
          <w:rFonts w:eastAsiaTheme="minorEastAsia" w:cs="Arial"/>
          <w:szCs w:val="28"/>
          <w:lang w:val="en-AU"/>
        </w:rPr>
      </w:pPr>
      <w:r w:rsidRPr="00AE2BAB">
        <w:rPr>
          <w:rFonts w:eastAsiaTheme="minorEastAsia" w:cs="Arial"/>
          <w:szCs w:val="28"/>
          <w:lang w:val="en-AU"/>
        </w:rPr>
        <w:t>According to the act, what are the grounds for unlawful discrimination? (The Act makes it against the law to discriminate against someone on the grounds of race, colour, descent, national or ethnic origin and migrant status)</w:t>
      </w:r>
      <w:r w:rsidR="00AE2BAB" w:rsidRPr="00AE2BAB">
        <w:rPr>
          <w:rFonts w:eastAsiaTheme="minorEastAsia" w:cs="Arial"/>
          <w:szCs w:val="28"/>
          <w:lang w:val="en-AU"/>
        </w:rPr>
        <w:t xml:space="preserve"> </w:t>
      </w:r>
    </w:p>
    <w:p w:rsidR="00AE2BAB" w:rsidRPr="00AE2BAB" w:rsidRDefault="00C22B63" w:rsidP="009A6373">
      <w:pPr>
        <w:pStyle w:val="ListParagraph"/>
        <w:keepNext w:val="0"/>
        <w:keepLines w:val="0"/>
        <w:widowControl w:val="0"/>
        <w:numPr>
          <w:ilvl w:val="0"/>
          <w:numId w:val="56"/>
        </w:numPr>
        <w:autoSpaceDE w:val="0"/>
        <w:autoSpaceDN w:val="0"/>
        <w:adjustRightInd w:val="0"/>
        <w:rPr>
          <w:rFonts w:eastAsiaTheme="minorEastAsia" w:cs="Arial"/>
          <w:szCs w:val="28"/>
          <w:lang w:val="en-AU"/>
        </w:rPr>
      </w:pPr>
      <w:r w:rsidRPr="00AE2BAB">
        <w:rPr>
          <w:rFonts w:eastAsiaTheme="minorEastAsia" w:cs="Arial"/>
          <w:szCs w:val="28"/>
          <w:lang w:val="en-AU"/>
        </w:rPr>
        <w:t>What areas of life are covered in the Act? (Areas of public life such as employment, education, accommodation, etc.)</w:t>
      </w:r>
      <w:r w:rsidR="00AE2BAB" w:rsidRPr="00AE2BAB">
        <w:rPr>
          <w:rFonts w:eastAsiaTheme="minorEastAsia" w:cs="Arial"/>
          <w:szCs w:val="28"/>
          <w:lang w:val="en-AU"/>
        </w:rPr>
        <w:t xml:space="preserve"> </w:t>
      </w:r>
    </w:p>
    <w:p w:rsidR="00AE2BAB" w:rsidRPr="00AE2BAB" w:rsidRDefault="00E67876" w:rsidP="009A6373">
      <w:pPr>
        <w:pStyle w:val="ListParagraph"/>
        <w:keepNext w:val="0"/>
        <w:keepLines w:val="0"/>
        <w:widowControl w:val="0"/>
        <w:numPr>
          <w:ilvl w:val="0"/>
          <w:numId w:val="56"/>
        </w:numPr>
        <w:autoSpaceDE w:val="0"/>
        <w:autoSpaceDN w:val="0"/>
        <w:adjustRightInd w:val="0"/>
        <w:rPr>
          <w:rFonts w:eastAsiaTheme="minorEastAsia" w:cs="Arial"/>
          <w:szCs w:val="28"/>
          <w:lang w:val="en-AU"/>
        </w:rPr>
      </w:pPr>
      <w:r w:rsidRPr="00AE2BAB">
        <w:rPr>
          <w:rFonts w:eastAsiaTheme="minorEastAsia" w:cs="Arial"/>
          <w:szCs w:val="28"/>
          <w:lang w:val="en-AU"/>
        </w:rPr>
        <w:t xml:space="preserve">How important is it to make racism unlawful? </w:t>
      </w:r>
      <w:r w:rsidR="00AE2BAB" w:rsidRPr="00AE2BAB">
        <w:rPr>
          <w:rFonts w:eastAsiaTheme="minorEastAsia" w:cs="Arial"/>
          <w:szCs w:val="28"/>
          <w:lang w:val="en-AU"/>
        </w:rPr>
        <w:t xml:space="preserve"> </w:t>
      </w:r>
    </w:p>
    <w:p w:rsidR="00AE2BAB" w:rsidRPr="00AE2BAB" w:rsidRDefault="00231044" w:rsidP="009A6373">
      <w:pPr>
        <w:pStyle w:val="ListParagraph"/>
        <w:keepNext w:val="0"/>
        <w:keepLines w:val="0"/>
        <w:widowControl w:val="0"/>
        <w:numPr>
          <w:ilvl w:val="0"/>
          <w:numId w:val="56"/>
        </w:numPr>
        <w:autoSpaceDE w:val="0"/>
        <w:autoSpaceDN w:val="0"/>
        <w:adjustRightInd w:val="0"/>
        <w:rPr>
          <w:rFonts w:eastAsiaTheme="minorEastAsia" w:cs="Arial"/>
          <w:szCs w:val="28"/>
          <w:lang w:val="en-AU"/>
        </w:rPr>
      </w:pPr>
      <w:r w:rsidRPr="00AE2BAB">
        <w:rPr>
          <w:rFonts w:eastAsiaTheme="minorEastAsia" w:cs="Arial"/>
          <w:szCs w:val="28"/>
          <w:lang w:val="en-AU"/>
        </w:rPr>
        <w:t xml:space="preserve">What other options, aside from using the law, are available to take action </w:t>
      </w:r>
      <w:r w:rsidR="00E67876" w:rsidRPr="00AE2BAB">
        <w:rPr>
          <w:rFonts w:eastAsiaTheme="minorEastAsia" w:cs="Arial"/>
          <w:szCs w:val="28"/>
          <w:lang w:val="en-AU"/>
        </w:rPr>
        <w:t xml:space="preserve">against racism? </w:t>
      </w:r>
      <w:r w:rsidRPr="00AE2BAB">
        <w:rPr>
          <w:rFonts w:eastAsiaTheme="minorEastAsia" w:cs="Arial"/>
          <w:szCs w:val="28"/>
          <w:lang w:val="en-AU"/>
        </w:rPr>
        <w:t xml:space="preserve">(e.g. local community initiatives </w:t>
      </w:r>
      <w:r w:rsidRPr="00AE2BAB">
        <w:rPr>
          <w:rFonts w:eastAsiaTheme="minorEastAsia" w:cs="Arial"/>
          <w:szCs w:val="28"/>
          <w:lang w:val="en-AU"/>
        </w:rPr>
        <w:lastRenderedPageBreak/>
        <w:t>promoting respectful relationships, social events celebrating diversity)</w:t>
      </w:r>
      <w:r w:rsidR="00AE2BAB" w:rsidRPr="00AE2BAB">
        <w:rPr>
          <w:rFonts w:eastAsiaTheme="minorEastAsia" w:cs="Arial"/>
          <w:szCs w:val="28"/>
          <w:lang w:val="en-AU"/>
        </w:rPr>
        <w:t xml:space="preserve"> </w:t>
      </w:r>
    </w:p>
    <w:p w:rsidR="00E67876" w:rsidRDefault="00E67876" w:rsidP="009A6373">
      <w:pPr>
        <w:pStyle w:val="ListParagraph"/>
        <w:keepNext w:val="0"/>
        <w:keepLines w:val="0"/>
        <w:widowControl w:val="0"/>
        <w:numPr>
          <w:ilvl w:val="0"/>
          <w:numId w:val="56"/>
        </w:numPr>
        <w:autoSpaceDE w:val="0"/>
        <w:autoSpaceDN w:val="0"/>
        <w:adjustRightInd w:val="0"/>
        <w:rPr>
          <w:rFonts w:eastAsiaTheme="minorEastAsia" w:cs="Arial"/>
          <w:szCs w:val="28"/>
          <w:lang w:val="en-AU"/>
        </w:rPr>
      </w:pPr>
      <w:r w:rsidRPr="00AE2BAB">
        <w:rPr>
          <w:rFonts w:eastAsiaTheme="minorEastAsia" w:cs="Arial"/>
          <w:szCs w:val="28"/>
          <w:lang w:val="en-AU"/>
        </w:rPr>
        <w:t>What can schools do to combat racism?</w:t>
      </w:r>
    </w:p>
    <w:p w:rsidR="009723B2" w:rsidRDefault="009723B2">
      <w:pPr>
        <w:keepNext w:val="0"/>
        <w:keepLines w:val="0"/>
        <w:spacing w:after="0"/>
        <w:rPr>
          <w:rFonts w:eastAsiaTheme="minorEastAsia" w:cs="Arial"/>
          <w:szCs w:val="28"/>
          <w:lang w:val="en-AU"/>
        </w:rPr>
      </w:pPr>
      <w:r>
        <w:rPr>
          <w:rFonts w:eastAsiaTheme="minorEastAsia" w:cs="Arial"/>
          <w:szCs w:val="28"/>
          <w:lang w:val="en-AU"/>
        </w:rPr>
        <w:br w:type="page"/>
      </w:r>
    </w:p>
    <w:p w:rsidR="00E67876" w:rsidRPr="002C70AD" w:rsidRDefault="00E67876" w:rsidP="00325933">
      <w:pPr>
        <w:pStyle w:val="Heading2"/>
      </w:pPr>
      <w:r w:rsidRPr="002C70AD">
        <w:lastRenderedPageBreak/>
        <w:t>Assessment for Sequence 2</w:t>
      </w:r>
    </w:p>
    <w:p w:rsidR="00450A34" w:rsidRPr="00325933" w:rsidRDefault="00E67876" w:rsidP="00325933">
      <w:pPr>
        <w:keepLines w:val="0"/>
        <w:widowControl w:val="0"/>
        <w:autoSpaceDE w:val="0"/>
        <w:autoSpaceDN w:val="0"/>
        <w:adjustRightInd w:val="0"/>
        <w:rPr>
          <w:rFonts w:cs="Arial"/>
          <w:szCs w:val="28"/>
          <w:lang w:val="en-AU"/>
        </w:rPr>
      </w:pPr>
      <w:r w:rsidRPr="002C70AD">
        <w:rPr>
          <w:rFonts w:eastAsiaTheme="minorEastAsia" w:cs="Arial"/>
          <w:szCs w:val="28"/>
          <w:lang w:val="en-AU"/>
        </w:rPr>
        <w:t xml:space="preserve">In the </w:t>
      </w:r>
      <w:hyperlink r:id="rId140" w:history="1">
        <w:r w:rsidRPr="00325933">
          <w:rPr>
            <w:rFonts w:eastAsiaTheme="minorEastAsia" w:cs="Arial"/>
            <w:szCs w:val="28"/>
            <w:lang w:val="en-AU"/>
          </w:rPr>
          <w:t>rich assessment task</w:t>
        </w:r>
      </w:hyperlink>
      <w:r w:rsidRPr="002C70AD">
        <w:rPr>
          <w:rFonts w:eastAsiaTheme="minorEastAsia" w:cs="Arial"/>
          <w:szCs w:val="28"/>
          <w:lang w:val="en-AU"/>
        </w:rPr>
        <w:t xml:space="preserve"> for this sequence </w:t>
      </w:r>
      <w:r w:rsidR="00325933">
        <w:rPr>
          <w:rFonts w:eastAsiaTheme="minorEastAsia" w:cs="Arial"/>
          <w:szCs w:val="28"/>
          <w:lang w:val="en-AU"/>
        </w:rPr>
        <w:t xml:space="preserve">ask </w:t>
      </w:r>
      <w:r w:rsidRPr="002C70AD">
        <w:rPr>
          <w:rFonts w:eastAsiaTheme="minorEastAsia" w:cs="Arial"/>
          <w:szCs w:val="28"/>
          <w:lang w:val="en-AU"/>
        </w:rPr>
        <w:t xml:space="preserve">students </w:t>
      </w:r>
      <w:r w:rsidR="00325933">
        <w:rPr>
          <w:rFonts w:eastAsiaTheme="minorEastAsia" w:cs="Arial"/>
          <w:szCs w:val="28"/>
          <w:lang w:val="en-AU"/>
        </w:rPr>
        <w:t xml:space="preserve">to </w:t>
      </w:r>
      <w:r w:rsidRPr="002C70AD">
        <w:rPr>
          <w:rFonts w:eastAsiaTheme="minorEastAsia" w:cs="Arial"/>
          <w:szCs w:val="28"/>
          <w:lang w:val="en-AU"/>
        </w:rPr>
        <w:t xml:space="preserve">draft and </w:t>
      </w:r>
      <w:r w:rsidRPr="004670CB">
        <w:rPr>
          <w:rFonts w:cs="Arial"/>
          <w:szCs w:val="28"/>
          <w:lang w:val="en-AU"/>
        </w:rPr>
        <w:t xml:space="preserve">complete an </w:t>
      </w:r>
      <w:hyperlink r:id="rId141" w:history="1">
        <w:r w:rsidRPr="004670CB">
          <w:rPr>
            <w:rFonts w:cs="Arial"/>
            <w:szCs w:val="28"/>
            <w:lang w:val="en-AU"/>
          </w:rPr>
          <w:t>informative text</w:t>
        </w:r>
      </w:hyperlink>
      <w:r w:rsidR="00325933" w:rsidRPr="004670CB">
        <w:rPr>
          <w:rFonts w:cs="Arial"/>
          <w:szCs w:val="28"/>
          <w:lang w:val="en-AU"/>
        </w:rPr>
        <w:t xml:space="preserve">, </w:t>
      </w:r>
      <w:r w:rsidR="00450A34" w:rsidRPr="00325933">
        <w:rPr>
          <w:rFonts w:cs="Arial"/>
          <w:szCs w:val="28"/>
          <w:lang w:val="en-AU"/>
        </w:rPr>
        <w:t xml:space="preserve">on paper or with ICT, focusing on how and why the Freedom Riders </w:t>
      </w:r>
      <w:r w:rsidR="00325933">
        <w:rPr>
          <w:rFonts w:cs="Arial"/>
          <w:szCs w:val="28"/>
          <w:lang w:val="en-AU"/>
        </w:rPr>
        <w:t xml:space="preserve">helped to </w:t>
      </w:r>
      <w:r w:rsidR="00450A34" w:rsidRPr="00325933">
        <w:rPr>
          <w:rFonts w:cs="Arial"/>
          <w:szCs w:val="28"/>
          <w:lang w:val="en-AU"/>
        </w:rPr>
        <w:t>improve</w:t>
      </w:r>
      <w:r w:rsidR="00325933">
        <w:rPr>
          <w:rFonts w:cs="Arial"/>
          <w:szCs w:val="28"/>
          <w:lang w:val="en-AU"/>
        </w:rPr>
        <w:t xml:space="preserve"> the </w:t>
      </w:r>
      <w:r w:rsidR="00B556E2">
        <w:rPr>
          <w:rFonts w:cs="Arial"/>
          <w:szCs w:val="28"/>
          <w:lang w:val="en-AU"/>
        </w:rPr>
        <w:t xml:space="preserve">human </w:t>
      </w:r>
      <w:r w:rsidR="00325933" w:rsidRPr="00325933">
        <w:rPr>
          <w:rFonts w:cs="Arial"/>
          <w:szCs w:val="28"/>
          <w:lang w:val="en-AU"/>
        </w:rPr>
        <w:t>rights and freedoms</w:t>
      </w:r>
      <w:r w:rsidR="00325933">
        <w:rPr>
          <w:rFonts w:cs="Arial"/>
          <w:szCs w:val="28"/>
          <w:lang w:val="en-AU"/>
        </w:rPr>
        <w:t xml:space="preserve"> of</w:t>
      </w:r>
      <w:r w:rsidR="00325933" w:rsidRPr="00325933">
        <w:rPr>
          <w:rFonts w:cs="Arial"/>
          <w:szCs w:val="28"/>
          <w:lang w:val="en-AU"/>
        </w:rPr>
        <w:t xml:space="preserve"> </w:t>
      </w:r>
      <w:r w:rsidR="00450A34" w:rsidRPr="00325933">
        <w:rPr>
          <w:rFonts w:cs="Arial"/>
          <w:szCs w:val="28"/>
          <w:lang w:val="en-AU"/>
        </w:rPr>
        <w:t>Aboriginal and Torres Strait Islander</w:t>
      </w:r>
      <w:r w:rsidR="00325933">
        <w:rPr>
          <w:rFonts w:cs="Arial"/>
          <w:szCs w:val="28"/>
          <w:lang w:val="en-AU"/>
        </w:rPr>
        <w:t xml:space="preserve"> peoples</w:t>
      </w:r>
      <w:r w:rsidR="00450A34" w:rsidRPr="00325933">
        <w:rPr>
          <w:rFonts w:cs="Arial"/>
          <w:szCs w:val="28"/>
          <w:lang w:val="en-AU"/>
        </w:rPr>
        <w:t>.</w:t>
      </w:r>
    </w:p>
    <w:p w:rsidR="00450A34" w:rsidRPr="00325933" w:rsidRDefault="00141576" w:rsidP="00450A34">
      <w:pPr>
        <w:shd w:val="clear" w:color="auto" w:fill="FFFFFF"/>
        <w:spacing w:before="100" w:beforeAutospacing="1" w:after="150" w:line="270" w:lineRule="atLeast"/>
        <w:rPr>
          <w:rFonts w:cs="Arial"/>
          <w:szCs w:val="28"/>
          <w:lang w:val="en-AU"/>
        </w:rPr>
      </w:pPr>
      <w:r>
        <w:rPr>
          <w:rFonts w:cs="Arial"/>
          <w:szCs w:val="28"/>
          <w:lang w:val="en-AU"/>
        </w:rPr>
        <w:t>Encourage students to cre</w:t>
      </w:r>
      <w:r w:rsidR="002C15BB">
        <w:rPr>
          <w:rFonts w:cs="Arial"/>
          <w:szCs w:val="28"/>
          <w:lang w:val="en-AU"/>
        </w:rPr>
        <w:t xml:space="preserve">ate a multi-modal presentation, using a combination of text, </w:t>
      </w:r>
      <w:r w:rsidR="00450A34" w:rsidRPr="00325933">
        <w:rPr>
          <w:rFonts w:cs="Arial"/>
          <w:szCs w:val="28"/>
          <w:lang w:val="en-AU"/>
        </w:rPr>
        <w:t>images</w:t>
      </w:r>
      <w:r w:rsidR="002C15BB">
        <w:rPr>
          <w:rFonts w:cs="Arial"/>
          <w:szCs w:val="28"/>
          <w:lang w:val="en-AU"/>
        </w:rPr>
        <w:t xml:space="preserve">, video and </w:t>
      </w:r>
      <w:r w:rsidR="00450A34" w:rsidRPr="00325933">
        <w:rPr>
          <w:rFonts w:cs="Arial"/>
          <w:szCs w:val="28"/>
          <w:lang w:val="en-AU"/>
        </w:rPr>
        <w:t xml:space="preserve">audio. </w:t>
      </w:r>
      <w:r w:rsidR="002C15BB">
        <w:rPr>
          <w:rFonts w:cs="Arial"/>
          <w:szCs w:val="28"/>
          <w:lang w:val="en-AU"/>
        </w:rPr>
        <w:t xml:space="preserve">For example, students could create </w:t>
      </w:r>
      <w:r w:rsidR="00450A34" w:rsidRPr="00325933">
        <w:rPr>
          <w:rFonts w:cs="Arial"/>
          <w:szCs w:val="28"/>
          <w:lang w:val="en-AU"/>
        </w:rPr>
        <w:t xml:space="preserve">an audio podcast. Find support for using </w:t>
      </w:r>
      <w:hyperlink r:id="rId142" w:tgtFrame="_blank" w:tooltip="New window for resource on NSW DEC website" w:history="1">
        <w:r w:rsidR="00450A34" w:rsidRPr="00325933">
          <w:rPr>
            <w:rStyle w:val="Hyperlink"/>
            <w:rFonts w:ascii="Arial" w:hAnsi="Arial" w:cs="Arial"/>
            <w:sz w:val="28"/>
            <w:szCs w:val="28"/>
            <w:lang w:val="en-AU"/>
          </w:rPr>
          <w:t>Audacity</w:t>
        </w:r>
      </w:hyperlink>
      <w:r w:rsidR="00450A34" w:rsidRPr="00325933">
        <w:rPr>
          <w:rFonts w:cs="Arial"/>
          <w:szCs w:val="28"/>
          <w:lang w:val="en-AU"/>
        </w:rPr>
        <w:t xml:space="preserve"> software or internet broadcast with </w:t>
      </w:r>
      <w:hyperlink r:id="rId143" w:anchor="!/create-a-radio-show" w:tgtFrame="_blank" w:tooltip="New window for information and guidance on the About Radio website" w:history="1">
        <w:proofErr w:type="spellStart"/>
        <w:r w:rsidR="00450A34" w:rsidRPr="00325933">
          <w:rPr>
            <w:rStyle w:val="Hyperlink"/>
            <w:rFonts w:ascii="Arial" w:hAnsi="Arial" w:cs="Arial"/>
            <w:sz w:val="28"/>
            <w:szCs w:val="28"/>
            <w:lang w:val="en-AU"/>
          </w:rPr>
          <w:t>Spreaker</w:t>
        </w:r>
        <w:proofErr w:type="spellEnd"/>
      </w:hyperlink>
      <w:r w:rsidR="00450A34" w:rsidRPr="00325933">
        <w:rPr>
          <w:rFonts w:cs="Arial"/>
          <w:szCs w:val="28"/>
          <w:lang w:val="en-AU"/>
        </w:rPr>
        <w:t xml:space="preserve">. </w:t>
      </w:r>
    </w:p>
    <w:p w:rsidR="00450A34" w:rsidRPr="00141576" w:rsidRDefault="00450A34" w:rsidP="00141576">
      <w:pPr>
        <w:pStyle w:val="Heading3"/>
        <w:numPr>
          <w:ilvl w:val="0"/>
          <w:numId w:val="0"/>
        </w:numPr>
        <w:ind w:left="680" w:hanging="680"/>
      </w:pPr>
      <w:r w:rsidRPr="00141576">
        <w:rPr>
          <w:rStyle w:val="Strong"/>
          <w:rFonts w:ascii="Arial" w:hAnsi="Arial"/>
          <w:b/>
          <w:bCs/>
        </w:rPr>
        <w:t>Achievement standards:</w:t>
      </w:r>
    </w:p>
    <w:p w:rsidR="00450A34" w:rsidRPr="00141576" w:rsidRDefault="00450A34" w:rsidP="009A6373">
      <w:pPr>
        <w:keepNext w:val="0"/>
        <w:keepLines w:val="0"/>
        <w:numPr>
          <w:ilvl w:val="0"/>
          <w:numId w:val="41"/>
        </w:numPr>
        <w:shd w:val="clear" w:color="auto" w:fill="FFFFFF"/>
        <w:spacing w:before="100" w:beforeAutospacing="1" w:after="100" w:afterAutospacing="1"/>
        <w:rPr>
          <w:rFonts w:cs="Arial"/>
          <w:szCs w:val="28"/>
          <w:lang w:val="en-AU"/>
        </w:rPr>
      </w:pPr>
      <w:r w:rsidRPr="002C15BB">
        <w:t>describe</w:t>
      </w:r>
      <w:r w:rsidRPr="00141576">
        <w:rPr>
          <w:rFonts w:cs="Arial"/>
          <w:szCs w:val="28"/>
          <w:lang w:val="en-AU"/>
        </w:rPr>
        <w:t xml:space="preserve"> the causes and effects of change on society</w:t>
      </w:r>
    </w:p>
    <w:p w:rsidR="00450A34" w:rsidRPr="00141576" w:rsidRDefault="00450A34" w:rsidP="009A6373">
      <w:pPr>
        <w:keepNext w:val="0"/>
        <w:keepLines w:val="0"/>
        <w:numPr>
          <w:ilvl w:val="0"/>
          <w:numId w:val="41"/>
        </w:numPr>
        <w:shd w:val="clear" w:color="auto" w:fill="FFFFFF"/>
        <w:spacing w:before="100" w:beforeAutospacing="1" w:after="100" w:afterAutospacing="1"/>
        <w:rPr>
          <w:rFonts w:cs="Arial"/>
          <w:szCs w:val="28"/>
          <w:lang w:val="en-AU"/>
        </w:rPr>
      </w:pPr>
      <w:r w:rsidRPr="00141576">
        <w:rPr>
          <w:rFonts w:cs="Arial"/>
          <w:szCs w:val="28"/>
          <w:lang w:val="en-AU"/>
        </w:rPr>
        <w:t>explain the significance of an individual and group</w:t>
      </w:r>
    </w:p>
    <w:p w:rsidR="00450A34" w:rsidRPr="00141576" w:rsidRDefault="00450A34" w:rsidP="009A6373">
      <w:pPr>
        <w:keepNext w:val="0"/>
        <w:keepLines w:val="0"/>
        <w:numPr>
          <w:ilvl w:val="0"/>
          <w:numId w:val="41"/>
        </w:numPr>
        <w:shd w:val="clear" w:color="auto" w:fill="FFFFFF"/>
        <w:spacing w:before="100" w:beforeAutospacing="1" w:after="100" w:afterAutospacing="1"/>
        <w:rPr>
          <w:rFonts w:cs="Arial"/>
          <w:szCs w:val="28"/>
          <w:lang w:val="en-AU"/>
        </w:rPr>
      </w:pPr>
      <w:r w:rsidRPr="00141576">
        <w:rPr>
          <w:rFonts w:cs="Arial"/>
          <w:szCs w:val="28"/>
          <w:lang w:val="en-AU"/>
        </w:rPr>
        <w:t xml:space="preserve">develop texts, particularly narratives and descriptions which use historical terms and concepts and incorporate relevant sources </w:t>
      </w:r>
    </w:p>
    <w:p w:rsidR="00141576" w:rsidRPr="00141576" w:rsidRDefault="00141576" w:rsidP="00141576">
      <w:pPr>
        <w:pStyle w:val="Heading3"/>
        <w:numPr>
          <w:ilvl w:val="0"/>
          <w:numId w:val="0"/>
        </w:numPr>
        <w:ind w:left="680" w:hanging="680"/>
        <w:rPr>
          <w:rStyle w:val="Strong"/>
          <w:rFonts w:ascii="Arial" w:hAnsi="Arial"/>
          <w:b/>
          <w:bCs/>
        </w:rPr>
      </w:pPr>
      <w:r w:rsidRPr="00141576">
        <w:rPr>
          <w:rStyle w:val="Strong"/>
          <w:rFonts w:ascii="Arial" w:hAnsi="Arial"/>
          <w:b/>
          <w:bCs/>
        </w:rPr>
        <w:t>Key historical concepts</w:t>
      </w:r>
    </w:p>
    <w:p w:rsidR="00450A34" w:rsidRPr="00141576" w:rsidRDefault="00141576" w:rsidP="00450A34">
      <w:pPr>
        <w:shd w:val="clear" w:color="auto" w:fill="FFFFFF"/>
        <w:spacing w:before="100" w:beforeAutospacing="1" w:after="150" w:line="270" w:lineRule="atLeast"/>
        <w:rPr>
          <w:rFonts w:cs="Arial"/>
          <w:szCs w:val="28"/>
          <w:lang w:val="en-AU"/>
        </w:rPr>
      </w:pPr>
      <w:r>
        <w:rPr>
          <w:rFonts w:cs="Arial"/>
          <w:szCs w:val="28"/>
          <w:lang w:val="en-AU"/>
        </w:rPr>
        <w:t>Ca</w:t>
      </w:r>
      <w:r w:rsidR="00450A34" w:rsidRPr="00141576">
        <w:rPr>
          <w:rFonts w:cs="Arial"/>
          <w:szCs w:val="28"/>
          <w:lang w:val="en-AU"/>
        </w:rPr>
        <w:t xml:space="preserve">use and effect; sources and evidence; continuity and change; significance </w:t>
      </w:r>
    </w:p>
    <w:p w:rsidR="004670CB" w:rsidRDefault="004670CB" w:rsidP="00E67876">
      <w:pPr>
        <w:keepLines w:val="0"/>
        <w:widowControl w:val="0"/>
        <w:autoSpaceDE w:val="0"/>
        <w:autoSpaceDN w:val="0"/>
        <w:adjustRightInd w:val="0"/>
        <w:rPr>
          <w:rFonts w:eastAsiaTheme="minorEastAsia" w:cs="Arial"/>
          <w:szCs w:val="28"/>
          <w:lang w:val="en-AU"/>
        </w:rPr>
      </w:pPr>
    </w:p>
    <w:p w:rsidR="004670CB" w:rsidRPr="004670CB" w:rsidRDefault="004670CB" w:rsidP="00E67876">
      <w:pPr>
        <w:keepLines w:val="0"/>
        <w:widowControl w:val="0"/>
        <w:autoSpaceDE w:val="0"/>
        <w:autoSpaceDN w:val="0"/>
        <w:adjustRightInd w:val="0"/>
        <w:rPr>
          <w:rFonts w:eastAsiaTheme="minorEastAsia" w:cs="Arial"/>
          <w:b/>
          <w:szCs w:val="28"/>
          <w:lang w:val="en-AU"/>
        </w:rPr>
      </w:pPr>
      <w:r w:rsidRPr="004670CB">
        <w:rPr>
          <w:rFonts w:eastAsiaTheme="minorEastAsia" w:cs="Arial"/>
          <w:b/>
          <w:szCs w:val="28"/>
          <w:lang w:val="en-AU"/>
        </w:rPr>
        <w:t>Resources:</w:t>
      </w:r>
    </w:p>
    <w:p w:rsidR="004670CB" w:rsidRDefault="00C636D7" w:rsidP="00E67876">
      <w:pPr>
        <w:keepLines w:val="0"/>
        <w:widowControl w:val="0"/>
        <w:autoSpaceDE w:val="0"/>
        <w:autoSpaceDN w:val="0"/>
        <w:adjustRightInd w:val="0"/>
        <w:rPr>
          <w:rFonts w:cs="Arial"/>
          <w:szCs w:val="28"/>
          <w:lang w:val="en-AU"/>
        </w:rPr>
      </w:pPr>
      <w:hyperlink r:id="rId144" w:tgtFrame="_blank" w:tooltip="New window for resource on NSW DEC website" w:history="1">
        <w:r w:rsidR="004670CB" w:rsidRPr="00325933">
          <w:rPr>
            <w:rStyle w:val="Hyperlink"/>
            <w:rFonts w:ascii="Arial" w:hAnsi="Arial" w:cs="Arial"/>
            <w:sz w:val="28"/>
            <w:szCs w:val="28"/>
            <w:lang w:val="en-AU"/>
          </w:rPr>
          <w:t>Audacity</w:t>
        </w:r>
      </w:hyperlink>
      <w:r w:rsidR="004670CB" w:rsidRPr="00325933">
        <w:rPr>
          <w:rFonts w:cs="Arial"/>
          <w:szCs w:val="28"/>
          <w:lang w:val="en-AU"/>
        </w:rPr>
        <w:t xml:space="preserve"> </w:t>
      </w:r>
      <w:r w:rsidR="004670CB">
        <w:rPr>
          <w:rFonts w:cs="Arial"/>
          <w:szCs w:val="28"/>
          <w:lang w:val="en-AU"/>
        </w:rPr>
        <w:t xml:space="preserve">teach guide </w:t>
      </w:r>
    </w:p>
    <w:p w:rsidR="004670CB" w:rsidRDefault="00C636D7" w:rsidP="00E67876">
      <w:pPr>
        <w:keepLines w:val="0"/>
        <w:widowControl w:val="0"/>
        <w:autoSpaceDE w:val="0"/>
        <w:autoSpaceDN w:val="0"/>
        <w:adjustRightInd w:val="0"/>
        <w:rPr>
          <w:rFonts w:cs="Arial"/>
          <w:szCs w:val="28"/>
          <w:lang w:val="en-AU"/>
        </w:rPr>
      </w:pPr>
      <w:hyperlink r:id="rId145" w:anchor="!/create-a-radio-show" w:tgtFrame="_blank" w:tooltip="New window for information and guidance on the About Radio website" w:history="1">
        <w:proofErr w:type="spellStart"/>
        <w:r w:rsidR="004670CB" w:rsidRPr="00325933">
          <w:rPr>
            <w:rStyle w:val="Hyperlink"/>
            <w:rFonts w:ascii="Arial" w:hAnsi="Arial" w:cs="Arial"/>
            <w:sz w:val="28"/>
            <w:szCs w:val="28"/>
            <w:lang w:val="en-AU"/>
          </w:rPr>
          <w:t>Spreaker</w:t>
        </w:r>
        <w:proofErr w:type="spellEnd"/>
      </w:hyperlink>
      <w:r w:rsidR="004670CB">
        <w:rPr>
          <w:rFonts w:cs="Arial"/>
          <w:szCs w:val="28"/>
          <w:lang w:val="en-AU"/>
        </w:rPr>
        <w:t xml:space="preserve"> website</w:t>
      </w:r>
    </w:p>
    <w:p w:rsidR="004670CB" w:rsidRPr="002C70AD" w:rsidRDefault="004670CB" w:rsidP="00E67876">
      <w:pPr>
        <w:keepLines w:val="0"/>
        <w:widowControl w:val="0"/>
        <w:autoSpaceDE w:val="0"/>
        <w:autoSpaceDN w:val="0"/>
        <w:adjustRightInd w:val="0"/>
        <w:rPr>
          <w:rFonts w:eastAsiaTheme="minorEastAsia" w:cs="Arial"/>
          <w:szCs w:val="28"/>
          <w:lang w:val="en-AU"/>
        </w:rPr>
      </w:pPr>
    </w:p>
    <w:p w:rsidR="00E67876" w:rsidRPr="002C70AD" w:rsidRDefault="00E67876" w:rsidP="003F04AB">
      <w:pPr>
        <w:pStyle w:val="Heading3"/>
        <w:numPr>
          <w:ilvl w:val="0"/>
          <w:numId w:val="0"/>
        </w:numPr>
        <w:rPr>
          <w:lang w:val="en-AU"/>
        </w:rPr>
      </w:pPr>
      <w:r w:rsidRPr="002C70AD">
        <w:rPr>
          <w:lang w:val="en-AU"/>
        </w:rPr>
        <w:t>Resources in Sequence 2</w:t>
      </w:r>
    </w:p>
    <w:p w:rsidR="004670CB" w:rsidRDefault="004670CB" w:rsidP="004670CB">
      <w:pPr>
        <w:keepNext w:val="0"/>
        <w:keepLines w:val="0"/>
        <w:widowControl w:val="0"/>
        <w:autoSpaceDE w:val="0"/>
        <w:autoSpaceDN w:val="0"/>
        <w:adjustRightInd w:val="0"/>
        <w:rPr>
          <w:rFonts w:eastAsiaTheme="minorEastAsia" w:cs="Arial"/>
          <w:szCs w:val="28"/>
          <w:lang w:val="en-US"/>
        </w:rPr>
      </w:pPr>
      <w:r>
        <w:rPr>
          <w:rFonts w:eastAsiaTheme="minorEastAsia" w:cs="Arial"/>
          <w:szCs w:val="28"/>
          <w:lang w:val="en-US"/>
        </w:rPr>
        <w:t xml:space="preserve">Click here for a </w:t>
      </w:r>
      <w:r w:rsidRPr="00AB3EA5">
        <w:rPr>
          <w:rFonts w:eastAsiaTheme="minorEastAsia" w:cs="Arial"/>
          <w:szCs w:val="28"/>
          <w:lang w:val="en-US"/>
        </w:rPr>
        <w:t xml:space="preserve">summary </w:t>
      </w:r>
      <w:r>
        <w:rPr>
          <w:rFonts w:eastAsiaTheme="minorEastAsia" w:cs="Arial"/>
          <w:szCs w:val="28"/>
          <w:lang w:val="en-US"/>
        </w:rPr>
        <w:t>of all the resources used in this sequence.</w:t>
      </w:r>
    </w:p>
    <w:p w:rsidR="002A0D06" w:rsidRPr="002C70AD" w:rsidRDefault="002A0D06">
      <w:pPr>
        <w:keepNext w:val="0"/>
        <w:keepLines w:val="0"/>
        <w:spacing w:after="0"/>
        <w:rPr>
          <w:rFonts w:eastAsiaTheme="minorEastAsia" w:cs="Arial"/>
          <w:szCs w:val="28"/>
          <w:lang w:val="en-AU"/>
        </w:rPr>
      </w:pPr>
      <w:r w:rsidRPr="002C70AD">
        <w:rPr>
          <w:rFonts w:eastAsiaTheme="minorEastAsia" w:cs="Arial"/>
          <w:szCs w:val="28"/>
          <w:lang w:val="en-AU"/>
        </w:rPr>
        <w:br w:type="page"/>
      </w:r>
    </w:p>
    <w:p w:rsidR="002A0D06" w:rsidRPr="002C70AD" w:rsidRDefault="002A0D06" w:rsidP="00BB6DF3">
      <w:pPr>
        <w:pStyle w:val="Heading1"/>
      </w:pPr>
      <w:bookmarkStart w:id="8" w:name="_Toc404941662"/>
      <w:r w:rsidRPr="002C70AD">
        <w:lastRenderedPageBreak/>
        <w:t>Sequence 3—Exploring migrant experiences</w:t>
      </w:r>
      <w:bookmarkEnd w:id="8"/>
    </w:p>
    <w:p w:rsidR="00DD5170" w:rsidRDefault="00DD5170" w:rsidP="00DD5170">
      <w:pPr>
        <w:pStyle w:val="Heading2"/>
      </w:pPr>
      <w:r>
        <w:t>Introduction</w:t>
      </w:r>
    </w:p>
    <w:p w:rsidR="002A0D06" w:rsidRPr="002C70AD" w:rsidRDefault="002A0D06" w:rsidP="002A0D06">
      <w:pPr>
        <w:keepNext w:val="0"/>
        <w:keepLines w:val="0"/>
        <w:widowControl w:val="0"/>
        <w:autoSpaceDE w:val="0"/>
        <w:autoSpaceDN w:val="0"/>
        <w:adjustRightInd w:val="0"/>
        <w:rPr>
          <w:rFonts w:eastAsiaTheme="minorEastAsia" w:cs="Arial"/>
          <w:szCs w:val="28"/>
          <w:lang w:val="en-AU"/>
        </w:rPr>
      </w:pPr>
      <w:r w:rsidRPr="002C70AD">
        <w:rPr>
          <w:rFonts w:eastAsiaTheme="minorEastAsia" w:cs="Arial"/>
          <w:szCs w:val="28"/>
          <w:lang w:val="en-AU"/>
        </w:rPr>
        <w:t xml:space="preserve">Immigration has been a significant </w:t>
      </w:r>
      <w:r w:rsidR="00C20FCF" w:rsidRPr="002C70AD">
        <w:rPr>
          <w:rFonts w:eastAsiaTheme="minorEastAsia" w:cs="Arial"/>
          <w:szCs w:val="28"/>
          <w:lang w:val="en-AU"/>
        </w:rPr>
        <w:t>influence shaping</w:t>
      </w:r>
      <w:r w:rsidRPr="002C70AD">
        <w:rPr>
          <w:rFonts w:eastAsiaTheme="minorEastAsia" w:cs="Arial"/>
          <w:szCs w:val="28"/>
          <w:lang w:val="en-AU"/>
        </w:rPr>
        <w:t xml:space="preserve"> Australian identity since </w:t>
      </w:r>
      <w:r w:rsidR="00C20FCF" w:rsidRPr="002C70AD">
        <w:rPr>
          <w:rFonts w:eastAsiaTheme="minorEastAsia" w:cs="Arial"/>
          <w:szCs w:val="28"/>
          <w:lang w:val="en-AU"/>
        </w:rPr>
        <w:t>its beginning as a nation</w:t>
      </w:r>
      <w:r w:rsidRPr="002C70AD">
        <w:rPr>
          <w:rFonts w:eastAsiaTheme="minorEastAsia" w:cs="Arial"/>
          <w:szCs w:val="28"/>
          <w:lang w:val="en-AU"/>
        </w:rPr>
        <w:t xml:space="preserve">. Since </w:t>
      </w:r>
      <w:r w:rsidR="00C20FCF" w:rsidRPr="002C70AD">
        <w:rPr>
          <w:rFonts w:eastAsiaTheme="minorEastAsia" w:cs="Arial"/>
          <w:szCs w:val="28"/>
          <w:lang w:val="en-AU"/>
        </w:rPr>
        <w:t xml:space="preserve">the end of </w:t>
      </w:r>
      <w:r w:rsidRPr="002C70AD">
        <w:rPr>
          <w:rFonts w:eastAsiaTheme="minorEastAsia" w:cs="Arial"/>
          <w:szCs w:val="28"/>
          <w:lang w:val="en-AU"/>
        </w:rPr>
        <w:t>World War II</w:t>
      </w:r>
      <w:r w:rsidR="00C20FCF" w:rsidRPr="002C70AD">
        <w:rPr>
          <w:rFonts w:eastAsiaTheme="minorEastAsia" w:cs="Arial"/>
          <w:szCs w:val="28"/>
          <w:lang w:val="en-AU"/>
        </w:rPr>
        <w:t>,</w:t>
      </w:r>
      <w:r w:rsidRPr="002C70AD">
        <w:rPr>
          <w:rFonts w:eastAsiaTheme="minorEastAsia" w:cs="Arial"/>
          <w:szCs w:val="28"/>
          <w:lang w:val="en-AU"/>
        </w:rPr>
        <w:t xml:space="preserve"> changes in immigration programs and the end of the White Australia </w:t>
      </w:r>
      <w:r w:rsidR="009C2240">
        <w:rPr>
          <w:rFonts w:eastAsiaTheme="minorEastAsia" w:cs="Arial"/>
          <w:szCs w:val="28"/>
          <w:lang w:val="en-AU"/>
        </w:rPr>
        <w:t>P</w:t>
      </w:r>
      <w:r w:rsidRPr="002C70AD">
        <w:rPr>
          <w:rFonts w:eastAsiaTheme="minorEastAsia" w:cs="Arial"/>
          <w:szCs w:val="28"/>
          <w:lang w:val="en-AU"/>
        </w:rPr>
        <w:t xml:space="preserve">olicy have seen the arrival of migrants and refugees with </w:t>
      </w:r>
      <w:r w:rsidR="00C20FCF" w:rsidRPr="002C70AD">
        <w:rPr>
          <w:rFonts w:eastAsiaTheme="minorEastAsia" w:cs="Arial"/>
          <w:szCs w:val="28"/>
          <w:lang w:val="en-AU"/>
        </w:rPr>
        <w:t xml:space="preserve">a wide range of </w:t>
      </w:r>
      <w:r w:rsidRPr="002C70AD">
        <w:rPr>
          <w:rFonts w:eastAsiaTheme="minorEastAsia" w:cs="Arial"/>
          <w:szCs w:val="28"/>
          <w:lang w:val="en-AU"/>
        </w:rPr>
        <w:t xml:space="preserve">different cultures, traditions and ideas. While some have come </w:t>
      </w:r>
      <w:r w:rsidR="00C20FCF" w:rsidRPr="002C70AD">
        <w:rPr>
          <w:rFonts w:eastAsiaTheme="minorEastAsia" w:cs="Arial"/>
          <w:szCs w:val="28"/>
          <w:lang w:val="en-AU"/>
        </w:rPr>
        <w:t xml:space="preserve">because of </w:t>
      </w:r>
      <w:r w:rsidRPr="002C70AD">
        <w:rPr>
          <w:rFonts w:eastAsiaTheme="minorEastAsia" w:cs="Arial"/>
          <w:szCs w:val="28"/>
          <w:lang w:val="en-AU"/>
        </w:rPr>
        <w:t>crises</w:t>
      </w:r>
      <w:r w:rsidR="00C20FCF" w:rsidRPr="002C70AD">
        <w:rPr>
          <w:rFonts w:eastAsiaTheme="minorEastAsia" w:cs="Arial"/>
          <w:szCs w:val="28"/>
          <w:lang w:val="en-AU"/>
        </w:rPr>
        <w:t xml:space="preserve"> in their home countries</w:t>
      </w:r>
      <w:r w:rsidRPr="002C70AD">
        <w:rPr>
          <w:rFonts w:eastAsiaTheme="minorEastAsia" w:cs="Arial"/>
          <w:szCs w:val="28"/>
          <w:lang w:val="en-AU"/>
        </w:rPr>
        <w:t xml:space="preserve">, and others for work and </w:t>
      </w:r>
      <w:r w:rsidR="00C20FCF" w:rsidRPr="002C70AD">
        <w:rPr>
          <w:rFonts w:eastAsiaTheme="minorEastAsia" w:cs="Arial"/>
          <w:szCs w:val="28"/>
          <w:lang w:val="en-AU"/>
        </w:rPr>
        <w:t xml:space="preserve">for </w:t>
      </w:r>
      <w:r w:rsidRPr="002C70AD">
        <w:rPr>
          <w:rFonts w:eastAsiaTheme="minorEastAsia" w:cs="Arial"/>
          <w:szCs w:val="28"/>
          <w:lang w:val="en-AU"/>
        </w:rPr>
        <w:t>more freedom, they have all arrived expecting a better way of life.</w:t>
      </w:r>
    </w:p>
    <w:p w:rsidR="002A0D06" w:rsidRPr="002C70AD" w:rsidRDefault="002A0D06" w:rsidP="002A0D06">
      <w:pPr>
        <w:keepNext w:val="0"/>
        <w:keepLines w:val="0"/>
        <w:widowControl w:val="0"/>
        <w:autoSpaceDE w:val="0"/>
        <w:autoSpaceDN w:val="0"/>
        <w:adjustRightInd w:val="0"/>
        <w:rPr>
          <w:rFonts w:eastAsiaTheme="minorEastAsia" w:cs="Arial"/>
          <w:szCs w:val="28"/>
          <w:lang w:val="en-AU"/>
        </w:rPr>
      </w:pPr>
      <w:r w:rsidRPr="002C70AD">
        <w:rPr>
          <w:rFonts w:eastAsiaTheme="minorEastAsia" w:cs="Arial"/>
          <w:szCs w:val="28"/>
          <w:lang w:val="en-AU"/>
        </w:rPr>
        <w:t xml:space="preserve">In this teaching and learning sequence students have the opportunity to focus on </w:t>
      </w:r>
      <w:r w:rsidR="003A7042">
        <w:rPr>
          <w:rFonts w:eastAsiaTheme="minorEastAsia" w:cs="Arial"/>
          <w:szCs w:val="28"/>
          <w:lang w:val="en-AU"/>
        </w:rPr>
        <w:t xml:space="preserve">following </w:t>
      </w:r>
      <w:r w:rsidRPr="002C70AD">
        <w:rPr>
          <w:rFonts w:eastAsiaTheme="minorEastAsia" w:cs="Arial"/>
          <w:szCs w:val="28"/>
          <w:lang w:val="en-AU"/>
        </w:rPr>
        <w:t>topics:</w:t>
      </w:r>
    </w:p>
    <w:p w:rsidR="002A0D06" w:rsidRPr="002C70AD" w:rsidRDefault="002A0D06" w:rsidP="009A6373">
      <w:pPr>
        <w:keepNext w:val="0"/>
        <w:keepLines w:val="0"/>
        <w:widowControl w:val="0"/>
        <w:numPr>
          <w:ilvl w:val="0"/>
          <w:numId w:val="8"/>
        </w:numPr>
        <w:tabs>
          <w:tab w:val="left" w:pos="220"/>
          <w:tab w:val="left" w:pos="720"/>
        </w:tabs>
        <w:autoSpaceDE w:val="0"/>
        <w:autoSpaceDN w:val="0"/>
        <w:adjustRightInd w:val="0"/>
        <w:spacing w:after="0"/>
        <w:rPr>
          <w:rFonts w:eastAsiaTheme="minorEastAsia" w:cs="Arial"/>
          <w:szCs w:val="28"/>
          <w:lang w:val="en-AU"/>
        </w:rPr>
      </w:pPr>
      <w:r w:rsidRPr="002C70AD">
        <w:rPr>
          <w:rFonts w:eastAsiaTheme="minorEastAsia" w:cs="Arial"/>
          <w:szCs w:val="28"/>
          <w:lang w:val="en-AU"/>
        </w:rPr>
        <w:t>‘Populate or perish’</w:t>
      </w:r>
    </w:p>
    <w:p w:rsidR="002A0D06" w:rsidRPr="002C70AD" w:rsidRDefault="002A0D06" w:rsidP="009A6373">
      <w:pPr>
        <w:keepNext w:val="0"/>
        <w:keepLines w:val="0"/>
        <w:widowControl w:val="0"/>
        <w:numPr>
          <w:ilvl w:val="0"/>
          <w:numId w:val="8"/>
        </w:numPr>
        <w:tabs>
          <w:tab w:val="left" w:pos="220"/>
          <w:tab w:val="left" w:pos="720"/>
        </w:tabs>
        <w:autoSpaceDE w:val="0"/>
        <w:autoSpaceDN w:val="0"/>
        <w:adjustRightInd w:val="0"/>
        <w:spacing w:after="0"/>
        <w:rPr>
          <w:rFonts w:eastAsiaTheme="minorEastAsia" w:cs="Arial"/>
          <w:szCs w:val="28"/>
          <w:lang w:val="en-AU"/>
        </w:rPr>
      </w:pPr>
      <w:r w:rsidRPr="002C70AD">
        <w:rPr>
          <w:rFonts w:eastAsiaTheme="minorEastAsia" w:cs="Arial"/>
          <w:szCs w:val="28"/>
          <w:lang w:val="en-AU"/>
        </w:rPr>
        <w:t>Push and pull factors</w:t>
      </w:r>
    </w:p>
    <w:p w:rsidR="002A0D06" w:rsidRPr="002C70AD" w:rsidRDefault="002F4148" w:rsidP="009A6373">
      <w:pPr>
        <w:keepNext w:val="0"/>
        <w:keepLines w:val="0"/>
        <w:widowControl w:val="0"/>
        <w:numPr>
          <w:ilvl w:val="0"/>
          <w:numId w:val="8"/>
        </w:numPr>
        <w:tabs>
          <w:tab w:val="left" w:pos="220"/>
          <w:tab w:val="left" w:pos="720"/>
        </w:tabs>
        <w:autoSpaceDE w:val="0"/>
        <w:autoSpaceDN w:val="0"/>
        <w:adjustRightInd w:val="0"/>
        <w:spacing w:after="0"/>
        <w:rPr>
          <w:rFonts w:eastAsiaTheme="minorEastAsia" w:cs="Arial"/>
          <w:szCs w:val="28"/>
          <w:lang w:val="en-AU"/>
        </w:rPr>
      </w:pPr>
      <w:r>
        <w:rPr>
          <w:rFonts w:eastAsiaTheme="minorEastAsia" w:cs="Arial"/>
          <w:szCs w:val="28"/>
          <w:lang w:val="en-AU"/>
        </w:rPr>
        <w:t>Post-World War II</w:t>
      </w:r>
      <w:r w:rsidR="000B65AD">
        <w:rPr>
          <w:rFonts w:eastAsiaTheme="minorEastAsia" w:cs="Arial"/>
          <w:szCs w:val="28"/>
          <w:lang w:val="en-AU"/>
        </w:rPr>
        <w:t xml:space="preserve"> </w:t>
      </w:r>
      <w:r>
        <w:rPr>
          <w:rFonts w:eastAsiaTheme="minorEastAsia" w:cs="Arial"/>
          <w:szCs w:val="28"/>
          <w:lang w:val="en-AU"/>
        </w:rPr>
        <w:t>a</w:t>
      </w:r>
      <w:r w:rsidR="000B65AD">
        <w:rPr>
          <w:rFonts w:eastAsiaTheme="minorEastAsia" w:cs="Arial"/>
          <w:szCs w:val="28"/>
          <w:lang w:val="en-AU"/>
        </w:rPr>
        <w:t>rrivals</w:t>
      </w:r>
      <w:r>
        <w:rPr>
          <w:rFonts w:eastAsiaTheme="minorEastAsia" w:cs="Arial"/>
          <w:szCs w:val="28"/>
          <w:lang w:val="en-AU"/>
        </w:rPr>
        <w:t xml:space="preserve"> </w:t>
      </w:r>
    </w:p>
    <w:p w:rsidR="002A0D06" w:rsidRPr="002C70AD" w:rsidRDefault="007D782D" w:rsidP="009A6373">
      <w:pPr>
        <w:keepNext w:val="0"/>
        <w:keepLines w:val="0"/>
        <w:widowControl w:val="0"/>
        <w:numPr>
          <w:ilvl w:val="0"/>
          <w:numId w:val="8"/>
        </w:numPr>
        <w:tabs>
          <w:tab w:val="left" w:pos="220"/>
          <w:tab w:val="left" w:pos="720"/>
        </w:tabs>
        <w:autoSpaceDE w:val="0"/>
        <w:autoSpaceDN w:val="0"/>
        <w:adjustRightInd w:val="0"/>
        <w:spacing w:after="0"/>
        <w:rPr>
          <w:rFonts w:eastAsiaTheme="minorEastAsia" w:cs="Arial"/>
          <w:szCs w:val="28"/>
          <w:lang w:val="en-AU"/>
        </w:rPr>
      </w:pPr>
      <w:r>
        <w:rPr>
          <w:rFonts w:eastAsiaTheme="minorEastAsia" w:cs="Arial"/>
          <w:szCs w:val="28"/>
          <w:lang w:val="en-AU"/>
        </w:rPr>
        <w:t>Migrant experiences in Australia</w:t>
      </w:r>
    </w:p>
    <w:p w:rsidR="002A0D06" w:rsidRDefault="002A0D06" w:rsidP="000B65AD">
      <w:pPr>
        <w:rPr>
          <w:rFonts w:eastAsiaTheme="minorEastAsia"/>
          <w:lang w:val="en-AU"/>
        </w:rPr>
      </w:pPr>
    </w:p>
    <w:p w:rsidR="00EF3BC6" w:rsidRDefault="00453452" w:rsidP="00EF3BC6">
      <w:pPr>
        <w:keepNext w:val="0"/>
        <w:keepLines w:val="0"/>
        <w:widowControl w:val="0"/>
        <w:autoSpaceDE w:val="0"/>
        <w:autoSpaceDN w:val="0"/>
        <w:adjustRightInd w:val="0"/>
        <w:rPr>
          <w:rFonts w:eastAsiaTheme="minorEastAsia" w:cs="Arial"/>
          <w:szCs w:val="28"/>
          <w:lang w:val="en-AU"/>
        </w:rPr>
      </w:pPr>
      <w:r w:rsidRPr="00453452">
        <w:rPr>
          <w:rFonts w:eastAsiaTheme="minorEastAsia" w:cs="Arial"/>
          <w:b/>
          <w:szCs w:val="28"/>
          <w:lang w:val="en-AU"/>
        </w:rPr>
        <w:t>Teacher’s note</w:t>
      </w:r>
      <w:r>
        <w:rPr>
          <w:rFonts w:eastAsiaTheme="minorEastAsia" w:cs="Arial"/>
          <w:szCs w:val="28"/>
          <w:lang w:val="en-AU"/>
        </w:rPr>
        <w:t xml:space="preserve">: For this sequence, you will need to provide students with </w:t>
      </w:r>
      <w:r w:rsidR="007D782D">
        <w:rPr>
          <w:rFonts w:eastAsiaTheme="minorEastAsia" w:cs="Arial"/>
          <w:szCs w:val="28"/>
          <w:lang w:val="en-AU"/>
        </w:rPr>
        <w:t>a</w:t>
      </w:r>
      <w:r>
        <w:rPr>
          <w:rFonts w:eastAsiaTheme="minorEastAsia" w:cs="Arial"/>
          <w:szCs w:val="28"/>
          <w:lang w:val="en-AU"/>
        </w:rPr>
        <w:t xml:space="preserve"> background on the White Australia Policy</w:t>
      </w:r>
      <w:r w:rsidR="00E3167B">
        <w:rPr>
          <w:rFonts w:eastAsiaTheme="minorEastAsia" w:cs="Arial"/>
          <w:szCs w:val="28"/>
          <w:lang w:val="en-AU"/>
        </w:rPr>
        <w:t xml:space="preserve">. For a short overview of White Australia Policy, view the </w:t>
      </w:r>
      <w:r w:rsidR="00E3167B" w:rsidRPr="002C70AD">
        <w:rPr>
          <w:rFonts w:eastAsiaTheme="minorEastAsia" w:cs="Arial"/>
          <w:szCs w:val="28"/>
          <w:lang w:val="en-AU"/>
        </w:rPr>
        <w:t>Australian Department of Immigration and Border</w:t>
      </w:r>
      <w:r w:rsidR="00E3167B" w:rsidRPr="00E3167B">
        <w:t xml:space="preserve"> </w:t>
      </w:r>
      <w:r w:rsidR="00E3167B" w:rsidRPr="00E3167B">
        <w:rPr>
          <w:rFonts w:eastAsiaTheme="minorEastAsia" w:cs="Arial"/>
          <w:szCs w:val="28"/>
          <w:lang w:val="en-AU"/>
        </w:rPr>
        <w:t>Protection’s</w:t>
      </w:r>
      <w:r w:rsidR="00E3167B" w:rsidRPr="002C70AD">
        <w:rPr>
          <w:rFonts w:eastAsiaTheme="minorEastAsia" w:cs="Arial"/>
          <w:szCs w:val="28"/>
          <w:lang w:val="en-AU"/>
        </w:rPr>
        <w:t xml:space="preserve"> </w:t>
      </w:r>
      <w:hyperlink r:id="rId146" w:history="1">
        <w:r w:rsidR="00E3167B">
          <w:rPr>
            <w:rStyle w:val="Hyperlink"/>
            <w:rFonts w:ascii="Arial" w:eastAsiaTheme="minorEastAsia" w:hAnsi="Arial" w:cs="Arial"/>
            <w:sz w:val="28"/>
            <w:szCs w:val="28"/>
            <w:lang w:val="en-AU"/>
          </w:rPr>
          <w:t>fact sheet</w:t>
        </w:r>
      </w:hyperlink>
      <w:r w:rsidR="00E3167B">
        <w:rPr>
          <w:rFonts w:eastAsiaTheme="minorEastAsia" w:cs="Arial"/>
          <w:szCs w:val="28"/>
          <w:lang w:val="en-AU"/>
        </w:rPr>
        <w:t xml:space="preserve"> on the policy. Alternatively the Australian Human Rights Commission’s resource for Year 10</w:t>
      </w:r>
      <w:r w:rsidR="003A7042" w:rsidRPr="003A7042">
        <w:rPr>
          <w:rFonts w:eastAsiaTheme="minorEastAsia" w:cs="Arial"/>
          <w:szCs w:val="28"/>
          <w:lang w:val="en-AU"/>
        </w:rPr>
        <w:t xml:space="preserve"> </w:t>
      </w:r>
      <w:r w:rsidR="003A7042">
        <w:rPr>
          <w:rFonts w:eastAsiaTheme="minorEastAsia" w:cs="Arial"/>
          <w:szCs w:val="28"/>
          <w:lang w:val="en-AU"/>
        </w:rPr>
        <w:t>History</w:t>
      </w:r>
      <w:r w:rsidR="007D782D">
        <w:rPr>
          <w:rFonts w:eastAsiaTheme="minorEastAsia" w:cs="Arial"/>
          <w:szCs w:val="28"/>
          <w:lang w:val="en-AU"/>
        </w:rPr>
        <w:t>,</w:t>
      </w:r>
      <w:r w:rsidR="00E3167B">
        <w:rPr>
          <w:rFonts w:eastAsiaTheme="minorEastAsia" w:cs="Arial"/>
          <w:szCs w:val="28"/>
          <w:lang w:val="en-AU"/>
        </w:rPr>
        <w:t xml:space="preserve"> </w:t>
      </w:r>
      <w:hyperlink r:id="rId147" w:history="1">
        <w:r w:rsidR="007D782D" w:rsidRPr="007D782D">
          <w:rPr>
            <w:rStyle w:val="Hyperlink"/>
            <w:rFonts w:ascii="Arial" w:eastAsiaTheme="minorEastAsia" w:hAnsi="Arial" w:cs="Arial"/>
            <w:sz w:val="28"/>
            <w:szCs w:val="28"/>
            <w:lang w:val="en-AU"/>
          </w:rPr>
          <w:t>The Globalising World</w:t>
        </w:r>
      </w:hyperlink>
      <w:r w:rsidR="007D782D">
        <w:rPr>
          <w:rFonts w:eastAsiaTheme="minorEastAsia" w:cs="Arial"/>
          <w:szCs w:val="28"/>
          <w:lang w:val="en-AU"/>
        </w:rPr>
        <w:t xml:space="preserve">, </w:t>
      </w:r>
      <w:r w:rsidR="00E3167B">
        <w:rPr>
          <w:rFonts w:eastAsiaTheme="minorEastAsia" w:cs="Arial"/>
          <w:szCs w:val="28"/>
          <w:lang w:val="en-AU"/>
        </w:rPr>
        <w:t xml:space="preserve">provides an in depth exploration of the policy and </w:t>
      </w:r>
      <w:r w:rsidR="007D782D">
        <w:rPr>
          <w:rFonts w:eastAsiaTheme="minorEastAsia" w:cs="Arial"/>
          <w:szCs w:val="28"/>
          <w:lang w:val="en-AU"/>
        </w:rPr>
        <w:t xml:space="preserve">its </w:t>
      </w:r>
      <w:r w:rsidR="003A7042">
        <w:rPr>
          <w:rFonts w:eastAsiaTheme="minorEastAsia" w:cs="Arial"/>
          <w:szCs w:val="28"/>
          <w:lang w:val="en-AU"/>
        </w:rPr>
        <w:t>origins</w:t>
      </w:r>
      <w:r w:rsidR="007D782D">
        <w:rPr>
          <w:rFonts w:eastAsiaTheme="minorEastAsia" w:cs="Arial"/>
          <w:szCs w:val="28"/>
          <w:lang w:val="en-AU"/>
        </w:rPr>
        <w:t>.</w:t>
      </w:r>
    </w:p>
    <w:p w:rsidR="00EF3BC6" w:rsidRDefault="00E3167B" w:rsidP="00EF3BC6">
      <w:pPr>
        <w:keepNext w:val="0"/>
        <w:keepLines w:val="0"/>
        <w:widowControl w:val="0"/>
        <w:autoSpaceDE w:val="0"/>
        <w:autoSpaceDN w:val="0"/>
        <w:adjustRightInd w:val="0"/>
        <w:rPr>
          <w:rFonts w:eastAsiaTheme="minorEastAsia"/>
          <w:b/>
          <w:lang w:val="en-AU"/>
        </w:rPr>
      </w:pPr>
      <w:r w:rsidRPr="00E3167B">
        <w:rPr>
          <w:rFonts w:eastAsiaTheme="minorEastAsia"/>
          <w:b/>
          <w:lang w:val="en-AU"/>
        </w:rPr>
        <w:t>Resources:</w:t>
      </w:r>
    </w:p>
    <w:p w:rsidR="00EF3BC6" w:rsidRDefault="00C636D7" w:rsidP="00EF3BC6">
      <w:pPr>
        <w:keepNext w:val="0"/>
        <w:keepLines w:val="0"/>
        <w:widowControl w:val="0"/>
        <w:autoSpaceDE w:val="0"/>
        <w:autoSpaceDN w:val="0"/>
        <w:adjustRightInd w:val="0"/>
        <w:rPr>
          <w:rFonts w:eastAsiaTheme="minorEastAsia" w:cs="Arial"/>
          <w:szCs w:val="28"/>
          <w:lang w:val="en-AU"/>
        </w:rPr>
      </w:pPr>
      <w:hyperlink r:id="rId148" w:history="1">
        <w:r w:rsidR="00E3167B" w:rsidRPr="00E3167B">
          <w:rPr>
            <w:rStyle w:val="Hyperlink"/>
            <w:rFonts w:ascii="Arial" w:eastAsiaTheme="minorEastAsia" w:hAnsi="Arial"/>
            <w:sz w:val="28"/>
            <w:lang w:val="en-AU"/>
          </w:rPr>
          <w:t>Fact Sheet 8 – Abolition of the 'White Australia' Policy</w:t>
        </w:r>
      </w:hyperlink>
      <w:r w:rsidR="00E3167B">
        <w:rPr>
          <w:rFonts w:eastAsiaTheme="minorEastAsia"/>
          <w:lang w:val="en-AU"/>
        </w:rPr>
        <w:t>,</w:t>
      </w:r>
      <w:r w:rsidR="00E3167B" w:rsidRPr="00E3167B">
        <w:rPr>
          <w:rFonts w:eastAsiaTheme="minorEastAsia" w:cs="Arial"/>
          <w:szCs w:val="28"/>
          <w:lang w:val="en-AU"/>
        </w:rPr>
        <w:t xml:space="preserve"> </w:t>
      </w:r>
      <w:r w:rsidR="00E3167B" w:rsidRPr="002C70AD">
        <w:rPr>
          <w:rFonts w:eastAsiaTheme="minorEastAsia" w:cs="Arial"/>
          <w:szCs w:val="28"/>
          <w:lang w:val="en-AU"/>
        </w:rPr>
        <w:t>Australian Department of Immigration and Border</w:t>
      </w:r>
      <w:r w:rsidR="00E3167B">
        <w:rPr>
          <w:rFonts w:eastAsiaTheme="minorEastAsia" w:cs="Arial"/>
          <w:szCs w:val="28"/>
          <w:lang w:val="en-AU"/>
        </w:rPr>
        <w:t xml:space="preserve"> Protection</w:t>
      </w:r>
    </w:p>
    <w:p w:rsidR="007D782D" w:rsidRDefault="00C636D7" w:rsidP="00EF3BC6">
      <w:pPr>
        <w:keepNext w:val="0"/>
        <w:keepLines w:val="0"/>
        <w:widowControl w:val="0"/>
        <w:autoSpaceDE w:val="0"/>
        <w:autoSpaceDN w:val="0"/>
        <w:adjustRightInd w:val="0"/>
        <w:rPr>
          <w:rFonts w:eastAsiaTheme="minorEastAsia" w:cs="Arial"/>
          <w:szCs w:val="28"/>
          <w:lang w:val="en-AU"/>
        </w:rPr>
      </w:pPr>
      <w:hyperlink r:id="rId149" w:history="1">
        <w:r w:rsidR="007D782D" w:rsidRPr="007D782D">
          <w:rPr>
            <w:rStyle w:val="Hyperlink"/>
            <w:rFonts w:ascii="Arial" w:eastAsiaTheme="minorEastAsia" w:hAnsi="Arial" w:cs="Arial"/>
            <w:sz w:val="28"/>
            <w:szCs w:val="28"/>
            <w:lang w:val="en-AU"/>
          </w:rPr>
          <w:t>The Globalising World</w:t>
        </w:r>
      </w:hyperlink>
      <w:r w:rsidR="007D782D">
        <w:rPr>
          <w:rFonts w:eastAsiaTheme="minorEastAsia" w:cs="Arial"/>
          <w:szCs w:val="28"/>
          <w:lang w:val="en-AU"/>
        </w:rPr>
        <w:t>, Australian Human Rights Commission</w:t>
      </w:r>
    </w:p>
    <w:p w:rsidR="003A7042" w:rsidRDefault="003A7042" w:rsidP="00EF3BC6">
      <w:pPr>
        <w:keepNext w:val="0"/>
        <w:keepLines w:val="0"/>
        <w:widowControl w:val="0"/>
        <w:autoSpaceDE w:val="0"/>
        <w:autoSpaceDN w:val="0"/>
        <w:adjustRightInd w:val="0"/>
        <w:rPr>
          <w:rFonts w:eastAsiaTheme="minorEastAsia"/>
          <w:lang w:val="en-AU"/>
        </w:rPr>
      </w:pPr>
    </w:p>
    <w:p w:rsidR="002A0D06" w:rsidRPr="002F4148" w:rsidRDefault="002A0D06" w:rsidP="002F4148">
      <w:pPr>
        <w:pStyle w:val="Heading2"/>
      </w:pPr>
      <w:r w:rsidRPr="002F4148">
        <w:lastRenderedPageBreak/>
        <w:t>‘Populate or perish’</w:t>
      </w:r>
    </w:p>
    <w:p w:rsidR="002A0D06" w:rsidRDefault="002A0D06" w:rsidP="002A0D06">
      <w:pPr>
        <w:keepNext w:val="0"/>
        <w:keepLines w:val="0"/>
        <w:widowControl w:val="0"/>
        <w:autoSpaceDE w:val="0"/>
        <w:autoSpaceDN w:val="0"/>
        <w:adjustRightInd w:val="0"/>
        <w:rPr>
          <w:rFonts w:eastAsiaTheme="minorEastAsia" w:cs="Arial"/>
          <w:szCs w:val="28"/>
          <w:lang w:val="en-AU"/>
        </w:rPr>
      </w:pPr>
      <w:r w:rsidRPr="002C70AD">
        <w:rPr>
          <w:rFonts w:eastAsiaTheme="minorEastAsia" w:cs="Arial"/>
          <w:szCs w:val="28"/>
          <w:lang w:val="en-AU"/>
        </w:rPr>
        <w:t xml:space="preserve">World War II </w:t>
      </w:r>
      <w:r w:rsidR="00C20FCF" w:rsidRPr="002C70AD">
        <w:rPr>
          <w:rFonts w:eastAsiaTheme="minorEastAsia" w:cs="Arial"/>
          <w:szCs w:val="28"/>
          <w:lang w:val="en-AU"/>
        </w:rPr>
        <w:t xml:space="preserve">marked an </w:t>
      </w:r>
      <w:r w:rsidRPr="002C70AD">
        <w:rPr>
          <w:rFonts w:eastAsiaTheme="minorEastAsia" w:cs="Arial"/>
          <w:szCs w:val="28"/>
          <w:lang w:val="en-AU"/>
        </w:rPr>
        <w:t xml:space="preserve">important </w:t>
      </w:r>
      <w:r w:rsidR="00C20FCF" w:rsidRPr="002C70AD">
        <w:rPr>
          <w:rFonts w:eastAsiaTheme="minorEastAsia" w:cs="Arial"/>
          <w:szCs w:val="28"/>
          <w:lang w:val="en-AU"/>
        </w:rPr>
        <w:t xml:space="preserve">turning point in </w:t>
      </w:r>
      <w:r w:rsidRPr="002C70AD">
        <w:rPr>
          <w:rFonts w:eastAsiaTheme="minorEastAsia" w:cs="Arial"/>
          <w:szCs w:val="28"/>
          <w:lang w:val="en-AU"/>
        </w:rPr>
        <w:t xml:space="preserve">Australia’s </w:t>
      </w:r>
      <w:r w:rsidR="00C20FCF" w:rsidRPr="002C70AD">
        <w:rPr>
          <w:rFonts w:eastAsiaTheme="minorEastAsia" w:cs="Arial"/>
          <w:szCs w:val="28"/>
          <w:lang w:val="en-AU"/>
        </w:rPr>
        <w:t>im</w:t>
      </w:r>
      <w:r w:rsidRPr="002C70AD">
        <w:rPr>
          <w:rFonts w:eastAsiaTheme="minorEastAsia" w:cs="Arial"/>
          <w:szCs w:val="28"/>
          <w:lang w:val="en-AU"/>
        </w:rPr>
        <w:t xml:space="preserve">migration history. The </w:t>
      </w:r>
      <w:r w:rsidR="00780D63" w:rsidRPr="002C70AD">
        <w:rPr>
          <w:rFonts w:eastAsiaTheme="minorEastAsia" w:cs="Arial"/>
          <w:szCs w:val="28"/>
          <w:lang w:val="en-AU"/>
        </w:rPr>
        <w:t xml:space="preserve">conflict </w:t>
      </w:r>
      <w:r w:rsidRPr="002C70AD">
        <w:rPr>
          <w:rFonts w:eastAsiaTheme="minorEastAsia" w:cs="Arial"/>
          <w:szCs w:val="28"/>
          <w:lang w:val="en-AU"/>
        </w:rPr>
        <w:t xml:space="preserve">in the Pacific against Japan made the government re-think Australia’s position in the world </w:t>
      </w:r>
      <w:r w:rsidR="00780D63" w:rsidRPr="002C70AD">
        <w:rPr>
          <w:rFonts w:eastAsiaTheme="minorEastAsia" w:cs="Arial"/>
          <w:szCs w:val="28"/>
          <w:lang w:val="en-AU"/>
        </w:rPr>
        <w:t>and their policies towards immigration</w:t>
      </w:r>
      <w:r w:rsidRPr="002C70AD">
        <w:rPr>
          <w:rFonts w:eastAsiaTheme="minorEastAsia" w:cs="Arial"/>
          <w:szCs w:val="28"/>
          <w:lang w:val="en-AU"/>
        </w:rPr>
        <w:t xml:space="preserve">. In 1945 the Department of Immigration was established. The department began with just 24 officers — six in Canberra, six in Melbourne and 12 in London. Arthur Calwell was </w:t>
      </w:r>
      <w:r w:rsidR="003A7042">
        <w:rPr>
          <w:rFonts w:eastAsiaTheme="minorEastAsia" w:cs="Arial"/>
          <w:szCs w:val="28"/>
          <w:lang w:val="en-AU"/>
        </w:rPr>
        <w:t>Australia’s</w:t>
      </w:r>
      <w:r w:rsidRPr="002C70AD">
        <w:rPr>
          <w:rFonts w:eastAsiaTheme="minorEastAsia" w:cs="Arial"/>
          <w:szCs w:val="28"/>
          <w:lang w:val="en-AU"/>
        </w:rPr>
        <w:t xml:space="preserve"> first Minister for Immigration.</w:t>
      </w:r>
      <w:r w:rsidR="00780D63" w:rsidRPr="002C70AD">
        <w:rPr>
          <w:rFonts w:eastAsiaTheme="minorEastAsia" w:cs="Arial"/>
          <w:szCs w:val="28"/>
          <w:lang w:val="en-AU"/>
        </w:rPr>
        <w:t xml:space="preserve"> It was Arthur Calwell who </w:t>
      </w:r>
      <w:r w:rsidR="00966711" w:rsidRPr="002C70AD">
        <w:rPr>
          <w:rFonts w:eastAsiaTheme="minorEastAsia" w:cs="Arial"/>
          <w:szCs w:val="28"/>
          <w:lang w:val="en-AU"/>
        </w:rPr>
        <w:t>promoted the concept of ‘populate or perish’.</w:t>
      </w:r>
    </w:p>
    <w:p w:rsidR="00BB4BDB" w:rsidRPr="00BB4BDB" w:rsidRDefault="00BB4BDB" w:rsidP="00BB4BDB">
      <w:pPr>
        <w:pStyle w:val="Heading5"/>
        <w:rPr>
          <w:lang w:val="en-AU"/>
        </w:rPr>
      </w:pPr>
      <w:r w:rsidRPr="00BB4BDB">
        <w:rPr>
          <w:lang w:val="en-AU"/>
        </w:rPr>
        <w:t>Source analysis</w:t>
      </w:r>
    </w:p>
    <w:p w:rsidR="002A0D06" w:rsidRDefault="00BB4BDB" w:rsidP="002A0D06">
      <w:pPr>
        <w:keepNext w:val="0"/>
        <w:keepLines w:val="0"/>
        <w:widowControl w:val="0"/>
        <w:autoSpaceDE w:val="0"/>
        <w:autoSpaceDN w:val="0"/>
        <w:adjustRightInd w:val="0"/>
        <w:contextualSpacing/>
        <w:rPr>
          <w:rFonts w:eastAsiaTheme="minorEastAsia" w:cs="Arial"/>
          <w:szCs w:val="28"/>
          <w:lang w:val="en-AU"/>
        </w:rPr>
      </w:pPr>
      <w:r>
        <w:rPr>
          <w:rFonts w:eastAsiaTheme="minorEastAsia" w:cs="Arial"/>
          <w:szCs w:val="28"/>
          <w:lang w:val="en-AU"/>
        </w:rPr>
        <w:t>Read students the following excerpt from a speech made by Minister C</w:t>
      </w:r>
      <w:r w:rsidR="00AE22D4">
        <w:rPr>
          <w:rFonts w:eastAsiaTheme="minorEastAsia" w:cs="Arial"/>
          <w:szCs w:val="28"/>
          <w:lang w:val="en-AU"/>
        </w:rPr>
        <w:t xml:space="preserve">alwell </w:t>
      </w:r>
      <w:r>
        <w:rPr>
          <w:rFonts w:eastAsiaTheme="minorEastAsia" w:cs="Arial"/>
          <w:szCs w:val="28"/>
          <w:lang w:val="en-AU"/>
        </w:rPr>
        <w:t>and ask</w:t>
      </w:r>
      <w:r w:rsidR="002A0D06" w:rsidRPr="002C70AD">
        <w:rPr>
          <w:rFonts w:eastAsiaTheme="minorEastAsia" w:cs="Arial"/>
          <w:szCs w:val="28"/>
          <w:lang w:val="en-AU"/>
        </w:rPr>
        <w:t xml:space="preserve"> students </w:t>
      </w:r>
      <w:r>
        <w:rPr>
          <w:rFonts w:eastAsiaTheme="minorEastAsia" w:cs="Arial"/>
          <w:szCs w:val="28"/>
          <w:lang w:val="en-AU"/>
        </w:rPr>
        <w:t xml:space="preserve">to </w:t>
      </w:r>
      <w:r w:rsidR="005E79D2">
        <w:rPr>
          <w:rFonts w:eastAsiaTheme="minorEastAsia" w:cs="Arial"/>
          <w:szCs w:val="28"/>
          <w:lang w:val="en-AU"/>
        </w:rPr>
        <w:t>think about</w:t>
      </w:r>
      <w:r w:rsidR="002A0D06" w:rsidRPr="002C70AD">
        <w:rPr>
          <w:rFonts w:eastAsiaTheme="minorEastAsia" w:cs="Arial"/>
          <w:szCs w:val="28"/>
          <w:lang w:val="en-AU"/>
        </w:rPr>
        <w:t xml:space="preserve"> the significance of the slogan ‘</w:t>
      </w:r>
      <w:r w:rsidR="002A0D06" w:rsidRPr="00BB4BDB">
        <w:rPr>
          <w:rFonts w:eastAsiaTheme="minorEastAsia" w:cs="Arial"/>
          <w:szCs w:val="28"/>
          <w:lang w:val="en-AU"/>
        </w:rPr>
        <w:t>Populate or perish</w:t>
      </w:r>
      <w:r>
        <w:rPr>
          <w:rFonts w:eastAsiaTheme="minorEastAsia" w:cs="Arial"/>
          <w:szCs w:val="28"/>
          <w:lang w:val="en-AU"/>
        </w:rPr>
        <w:t>’.</w:t>
      </w:r>
    </w:p>
    <w:p w:rsidR="005E79D2" w:rsidRDefault="005E79D2" w:rsidP="002A0D06">
      <w:pPr>
        <w:keepNext w:val="0"/>
        <w:keepLines w:val="0"/>
        <w:widowControl w:val="0"/>
        <w:autoSpaceDE w:val="0"/>
        <w:autoSpaceDN w:val="0"/>
        <w:adjustRightInd w:val="0"/>
        <w:contextualSpacing/>
        <w:rPr>
          <w:rFonts w:eastAsiaTheme="minorEastAsia" w:cs="Arial"/>
          <w:szCs w:val="28"/>
          <w:lang w:val="en-AU"/>
        </w:rPr>
      </w:pPr>
    </w:p>
    <w:p w:rsidR="00BB4BDB" w:rsidRPr="00BB4BDB" w:rsidRDefault="00BB4BDB" w:rsidP="00BB4BDB">
      <w:pPr>
        <w:keepNext w:val="0"/>
        <w:keepLines w:val="0"/>
        <w:widowControl w:val="0"/>
        <w:autoSpaceDE w:val="0"/>
        <w:autoSpaceDN w:val="0"/>
        <w:adjustRightInd w:val="0"/>
        <w:ind w:left="720"/>
        <w:rPr>
          <w:rFonts w:eastAsiaTheme="minorEastAsia" w:cs="Arial"/>
          <w:iCs/>
          <w:szCs w:val="28"/>
          <w:lang w:val="en-AU"/>
        </w:rPr>
      </w:pPr>
      <w:r>
        <w:rPr>
          <w:rFonts w:eastAsiaTheme="minorEastAsia" w:cs="Arial"/>
          <w:iCs/>
          <w:szCs w:val="28"/>
          <w:lang w:val="en-AU"/>
        </w:rPr>
        <w:t>‘</w:t>
      </w:r>
      <w:r w:rsidRPr="00BB4BDB">
        <w:rPr>
          <w:rFonts w:eastAsiaTheme="minorEastAsia" w:cs="Arial"/>
          <w:iCs/>
          <w:szCs w:val="28"/>
          <w:lang w:val="en-AU"/>
        </w:rPr>
        <w:t>If Australians have learned one lesson from the Pacific War ... it is surely that we cannot continue to hold our island continent for ourselves and our descendants unless we greatly increase our numbers. We are but 7 million people and we hold 3 million square miles of this earth’s surface. Our coastline extends for 12 thousand miles and our density of population is only 2.5 persons per square mile ... While the world yearns for peace and abhors war, no one can guarantee that there will be no more war ... Our first requirement is additional population. We need it for reasons of defence and for the fu</w:t>
      </w:r>
      <w:r>
        <w:rPr>
          <w:rFonts w:eastAsiaTheme="minorEastAsia" w:cs="Arial"/>
          <w:iCs/>
          <w:szCs w:val="28"/>
          <w:lang w:val="en-AU"/>
        </w:rPr>
        <w:t>llest expansion of our economy.’</w:t>
      </w:r>
    </w:p>
    <w:p w:rsidR="00BB4BDB" w:rsidRPr="00BB4BDB" w:rsidRDefault="00BB4BDB" w:rsidP="00BB4BDB">
      <w:pPr>
        <w:keepNext w:val="0"/>
        <w:keepLines w:val="0"/>
        <w:widowControl w:val="0"/>
        <w:autoSpaceDE w:val="0"/>
        <w:autoSpaceDN w:val="0"/>
        <w:adjustRightInd w:val="0"/>
        <w:rPr>
          <w:rFonts w:eastAsiaTheme="minorEastAsia" w:cs="Arial"/>
          <w:sz w:val="20"/>
          <w:szCs w:val="20"/>
          <w:lang w:val="en-AU"/>
        </w:rPr>
      </w:pPr>
      <w:r w:rsidRPr="00BB4BDB">
        <w:rPr>
          <w:rFonts w:eastAsiaTheme="minorEastAsia" w:cs="Arial"/>
          <w:sz w:val="20"/>
          <w:szCs w:val="20"/>
          <w:lang w:val="en-AU"/>
        </w:rPr>
        <w:t>Source: Excerpt from a speech by Arthur Calwel</w:t>
      </w:r>
      <w:r>
        <w:rPr>
          <w:rFonts w:eastAsiaTheme="minorEastAsia" w:cs="Arial"/>
          <w:sz w:val="20"/>
          <w:szCs w:val="20"/>
          <w:lang w:val="en-AU"/>
        </w:rPr>
        <w:t xml:space="preserve">l to Parliament, August 2, 1945, </w:t>
      </w:r>
      <w:r w:rsidRPr="00BB4BDB">
        <w:rPr>
          <w:rFonts w:eastAsiaTheme="minorEastAsia" w:cs="Arial"/>
          <w:i/>
          <w:sz w:val="20"/>
          <w:szCs w:val="20"/>
          <w:lang w:val="en-AU"/>
        </w:rPr>
        <w:t>Hansard</w:t>
      </w:r>
      <w:r>
        <w:rPr>
          <w:rFonts w:eastAsiaTheme="minorEastAsia" w:cs="Arial"/>
          <w:i/>
          <w:sz w:val="20"/>
          <w:szCs w:val="20"/>
          <w:lang w:val="en-AU"/>
        </w:rPr>
        <w:t>.</w:t>
      </w:r>
      <w:r w:rsidRPr="00BB4BDB">
        <w:rPr>
          <w:rFonts w:eastAsiaTheme="minorEastAsia" w:cs="Arial"/>
          <w:sz w:val="20"/>
          <w:szCs w:val="20"/>
          <w:lang w:val="en-AU"/>
        </w:rPr>
        <w:t xml:space="preserve"> </w:t>
      </w:r>
    </w:p>
    <w:p w:rsidR="00BB4BDB" w:rsidRPr="00BB4BDB" w:rsidRDefault="00BB4BDB" w:rsidP="00BB4BDB">
      <w:pPr>
        <w:keepNext w:val="0"/>
        <w:keepLines w:val="0"/>
        <w:widowControl w:val="0"/>
        <w:autoSpaceDE w:val="0"/>
        <w:autoSpaceDN w:val="0"/>
        <w:adjustRightInd w:val="0"/>
        <w:rPr>
          <w:rFonts w:eastAsiaTheme="minorEastAsia" w:cs="Arial"/>
          <w:b/>
          <w:bCs/>
          <w:szCs w:val="28"/>
          <w:lang w:val="en-AU"/>
        </w:rPr>
      </w:pPr>
      <w:r w:rsidRPr="00BB4BDB">
        <w:rPr>
          <w:rFonts w:eastAsiaTheme="minorEastAsia" w:cs="Arial"/>
          <w:b/>
          <w:bCs/>
          <w:szCs w:val="28"/>
          <w:lang w:val="en-AU"/>
        </w:rPr>
        <w:t>Inquiry questions</w:t>
      </w:r>
    </w:p>
    <w:p w:rsidR="00BB4BDB" w:rsidRPr="00BB4BDB" w:rsidRDefault="00BB4BDB" w:rsidP="009A6373">
      <w:pPr>
        <w:keepNext w:val="0"/>
        <w:keepLines w:val="0"/>
        <w:widowControl w:val="0"/>
        <w:numPr>
          <w:ilvl w:val="0"/>
          <w:numId w:val="53"/>
        </w:numPr>
        <w:autoSpaceDE w:val="0"/>
        <w:autoSpaceDN w:val="0"/>
        <w:adjustRightInd w:val="0"/>
        <w:rPr>
          <w:rFonts w:eastAsiaTheme="minorEastAsia" w:cs="Arial"/>
          <w:szCs w:val="28"/>
          <w:lang w:val="en-AU"/>
        </w:rPr>
      </w:pPr>
      <w:r w:rsidRPr="00BB4BDB">
        <w:rPr>
          <w:rFonts w:eastAsiaTheme="minorEastAsia" w:cs="Arial"/>
          <w:szCs w:val="28"/>
          <w:lang w:val="en-AU"/>
        </w:rPr>
        <w:t>Why did Minister Calwell and the Federal government believe Australia ha</w:t>
      </w:r>
      <w:r w:rsidR="003C3122">
        <w:rPr>
          <w:rFonts w:eastAsiaTheme="minorEastAsia" w:cs="Arial"/>
          <w:szCs w:val="28"/>
          <w:lang w:val="en-AU"/>
        </w:rPr>
        <w:t>d</w:t>
      </w:r>
      <w:r w:rsidRPr="00BB4BDB">
        <w:rPr>
          <w:rFonts w:eastAsiaTheme="minorEastAsia" w:cs="Arial"/>
          <w:szCs w:val="28"/>
          <w:lang w:val="en-AU"/>
        </w:rPr>
        <w:t xml:space="preserve"> a defence problem in 1945?</w:t>
      </w:r>
    </w:p>
    <w:p w:rsidR="00BB4BDB" w:rsidRPr="00BB4BDB" w:rsidRDefault="00BB4BDB" w:rsidP="009A6373">
      <w:pPr>
        <w:keepNext w:val="0"/>
        <w:keepLines w:val="0"/>
        <w:widowControl w:val="0"/>
        <w:numPr>
          <w:ilvl w:val="0"/>
          <w:numId w:val="53"/>
        </w:numPr>
        <w:autoSpaceDE w:val="0"/>
        <w:autoSpaceDN w:val="0"/>
        <w:adjustRightInd w:val="0"/>
        <w:rPr>
          <w:rFonts w:eastAsiaTheme="minorEastAsia" w:cs="Arial"/>
          <w:szCs w:val="28"/>
          <w:lang w:val="en-AU"/>
        </w:rPr>
      </w:pPr>
      <w:r w:rsidRPr="00BB4BDB">
        <w:rPr>
          <w:rFonts w:eastAsiaTheme="minorEastAsia" w:cs="Arial"/>
          <w:szCs w:val="28"/>
          <w:lang w:val="en-AU"/>
        </w:rPr>
        <w:t>What solution is proposed for the problem?</w:t>
      </w:r>
    </w:p>
    <w:p w:rsidR="002A0D06" w:rsidRPr="002C70AD" w:rsidRDefault="00773DD2" w:rsidP="002F4148">
      <w:pPr>
        <w:pStyle w:val="Heading3"/>
        <w:numPr>
          <w:ilvl w:val="0"/>
          <w:numId w:val="0"/>
        </w:numPr>
        <w:ind w:left="680" w:hanging="680"/>
      </w:pPr>
      <w:r>
        <w:t>Moving away from the</w:t>
      </w:r>
      <w:r w:rsidR="002A0D06" w:rsidRPr="002C70AD">
        <w:t xml:space="preserve"> White Australia </w:t>
      </w:r>
      <w:r w:rsidR="00100127" w:rsidRPr="002C70AD">
        <w:t>Policy</w:t>
      </w:r>
    </w:p>
    <w:p w:rsidR="00BB4BDB" w:rsidRDefault="00BB4BDB" w:rsidP="002A0D06">
      <w:pPr>
        <w:keepNext w:val="0"/>
        <w:keepLines w:val="0"/>
        <w:widowControl w:val="0"/>
        <w:autoSpaceDE w:val="0"/>
        <w:autoSpaceDN w:val="0"/>
        <w:adjustRightInd w:val="0"/>
        <w:rPr>
          <w:rFonts w:eastAsiaTheme="minorEastAsia" w:cs="Arial"/>
          <w:szCs w:val="28"/>
          <w:lang w:val="en-AU"/>
        </w:rPr>
      </w:pPr>
      <w:r>
        <w:rPr>
          <w:rFonts w:eastAsiaTheme="minorEastAsia" w:cs="Arial"/>
          <w:szCs w:val="28"/>
          <w:lang w:val="en-AU"/>
        </w:rPr>
        <w:t xml:space="preserve">In order to fulfil the catchcry of ‘populate or perish’, </w:t>
      </w:r>
      <w:r w:rsidR="002A0D06" w:rsidRPr="002C70AD">
        <w:rPr>
          <w:rFonts w:eastAsiaTheme="minorEastAsia" w:cs="Arial"/>
          <w:szCs w:val="28"/>
          <w:lang w:val="en-AU"/>
        </w:rPr>
        <w:t xml:space="preserve">Arthur Calwell and the Australian </w:t>
      </w:r>
      <w:r>
        <w:rPr>
          <w:rFonts w:eastAsiaTheme="minorEastAsia" w:cs="Arial"/>
          <w:szCs w:val="28"/>
          <w:lang w:val="en-AU"/>
        </w:rPr>
        <w:t>G</w:t>
      </w:r>
      <w:r w:rsidR="002A0D06" w:rsidRPr="002C70AD">
        <w:rPr>
          <w:rFonts w:eastAsiaTheme="minorEastAsia" w:cs="Arial"/>
          <w:szCs w:val="28"/>
          <w:lang w:val="en-AU"/>
        </w:rPr>
        <w:t>overnment set a target of 2</w:t>
      </w:r>
      <w:r w:rsidR="008E4AED">
        <w:rPr>
          <w:rFonts w:eastAsiaTheme="minorEastAsia" w:cs="Arial"/>
          <w:szCs w:val="28"/>
          <w:lang w:val="en-AU"/>
        </w:rPr>
        <w:t xml:space="preserve"> per cent</w:t>
      </w:r>
      <w:r w:rsidR="008E4AED" w:rsidRPr="002C70AD">
        <w:rPr>
          <w:rFonts w:eastAsiaTheme="minorEastAsia" w:cs="Arial"/>
          <w:szCs w:val="28"/>
          <w:lang w:val="en-AU"/>
        </w:rPr>
        <w:t xml:space="preserve"> </w:t>
      </w:r>
      <w:r w:rsidR="002A0D06" w:rsidRPr="002C70AD">
        <w:rPr>
          <w:rFonts w:eastAsiaTheme="minorEastAsia" w:cs="Arial"/>
          <w:szCs w:val="28"/>
          <w:lang w:val="en-AU"/>
        </w:rPr>
        <w:t xml:space="preserve">population </w:t>
      </w:r>
      <w:r w:rsidR="002A0D06" w:rsidRPr="002C70AD">
        <w:rPr>
          <w:rFonts w:eastAsiaTheme="minorEastAsia" w:cs="Arial"/>
          <w:szCs w:val="28"/>
          <w:lang w:val="en-AU"/>
        </w:rPr>
        <w:lastRenderedPageBreak/>
        <w:t>increase per year, with 1</w:t>
      </w:r>
      <w:r w:rsidR="008E4AED">
        <w:rPr>
          <w:rFonts w:eastAsiaTheme="minorEastAsia" w:cs="Arial"/>
          <w:szCs w:val="28"/>
          <w:lang w:val="en-AU"/>
        </w:rPr>
        <w:t xml:space="preserve"> per cent</w:t>
      </w:r>
      <w:r w:rsidR="008E4AED" w:rsidRPr="002C70AD">
        <w:rPr>
          <w:rFonts w:eastAsiaTheme="minorEastAsia" w:cs="Arial"/>
          <w:szCs w:val="28"/>
          <w:lang w:val="en-AU"/>
        </w:rPr>
        <w:t xml:space="preserve"> </w:t>
      </w:r>
      <w:r w:rsidR="002A0D06" w:rsidRPr="002C70AD">
        <w:rPr>
          <w:rFonts w:eastAsiaTheme="minorEastAsia" w:cs="Arial"/>
          <w:szCs w:val="28"/>
          <w:lang w:val="en-AU"/>
        </w:rPr>
        <w:t xml:space="preserve">of that increase coming from migrants — called ‘New Australians’ at the time. </w:t>
      </w:r>
    </w:p>
    <w:p w:rsidR="0018545D" w:rsidRDefault="002A0D06" w:rsidP="002A0D06">
      <w:pPr>
        <w:keepNext w:val="0"/>
        <w:keepLines w:val="0"/>
        <w:widowControl w:val="0"/>
        <w:autoSpaceDE w:val="0"/>
        <w:autoSpaceDN w:val="0"/>
        <w:adjustRightInd w:val="0"/>
        <w:rPr>
          <w:rFonts w:eastAsiaTheme="minorEastAsia" w:cs="Arial"/>
          <w:szCs w:val="28"/>
          <w:lang w:val="en-AU"/>
        </w:rPr>
      </w:pPr>
      <w:r w:rsidRPr="002C70AD">
        <w:rPr>
          <w:rFonts w:eastAsiaTheme="minorEastAsia" w:cs="Arial"/>
          <w:szCs w:val="28"/>
          <w:lang w:val="en-AU"/>
        </w:rPr>
        <w:t>However,</w:t>
      </w:r>
      <w:r w:rsidR="009C2240">
        <w:rPr>
          <w:rFonts w:eastAsiaTheme="minorEastAsia" w:cs="Arial"/>
          <w:szCs w:val="28"/>
          <w:lang w:val="en-AU"/>
        </w:rPr>
        <w:t xml:space="preserve"> up until th</w:t>
      </w:r>
      <w:r w:rsidR="003C3122">
        <w:rPr>
          <w:rFonts w:eastAsiaTheme="minorEastAsia" w:cs="Arial"/>
          <w:szCs w:val="28"/>
          <w:lang w:val="en-AU"/>
        </w:rPr>
        <w:t>is</w:t>
      </w:r>
      <w:r w:rsidR="009C2240">
        <w:rPr>
          <w:rFonts w:eastAsiaTheme="minorEastAsia" w:cs="Arial"/>
          <w:szCs w:val="28"/>
          <w:lang w:val="en-AU"/>
        </w:rPr>
        <w:t xml:space="preserve"> point the White Australia Policy - th</w:t>
      </w:r>
      <w:r w:rsidR="003C3122">
        <w:rPr>
          <w:rFonts w:eastAsiaTheme="minorEastAsia" w:cs="Arial"/>
          <w:szCs w:val="28"/>
          <w:lang w:val="en-AU"/>
        </w:rPr>
        <w:t>r</w:t>
      </w:r>
      <w:r w:rsidR="009C2240">
        <w:rPr>
          <w:rFonts w:eastAsiaTheme="minorEastAsia" w:cs="Arial"/>
          <w:szCs w:val="28"/>
          <w:lang w:val="en-AU"/>
        </w:rPr>
        <w:t xml:space="preserve">ough the </w:t>
      </w:r>
      <w:r w:rsidRPr="002C70AD">
        <w:rPr>
          <w:rFonts w:eastAsiaTheme="minorEastAsia" w:cs="Arial"/>
          <w:i/>
          <w:iCs/>
          <w:szCs w:val="28"/>
          <w:lang w:val="en-AU"/>
        </w:rPr>
        <w:t>Immigration Restriction Act (1901)</w:t>
      </w:r>
      <w:r w:rsidRPr="002C70AD">
        <w:rPr>
          <w:rFonts w:eastAsiaTheme="minorEastAsia" w:cs="Arial"/>
          <w:szCs w:val="28"/>
          <w:lang w:val="en-AU"/>
        </w:rPr>
        <w:t xml:space="preserve"> </w:t>
      </w:r>
      <w:r w:rsidR="009C2240">
        <w:rPr>
          <w:rFonts w:eastAsiaTheme="minorEastAsia" w:cs="Arial"/>
          <w:szCs w:val="28"/>
          <w:lang w:val="en-AU"/>
        </w:rPr>
        <w:t xml:space="preserve">- had </w:t>
      </w:r>
      <w:r w:rsidR="003C3122">
        <w:rPr>
          <w:rFonts w:eastAsiaTheme="minorEastAsia" w:cs="Arial"/>
          <w:szCs w:val="28"/>
          <w:lang w:val="en-AU"/>
        </w:rPr>
        <w:t>limited</w:t>
      </w:r>
      <w:r w:rsidR="00773DD2">
        <w:rPr>
          <w:rFonts w:eastAsiaTheme="minorEastAsia" w:cs="Arial"/>
          <w:szCs w:val="28"/>
          <w:lang w:val="en-AU"/>
        </w:rPr>
        <w:t xml:space="preserve"> migration to Australia,</w:t>
      </w:r>
      <w:r w:rsidR="009C2240">
        <w:rPr>
          <w:rFonts w:eastAsiaTheme="minorEastAsia" w:cs="Arial"/>
          <w:szCs w:val="28"/>
          <w:lang w:val="en-AU"/>
        </w:rPr>
        <w:t xml:space="preserve"> in particular the </w:t>
      </w:r>
      <w:r w:rsidR="00773DD2">
        <w:rPr>
          <w:rFonts w:eastAsiaTheme="minorEastAsia" w:cs="Arial"/>
          <w:szCs w:val="28"/>
          <w:lang w:val="en-AU"/>
        </w:rPr>
        <w:t xml:space="preserve">migration </w:t>
      </w:r>
      <w:r w:rsidR="009C2240">
        <w:rPr>
          <w:rFonts w:eastAsiaTheme="minorEastAsia" w:cs="Arial"/>
          <w:szCs w:val="28"/>
          <w:lang w:val="en-AU"/>
        </w:rPr>
        <w:t xml:space="preserve">of people from </w:t>
      </w:r>
      <w:r w:rsidR="00773DD2">
        <w:rPr>
          <w:rFonts w:eastAsiaTheme="minorEastAsia" w:cs="Arial"/>
          <w:szCs w:val="28"/>
          <w:lang w:val="en-AU"/>
        </w:rPr>
        <w:t>non-Europeans</w:t>
      </w:r>
      <w:r w:rsidR="009C2240">
        <w:rPr>
          <w:rFonts w:eastAsiaTheme="minorEastAsia" w:cs="Arial"/>
          <w:szCs w:val="28"/>
          <w:lang w:val="en-AU"/>
        </w:rPr>
        <w:t xml:space="preserve"> countries</w:t>
      </w:r>
      <w:r w:rsidR="00773DD2">
        <w:rPr>
          <w:rFonts w:eastAsiaTheme="minorEastAsia" w:cs="Arial"/>
          <w:szCs w:val="28"/>
          <w:lang w:val="en-AU"/>
        </w:rPr>
        <w:t xml:space="preserve">. </w:t>
      </w:r>
      <w:r w:rsidRPr="002C70AD">
        <w:rPr>
          <w:rFonts w:eastAsiaTheme="minorEastAsia" w:cs="Arial"/>
          <w:szCs w:val="28"/>
          <w:lang w:val="en-AU"/>
        </w:rPr>
        <w:t xml:space="preserve">This made Calwell’s decision to </w:t>
      </w:r>
      <w:r w:rsidR="009C2240">
        <w:rPr>
          <w:rFonts w:eastAsiaTheme="minorEastAsia" w:cs="Arial"/>
          <w:szCs w:val="28"/>
          <w:lang w:val="en-AU"/>
        </w:rPr>
        <w:t xml:space="preserve">expand immigration </w:t>
      </w:r>
      <w:r w:rsidRPr="002C70AD">
        <w:rPr>
          <w:rFonts w:eastAsiaTheme="minorEastAsia" w:cs="Arial"/>
          <w:szCs w:val="28"/>
          <w:lang w:val="en-AU"/>
        </w:rPr>
        <w:t xml:space="preserve">a </w:t>
      </w:r>
      <w:r w:rsidR="009C2240">
        <w:rPr>
          <w:rFonts w:eastAsiaTheme="minorEastAsia" w:cs="Arial"/>
          <w:szCs w:val="28"/>
          <w:lang w:val="en-AU"/>
        </w:rPr>
        <w:t>significant</w:t>
      </w:r>
      <w:r w:rsidRPr="002C70AD">
        <w:rPr>
          <w:rFonts w:eastAsiaTheme="minorEastAsia" w:cs="Arial"/>
          <w:szCs w:val="28"/>
          <w:lang w:val="en-AU"/>
        </w:rPr>
        <w:t xml:space="preserve"> </w:t>
      </w:r>
      <w:r w:rsidR="003C3122">
        <w:rPr>
          <w:rFonts w:eastAsiaTheme="minorEastAsia" w:cs="Arial"/>
          <w:szCs w:val="28"/>
          <w:lang w:val="en-AU"/>
        </w:rPr>
        <w:t xml:space="preserve">shift </w:t>
      </w:r>
      <w:r w:rsidR="00767496">
        <w:rPr>
          <w:rFonts w:eastAsiaTheme="minorEastAsia" w:cs="Arial"/>
          <w:szCs w:val="28"/>
          <w:lang w:val="en-AU"/>
        </w:rPr>
        <w:t>away from the principles of the</w:t>
      </w:r>
      <w:r w:rsidRPr="002C70AD">
        <w:rPr>
          <w:rFonts w:eastAsiaTheme="minorEastAsia" w:cs="Arial"/>
          <w:szCs w:val="28"/>
          <w:lang w:val="en-AU"/>
        </w:rPr>
        <w:t xml:space="preserve"> White Australia </w:t>
      </w:r>
      <w:r w:rsidR="009C2240">
        <w:rPr>
          <w:rFonts w:eastAsiaTheme="minorEastAsia" w:cs="Arial"/>
          <w:szCs w:val="28"/>
          <w:lang w:val="en-AU"/>
        </w:rPr>
        <w:t>P</w:t>
      </w:r>
      <w:r w:rsidRPr="002C70AD">
        <w:rPr>
          <w:rFonts w:eastAsiaTheme="minorEastAsia" w:cs="Arial"/>
          <w:szCs w:val="28"/>
          <w:lang w:val="en-AU"/>
        </w:rPr>
        <w:t>olicy.</w:t>
      </w:r>
      <w:r w:rsidR="0018545D" w:rsidRPr="0018545D">
        <w:rPr>
          <w:rFonts w:eastAsiaTheme="minorEastAsia" w:cs="Arial"/>
          <w:szCs w:val="28"/>
          <w:lang w:val="en-AU"/>
        </w:rPr>
        <w:t xml:space="preserve"> </w:t>
      </w:r>
    </w:p>
    <w:p w:rsidR="00767496" w:rsidRDefault="0018545D" w:rsidP="00DD5170">
      <w:pPr>
        <w:keepNext w:val="0"/>
        <w:keepLines w:val="0"/>
        <w:widowControl w:val="0"/>
        <w:autoSpaceDE w:val="0"/>
        <w:autoSpaceDN w:val="0"/>
        <w:adjustRightInd w:val="0"/>
        <w:rPr>
          <w:rFonts w:eastAsiaTheme="minorEastAsia" w:cs="Arial"/>
          <w:szCs w:val="28"/>
          <w:lang w:val="en-AU"/>
        </w:rPr>
      </w:pPr>
      <w:r w:rsidRPr="002C70AD">
        <w:rPr>
          <w:rFonts w:eastAsiaTheme="minorEastAsia" w:cs="Arial"/>
          <w:szCs w:val="28"/>
          <w:lang w:val="en-AU"/>
        </w:rPr>
        <w:t xml:space="preserve">Looking back, this was the change in thinking and policy which would </w:t>
      </w:r>
      <w:r w:rsidR="006C2761">
        <w:rPr>
          <w:rFonts w:eastAsiaTheme="minorEastAsia" w:cs="Arial"/>
          <w:szCs w:val="28"/>
          <w:lang w:val="en-AU"/>
        </w:rPr>
        <w:t xml:space="preserve">unintentionally </w:t>
      </w:r>
      <w:r w:rsidRPr="002C70AD">
        <w:rPr>
          <w:rFonts w:eastAsiaTheme="minorEastAsia" w:cs="Arial"/>
          <w:szCs w:val="28"/>
          <w:lang w:val="en-AU"/>
        </w:rPr>
        <w:t>begin the end of the White Australia Policy.</w:t>
      </w:r>
    </w:p>
    <w:p w:rsidR="00767496" w:rsidRPr="00BB4BDB" w:rsidRDefault="00767496" w:rsidP="00767496">
      <w:pPr>
        <w:pStyle w:val="Heading5"/>
        <w:rPr>
          <w:lang w:val="en-AU"/>
        </w:rPr>
      </w:pPr>
      <w:r w:rsidRPr="00BB4BDB">
        <w:rPr>
          <w:lang w:val="en-AU"/>
        </w:rPr>
        <w:t>Source analysis</w:t>
      </w:r>
    </w:p>
    <w:p w:rsidR="002A0D06" w:rsidRDefault="00767496" w:rsidP="00767496">
      <w:pPr>
        <w:keepNext w:val="0"/>
        <w:keepLines w:val="0"/>
        <w:widowControl w:val="0"/>
        <w:tabs>
          <w:tab w:val="left" w:pos="220"/>
          <w:tab w:val="left" w:pos="720"/>
        </w:tabs>
        <w:autoSpaceDE w:val="0"/>
        <w:autoSpaceDN w:val="0"/>
        <w:adjustRightInd w:val="0"/>
        <w:spacing w:after="0"/>
        <w:rPr>
          <w:rFonts w:eastAsiaTheme="minorEastAsia" w:cs="Arial"/>
          <w:szCs w:val="28"/>
          <w:lang w:val="en-AU"/>
        </w:rPr>
      </w:pPr>
      <w:r w:rsidRPr="00767496">
        <w:rPr>
          <w:rFonts w:eastAsiaTheme="minorEastAsia" w:cs="Arial"/>
          <w:szCs w:val="28"/>
          <w:lang w:val="en-AU"/>
        </w:rPr>
        <w:t xml:space="preserve">Read students the following excerpt from </w:t>
      </w:r>
      <w:r>
        <w:rPr>
          <w:rFonts w:eastAsiaTheme="minorEastAsia" w:cs="Arial"/>
          <w:szCs w:val="28"/>
          <w:lang w:val="en-AU"/>
        </w:rPr>
        <w:t xml:space="preserve">Calwell’s </w:t>
      </w:r>
      <w:r w:rsidRPr="00767496">
        <w:rPr>
          <w:rFonts w:eastAsiaTheme="minorEastAsia" w:cs="Arial"/>
          <w:szCs w:val="28"/>
          <w:lang w:val="en-AU"/>
        </w:rPr>
        <w:t>‘the days of our isolation are over’ speech</w:t>
      </w:r>
      <w:r w:rsidR="00AE22D4">
        <w:rPr>
          <w:rFonts w:eastAsiaTheme="minorEastAsia" w:cs="Arial"/>
          <w:szCs w:val="28"/>
          <w:lang w:val="en-AU"/>
        </w:rPr>
        <w:t xml:space="preserve">. Point out to students that this speech is significant </w:t>
      </w:r>
      <w:r w:rsidR="00AE22D4" w:rsidRPr="002C70AD">
        <w:rPr>
          <w:rFonts w:eastAsiaTheme="minorEastAsia" w:cs="Arial"/>
          <w:szCs w:val="28"/>
          <w:lang w:val="en-AU"/>
        </w:rPr>
        <w:t xml:space="preserve">because </w:t>
      </w:r>
      <w:r w:rsidR="00AE22D4">
        <w:rPr>
          <w:rFonts w:eastAsiaTheme="minorEastAsia" w:cs="Arial"/>
          <w:szCs w:val="28"/>
          <w:lang w:val="en-AU"/>
        </w:rPr>
        <w:t xml:space="preserve">it gives </w:t>
      </w:r>
      <w:r w:rsidR="00AE22D4" w:rsidRPr="002C70AD">
        <w:rPr>
          <w:rFonts w:eastAsiaTheme="minorEastAsia" w:cs="Arial"/>
          <w:szCs w:val="28"/>
          <w:lang w:val="en-AU"/>
        </w:rPr>
        <w:t xml:space="preserve">us </w:t>
      </w:r>
      <w:r w:rsidR="00AE22D4">
        <w:rPr>
          <w:rFonts w:eastAsiaTheme="minorEastAsia" w:cs="Arial"/>
          <w:szCs w:val="28"/>
          <w:lang w:val="en-AU"/>
        </w:rPr>
        <w:t xml:space="preserve">insight into </w:t>
      </w:r>
      <w:r w:rsidR="00AE22D4" w:rsidRPr="002C70AD">
        <w:rPr>
          <w:rFonts w:eastAsiaTheme="minorEastAsia" w:cs="Arial"/>
          <w:szCs w:val="28"/>
          <w:lang w:val="en-AU"/>
        </w:rPr>
        <w:t xml:space="preserve">what the Australian </w:t>
      </w:r>
      <w:r w:rsidR="003C3122">
        <w:rPr>
          <w:rFonts w:eastAsiaTheme="minorEastAsia" w:cs="Arial"/>
          <w:szCs w:val="28"/>
          <w:lang w:val="en-AU"/>
        </w:rPr>
        <w:t>G</w:t>
      </w:r>
      <w:r w:rsidR="00AE22D4" w:rsidRPr="002C70AD">
        <w:rPr>
          <w:rFonts w:eastAsiaTheme="minorEastAsia" w:cs="Arial"/>
          <w:szCs w:val="28"/>
          <w:lang w:val="en-AU"/>
        </w:rPr>
        <w:t>overn</w:t>
      </w:r>
      <w:r w:rsidR="003C3122">
        <w:rPr>
          <w:rFonts w:eastAsiaTheme="minorEastAsia" w:cs="Arial"/>
          <w:szCs w:val="28"/>
          <w:lang w:val="en-AU"/>
        </w:rPr>
        <w:t xml:space="preserve">ment was thinking at that time. </w:t>
      </w:r>
    </w:p>
    <w:p w:rsidR="00767496" w:rsidRPr="00767496" w:rsidRDefault="00767496" w:rsidP="00767496">
      <w:pPr>
        <w:keepNext w:val="0"/>
        <w:keepLines w:val="0"/>
        <w:widowControl w:val="0"/>
        <w:tabs>
          <w:tab w:val="left" w:pos="220"/>
          <w:tab w:val="left" w:pos="720"/>
        </w:tabs>
        <w:autoSpaceDE w:val="0"/>
        <w:autoSpaceDN w:val="0"/>
        <w:adjustRightInd w:val="0"/>
        <w:spacing w:after="0"/>
        <w:rPr>
          <w:rFonts w:eastAsiaTheme="minorEastAsia" w:cs="Arial"/>
          <w:szCs w:val="28"/>
          <w:lang w:val="en-AU"/>
        </w:rPr>
      </w:pPr>
    </w:p>
    <w:p w:rsidR="00767496" w:rsidRPr="00767496" w:rsidRDefault="00767496" w:rsidP="00767496">
      <w:pPr>
        <w:keepNext w:val="0"/>
        <w:keepLines w:val="0"/>
        <w:widowControl w:val="0"/>
        <w:autoSpaceDE w:val="0"/>
        <w:autoSpaceDN w:val="0"/>
        <w:adjustRightInd w:val="0"/>
        <w:ind w:left="720"/>
        <w:rPr>
          <w:rFonts w:eastAsiaTheme="minorEastAsia" w:cs="Arial"/>
          <w:iCs/>
          <w:szCs w:val="28"/>
          <w:lang w:val="en-AU"/>
        </w:rPr>
      </w:pPr>
      <w:r w:rsidRPr="00767496">
        <w:rPr>
          <w:rFonts w:eastAsiaTheme="minorEastAsia" w:cs="Arial"/>
          <w:iCs/>
          <w:szCs w:val="28"/>
          <w:lang w:val="en-AU"/>
        </w:rPr>
        <w:t xml:space="preserve">It is my hope that for every foreign migrant there will be ten people from the United Kingdom ... Aliens are and will continue to be admitted only in such numbers and of such classes that they can be readily assimilated. Every precaution is taken to ensure that they are desirable types, and they must satisfy consular or passport officers and security service officers that they are people of good character before their passports are visaed for travel to Australia … the days of our isolation are over. </w:t>
      </w:r>
    </w:p>
    <w:p w:rsidR="00767496" w:rsidRPr="00767496" w:rsidRDefault="00767496" w:rsidP="00767496">
      <w:pPr>
        <w:keepNext w:val="0"/>
        <w:keepLines w:val="0"/>
        <w:widowControl w:val="0"/>
        <w:autoSpaceDE w:val="0"/>
        <w:autoSpaceDN w:val="0"/>
        <w:adjustRightInd w:val="0"/>
        <w:rPr>
          <w:rFonts w:eastAsiaTheme="minorEastAsia" w:cs="Arial"/>
          <w:sz w:val="20"/>
          <w:szCs w:val="20"/>
          <w:lang w:val="en-AU"/>
        </w:rPr>
      </w:pPr>
      <w:r w:rsidRPr="00767496">
        <w:rPr>
          <w:rFonts w:eastAsiaTheme="minorEastAsia" w:cs="Arial"/>
          <w:sz w:val="20"/>
          <w:szCs w:val="20"/>
          <w:lang w:val="en-AU"/>
        </w:rPr>
        <w:t xml:space="preserve">Source for text above: Commonwealth Parliamentary Debates, House of Representatives, 22 November 1946, Vol. 189 </w:t>
      </w:r>
    </w:p>
    <w:p w:rsidR="00767496" w:rsidRPr="00767496" w:rsidRDefault="00767496" w:rsidP="00767496">
      <w:pPr>
        <w:keepNext w:val="0"/>
        <w:keepLines w:val="0"/>
        <w:widowControl w:val="0"/>
        <w:autoSpaceDE w:val="0"/>
        <w:autoSpaceDN w:val="0"/>
        <w:adjustRightInd w:val="0"/>
        <w:rPr>
          <w:rFonts w:eastAsiaTheme="minorEastAsia" w:cs="Arial"/>
          <w:b/>
          <w:bCs/>
          <w:szCs w:val="28"/>
          <w:lang w:val="en-AU"/>
        </w:rPr>
      </w:pPr>
      <w:r w:rsidRPr="00767496">
        <w:rPr>
          <w:rFonts w:eastAsiaTheme="minorEastAsia" w:cs="Arial"/>
          <w:b/>
          <w:bCs/>
          <w:szCs w:val="28"/>
          <w:lang w:val="en-AU"/>
        </w:rPr>
        <w:t>Inquiry questions</w:t>
      </w:r>
    </w:p>
    <w:p w:rsidR="00767496" w:rsidRPr="00767496" w:rsidRDefault="00767496" w:rsidP="009A6373">
      <w:pPr>
        <w:keepNext w:val="0"/>
        <w:keepLines w:val="0"/>
        <w:widowControl w:val="0"/>
        <w:numPr>
          <w:ilvl w:val="0"/>
          <w:numId w:val="54"/>
        </w:numPr>
        <w:autoSpaceDE w:val="0"/>
        <w:autoSpaceDN w:val="0"/>
        <w:adjustRightInd w:val="0"/>
        <w:ind w:left="714" w:hanging="357"/>
        <w:contextualSpacing/>
        <w:rPr>
          <w:rFonts w:eastAsiaTheme="minorEastAsia" w:cs="Arial"/>
          <w:szCs w:val="28"/>
          <w:lang w:val="en-AU"/>
        </w:rPr>
      </w:pPr>
      <w:r w:rsidRPr="00767496">
        <w:rPr>
          <w:rFonts w:eastAsiaTheme="minorEastAsia" w:cs="Arial"/>
          <w:szCs w:val="28"/>
          <w:lang w:val="en-AU"/>
        </w:rPr>
        <w:t>Identify which foreign migrants are preferred by the Australian government</w:t>
      </w:r>
    </w:p>
    <w:p w:rsidR="002A0D06" w:rsidRDefault="00767496" w:rsidP="009A6373">
      <w:pPr>
        <w:keepNext w:val="0"/>
        <w:keepLines w:val="0"/>
        <w:widowControl w:val="0"/>
        <w:numPr>
          <w:ilvl w:val="0"/>
          <w:numId w:val="54"/>
        </w:numPr>
        <w:autoSpaceDE w:val="0"/>
        <w:autoSpaceDN w:val="0"/>
        <w:adjustRightInd w:val="0"/>
        <w:ind w:left="714" w:hanging="357"/>
        <w:contextualSpacing/>
        <w:rPr>
          <w:rFonts w:eastAsiaTheme="minorEastAsia" w:cs="Arial"/>
          <w:szCs w:val="28"/>
          <w:lang w:val="en-AU"/>
        </w:rPr>
      </w:pPr>
      <w:r w:rsidRPr="0018545D">
        <w:rPr>
          <w:rFonts w:eastAsiaTheme="minorEastAsia" w:cs="Arial"/>
          <w:szCs w:val="28"/>
          <w:lang w:val="en-AU"/>
        </w:rPr>
        <w:t xml:space="preserve">What other word is used in the speech for ‘migrant’? </w:t>
      </w:r>
      <w:r w:rsidR="003C3122">
        <w:rPr>
          <w:rFonts w:eastAsiaTheme="minorEastAsia" w:cs="Arial"/>
          <w:szCs w:val="28"/>
          <w:lang w:val="en-AU"/>
        </w:rPr>
        <w:t>What do you think is meant by the term ‘desirable types’?</w:t>
      </w:r>
    </w:p>
    <w:p w:rsidR="0018545D" w:rsidRPr="0018545D" w:rsidRDefault="0018545D" w:rsidP="009A6373">
      <w:pPr>
        <w:keepNext w:val="0"/>
        <w:keepLines w:val="0"/>
        <w:widowControl w:val="0"/>
        <w:numPr>
          <w:ilvl w:val="0"/>
          <w:numId w:val="54"/>
        </w:numPr>
        <w:autoSpaceDE w:val="0"/>
        <w:autoSpaceDN w:val="0"/>
        <w:adjustRightInd w:val="0"/>
        <w:ind w:left="714" w:hanging="357"/>
        <w:contextualSpacing/>
        <w:rPr>
          <w:rFonts w:eastAsiaTheme="minorEastAsia" w:cs="Arial"/>
          <w:szCs w:val="28"/>
          <w:lang w:val="en-AU"/>
        </w:rPr>
      </w:pPr>
      <w:r>
        <w:rPr>
          <w:rFonts w:eastAsiaTheme="minorEastAsia" w:cs="Arial"/>
          <w:szCs w:val="28"/>
          <w:lang w:val="en-AU"/>
        </w:rPr>
        <w:t>From this speech, how do you think Calwell and the government at the time viewed migrants who weren’t from the United Kingdom</w:t>
      </w:r>
      <w:r w:rsidRPr="0018545D">
        <w:rPr>
          <w:rFonts w:eastAsiaTheme="minorEastAsia" w:cs="Arial"/>
          <w:szCs w:val="28"/>
          <w:lang w:val="en-AU"/>
        </w:rPr>
        <w:t xml:space="preserve">? </w:t>
      </w:r>
      <w:r>
        <w:rPr>
          <w:rFonts w:eastAsiaTheme="minorEastAsia" w:cs="Arial"/>
          <w:szCs w:val="28"/>
          <w:lang w:val="en-AU"/>
        </w:rPr>
        <w:t>Was their perception positive?</w:t>
      </w:r>
      <w:r w:rsidRPr="0018545D">
        <w:rPr>
          <w:rFonts w:eastAsiaTheme="minorEastAsia" w:cs="Arial"/>
          <w:szCs w:val="28"/>
          <w:lang w:val="en-AU"/>
        </w:rPr>
        <w:t xml:space="preserve"> </w:t>
      </w:r>
    </w:p>
    <w:p w:rsidR="0018545D" w:rsidRDefault="0018545D" w:rsidP="0018545D">
      <w:pPr>
        <w:keepNext w:val="0"/>
        <w:keepLines w:val="0"/>
        <w:widowControl w:val="0"/>
        <w:autoSpaceDE w:val="0"/>
        <w:autoSpaceDN w:val="0"/>
        <w:adjustRightInd w:val="0"/>
        <w:contextualSpacing/>
        <w:rPr>
          <w:rFonts w:eastAsiaTheme="minorEastAsia" w:cs="Arial"/>
          <w:szCs w:val="28"/>
          <w:lang w:val="en-AU"/>
        </w:rPr>
      </w:pPr>
    </w:p>
    <w:p w:rsidR="002A0D06" w:rsidRPr="002C70AD" w:rsidRDefault="002A0D06" w:rsidP="002F4148">
      <w:pPr>
        <w:pStyle w:val="Heading2"/>
      </w:pPr>
      <w:r w:rsidRPr="002C70AD">
        <w:lastRenderedPageBreak/>
        <w:t>Push and pull factors</w:t>
      </w:r>
    </w:p>
    <w:p w:rsidR="002A0D06" w:rsidRPr="002C70AD" w:rsidRDefault="002A0D06" w:rsidP="002A0D06">
      <w:pPr>
        <w:keepNext w:val="0"/>
        <w:keepLines w:val="0"/>
        <w:widowControl w:val="0"/>
        <w:autoSpaceDE w:val="0"/>
        <w:autoSpaceDN w:val="0"/>
        <w:adjustRightInd w:val="0"/>
        <w:rPr>
          <w:rFonts w:eastAsiaTheme="minorEastAsia" w:cs="Arial"/>
          <w:szCs w:val="28"/>
          <w:lang w:val="en-AU"/>
        </w:rPr>
      </w:pPr>
      <w:r w:rsidRPr="002C70AD">
        <w:rPr>
          <w:rFonts w:eastAsiaTheme="minorEastAsia" w:cs="Arial"/>
          <w:szCs w:val="28"/>
          <w:lang w:val="en-AU"/>
        </w:rPr>
        <w:t>Introduce and explain push and pull factors for migration. The ‘push–pull’ theory of migration suggests there are two main factors causing migration, negative push and positive pull. Push factors are things that are bad about the country that people live in and pull factors are those things that are good about another country that would attract people to that country. Choose an example like family ties or climate to elaborate on your explanation as these could be either push or pull factors.</w:t>
      </w:r>
    </w:p>
    <w:p w:rsidR="002A0D06" w:rsidRPr="00112BD5" w:rsidRDefault="002A0D06" w:rsidP="00112BD5">
      <w:pPr>
        <w:pStyle w:val="Heading5"/>
      </w:pPr>
      <w:r w:rsidRPr="00112BD5">
        <w:t>Investig</w:t>
      </w:r>
      <w:r w:rsidR="00112BD5" w:rsidRPr="00112BD5">
        <w:t>ating Push and Pull factors</w:t>
      </w:r>
    </w:p>
    <w:p w:rsidR="003C3122" w:rsidRDefault="00DB4EBB" w:rsidP="002A0D06">
      <w:pPr>
        <w:keepNext w:val="0"/>
        <w:keepLines w:val="0"/>
        <w:widowControl w:val="0"/>
        <w:autoSpaceDE w:val="0"/>
        <w:autoSpaceDN w:val="0"/>
        <w:adjustRightInd w:val="0"/>
      </w:pPr>
      <w:r>
        <w:rPr>
          <w:rFonts w:eastAsiaTheme="minorEastAsia" w:cs="Arial"/>
          <w:szCs w:val="28"/>
          <w:lang w:val="en-AU"/>
        </w:rPr>
        <w:t xml:space="preserve">Begin this activity by allocating </w:t>
      </w:r>
      <w:r w:rsidR="002A0D06" w:rsidRPr="002C70AD">
        <w:rPr>
          <w:rFonts w:eastAsiaTheme="minorEastAsia" w:cs="Arial"/>
          <w:szCs w:val="28"/>
          <w:lang w:val="en-AU"/>
        </w:rPr>
        <w:t>students to small groups and guid</w:t>
      </w:r>
      <w:r>
        <w:rPr>
          <w:rFonts w:eastAsiaTheme="minorEastAsia" w:cs="Arial"/>
          <w:szCs w:val="28"/>
          <w:lang w:val="en-AU"/>
        </w:rPr>
        <w:t xml:space="preserve">ing </w:t>
      </w:r>
      <w:r w:rsidR="002A0D06" w:rsidRPr="002C70AD">
        <w:rPr>
          <w:rFonts w:eastAsiaTheme="minorEastAsia" w:cs="Arial"/>
          <w:szCs w:val="28"/>
          <w:lang w:val="en-AU"/>
        </w:rPr>
        <w:t>them to identify examples which explain push factors.</w:t>
      </w:r>
      <w:r w:rsidR="00000759">
        <w:t xml:space="preserve"> </w:t>
      </w:r>
    </w:p>
    <w:p w:rsidR="00AB24B2" w:rsidRDefault="00DB4EBB" w:rsidP="002A0D06">
      <w:pPr>
        <w:keepNext w:val="0"/>
        <w:keepLines w:val="0"/>
        <w:widowControl w:val="0"/>
        <w:autoSpaceDE w:val="0"/>
        <w:autoSpaceDN w:val="0"/>
        <w:adjustRightInd w:val="0"/>
        <w:rPr>
          <w:rFonts w:eastAsiaTheme="minorEastAsia" w:cs="Arial"/>
          <w:szCs w:val="28"/>
          <w:lang w:val="en-AU"/>
        </w:rPr>
      </w:pPr>
      <w:r>
        <w:rPr>
          <w:rFonts w:eastAsiaTheme="minorEastAsia" w:cs="Arial"/>
          <w:szCs w:val="28"/>
          <w:lang w:val="en-AU"/>
        </w:rPr>
        <w:t>U</w:t>
      </w:r>
      <w:r w:rsidR="002A0D06" w:rsidRPr="002C70AD">
        <w:rPr>
          <w:rFonts w:eastAsiaTheme="minorEastAsia" w:cs="Arial"/>
          <w:szCs w:val="28"/>
          <w:lang w:val="en-AU"/>
        </w:rPr>
        <w:t xml:space="preserve">se the </w:t>
      </w:r>
      <w:hyperlink r:id="rId150" w:history="1">
        <w:r w:rsidR="002A0D06" w:rsidRPr="002C70AD">
          <w:rPr>
            <w:rFonts w:eastAsiaTheme="minorEastAsia" w:cs="Arial"/>
            <w:color w:val="0000E9"/>
            <w:szCs w:val="28"/>
            <w:u w:val="single" w:color="0000E9"/>
            <w:lang w:val="en-AU"/>
          </w:rPr>
          <w:t>Timeline of migration</w:t>
        </w:r>
      </w:hyperlink>
      <w:r w:rsidR="002A0D06" w:rsidRPr="002C70AD">
        <w:rPr>
          <w:rFonts w:eastAsiaTheme="minorEastAsia" w:cs="Arial"/>
          <w:szCs w:val="28"/>
          <w:lang w:val="en-AU"/>
        </w:rPr>
        <w:t xml:space="preserve"> </w:t>
      </w:r>
      <w:r w:rsidR="005A49CC">
        <w:rPr>
          <w:rFonts w:eastAsiaTheme="minorEastAsia" w:cs="Arial"/>
          <w:szCs w:val="28"/>
          <w:lang w:val="en-AU"/>
        </w:rPr>
        <w:t>from Global Words</w:t>
      </w:r>
      <w:r w:rsidR="00453452">
        <w:rPr>
          <w:rFonts w:eastAsiaTheme="minorEastAsia" w:cs="Arial"/>
          <w:szCs w:val="28"/>
          <w:lang w:val="en-AU"/>
        </w:rPr>
        <w:t xml:space="preserve"> as</w:t>
      </w:r>
      <w:r w:rsidR="005A49CC">
        <w:rPr>
          <w:rFonts w:eastAsiaTheme="minorEastAsia" w:cs="Arial"/>
          <w:szCs w:val="28"/>
          <w:lang w:val="en-AU"/>
        </w:rPr>
        <w:t xml:space="preserve"> </w:t>
      </w:r>
      <w:r w:rsidR="00000759">
        <w:rPr>
          <w:rFonts w:eastAsiaTheme="minorEastAsia" w:cs="Arial"/>
          <w:szCs w:val="28"/>
          <w:lang w:val="en-AU"/>
        </w:rPr>
        <w:t xml:space="preserve">a source for </w:t>
      </w:r>
      <w:r w:rsidR="002A0D06" w:rsidRPr="002C70AD">
        <w:rPr>
          <w:rFonts w:eastAsiaTheme="minorEastAsia" w:cs="Arial"/>
          <w:szCs w:val="28"/>
          <w:lang w:val="en-AU"/>
        </w:rPr>
        <w:t xml:space="preserve">a few examples of push factor events to help start the group work. </w:t>
      </w:r>
      <w:r w:rsidR="00000759">
        <w:rPr>
          <w:rFonts w:eastAsiaTheme="minorEastAsia" w:cs="Arial"/>
          <w:szCs w:val="28"/>
          <w:lang w:val="en-AU"/>
        </w:rPr>
        <w:t xml:space="preserve">For example, </w:t>
      </w:r>
      <w:r w:rsidR="002A0D06" w:rsidRPr="002C70AD">
        <w:rPr>
          <w:rFonts w:eastAsiaTheme="minorEastAsia" w:cs="Arial"/>
          <w:szCs w:val="28"/>
          <w:lang w:val="en-AU"/>
        </w:rPr>
        <w:t xml:space="preserve">you could introduce the concepts of ‘forced migration’ and ‘voluntary migration’ </w:t>
      </w:r>
      <w:r w:rsidR="00E82371" w:rsidRPr="002C70AD">
        <w:rPr>
          <w:rFonts w:eastAsiaTheme="minorEastAsia" w:cs="Arial"/>
          <w:szCs w:val="28"/>
          <w:lang w:val="en-AU"/>
        </w:rPr>
        <w:t xml:space="preserve">by looking at </w:t>
      </w:r>
      <w:r w:rsidR="002A0D06" w:rsidRPr="002C70AD">
        <w:rPr>
          <w:rFonts w:eastAsiaTheme="minorEastAsia" w:cs="Arial"/>
          <w:szCs w:val="28"/>
          <w:lang w:val="en-AU"/>
        </w:rPr>
        <w:t>the post-war problems in Europe which ‘push</w:t>
      </w:r>
      <w:r w:rsidR="00E82371" w:rsidRPr="002C70AD">
        <w:rPr>
          <w:rFonts w:eastAsiaTheme="minorEastAsia" w:cs="Arial"/>
          <w:szCs w:val="28"/>
          <w:lang w:val="en-AU"/>
        </w:rPr>
        <w:t>ed</w:t>
      </w:r>
      <w:r w:rsidR="002A0D06" w:rsidRPr="002C70AD">
        <w:rPr>
          <w:rFonts w:eastAsiaTheme="minorEastAsia" w:cs="Arial"/>
          <w:szCs w:val="28"/>
          <w:lang w:val="en-AU"/>
        </w:rPr>
        <w:t>’ migra</w:t>
      </w:r>
      <w:r w:rsidR="00AB24B2">
        <w:rPr>
          <w:rFonts w:eastAsiaTheme="minorEastAsia" w:cs="Arial"/>
          <w:szCs w:val="28"/>
          <w:lang w:val="en-AU"/>
        </w:rPr>
        <w:t>n</w:t>
      </w:r>
      <w:r w:rsidR="002A0D06" w:rsidRPr="002C70AD">
        <w:rPr>
          <w:rFonts w:eastAsiaTheme="minorEastAsia" w:cs="Arial"/>
          <w:szCs w:val="28"/>
          <w:lang w:val="en-AU"/>
        </w:rPr>
        <w:t>t</w:t>
      </w:r>
      <w:r w:rsidR="00AB24B2">
        <w:rPr>
          <w:rFonts w:eastAsiaTheme="minorEastAsia" w:cs="Arial"/>
          <w:szCs w:val="28"/>
          <w:lang w:val="en-AU"/>
        </w:rPr>
        <w:t>s</w:t>
      </w:r>
      <w:r w:rsidR="002A0D06" w:rsidRPr="002C70AD">
        <w:rPr>
          <w:rFonts w:eastAsiaTheme="minorEastAsia" w:cs="Arial"/>
          <w:szCs w:val="28"/>
          <w:lang w:val="en-AU"/>
        </w:rPr>
        <w:t xml:space="preserve"> from Europe to Australia, Canada and the United States.</w:t>
      </w:r>
      <w:r w:rsidR="00AB24B2">
        <w:rPr>
          <w:rFonts w:eastAsiaTheme="minorEastAsia" w:cs="Arial"/>
          <w:szCs w:val="28"/>
          <w:lang w:val="en-AU"/>
        </w:rPr>
        <w:t xml:space="preserve"> </w:t>
      </w:r>
    </w:p>
    <w:p w:rsidR="00000759" w:rsidRDefault="00000759" w:rsidP="002A0D06">
      <w:pPr>
        <w:keepNext w:val="0"/>
        <w:keepLines w:val="0"/>
        <w:widowControl w:val="0"/>
        <w:autoSpaceDE w:val="0"/>
        <w:autoSpaceDN w:val="0"/>
        <w:adjustRightInd w:val="0"/>
      </w:pPr>
      <w:r>
        <w:t>If appropriate to the class’s learning level, apply the tags</w:t>
      </w:r>
      <w:r w:rsidRPr="002C70AD">
        <w:rPr>
          <w:rFonts w:eastAsiaTheme="minorEastAsia" w:cs="Arial"/>
          <w:szCs w:val="28"/>
          <w:lang w:val="en-AU"/>
        </w:rPr>
        <w:t xml:space="preserve"> </w:t>
      </w:r>
      <w:r>
        <w:rPr>
          <w:rFonts w:eastAsiaTheme="minorEastAsia" w:cs="Arial"/>
          <w:szCs w:val="28"/>
          <w:lang w:val="en-AU"/>
        </w:rPr>
        <w:t>‘</w:t>
      </w:r>
      <w:r>
        <w:t xml:space="preserve">economic’, ‘social’ and ‘environmental’ to categorise the different push factors idenitifed by students. </w:t>
      </w:r>
    </w:p>
    <w:p w:rsidR="00E5077D" w:rsidRDefault="00E5077D" w:rsidP="002A0D06">
      <w:pPr>
        <w:keepNext w:val="0"/>
        <w:keepLines w:val="0"/>
        <w:widowControl w:val="0"/>
        <w:autoSpaceDE w:val="0"/>
        <w:autoSpaceDN w:val="0"/>
        <w:adjustRightInd w:val="0"/>
        <w:rPr>
          <w:rFonts w:eastAsiaTheme="minorEastAsia" w:cs="Arial"/>
          <w:szCs w:val="28"/>
          <w:lang w:val="en-AU"/>
        </w:rPr>
      </w:pPr>
      <w:r>
        <w:rPr>
          <w:rFonts w:eastAsiaTheme="minorEastAsia" w:cs="Arial"/>
          <w:szCs w:val="28"/>
          <w:lang w:val="en-AU"/>
        </w:rPr>
        <w:t xml:space="preserve">Point out to students that many </w:t>
      </w:r>
      <w:r w:rsidRPr="002C70AD">
        <w:rPr>
          <w:rFonts w:eastAsiaTheme="minorEastAsia" w:cs="Arial"/>
          <w:szCs w:val="28"/>
          <w:lang w:val="en-AU"/>
        </w:rPr>
        <w:t xml:space="preserve">migrants </w:t>
      </w:r>
      <w:r>
        <w:rPr>
          <w:rFonts w:eastAsiaTheme="minorEastAsia" w:cs="Arial"/>
          <w:szCs w:val="28"/>
          <w:lang w:val="en-AU"/>
        </w:rPr>
        <w:t xml:space="preserve">who have arrived in Australia after World War II have </w:t>
      </w:r>
      <w:r w:rsidRPr="002C70AD">
        <w:rPr>
          <w:rFonts w:eastAsiaTheme="minorEastAsia" w:cs="Arial"/>
          <w:szCs w:val="28"/>
          <w:lang w:val="en-AU"/>
        </w:rPr>
        <w:t xml:space="preserve">experienced various forms of </w:t>
      </w:r>
      <w:r>
        <w:rPr>
          <w:rFonts w:eastAsiaTheme="minorEastAsia" w:cs="Arial"/>
          <w:szCs w:val="28"/>
          <w:lang w:val="en-AU"/>
        </w:rPr>
        <w:t xml:space="preserve">hardship and </w:t>
      </w:r>
      <w:r w:rsidRPr="002C70AD">
        <w:rPr>
          <w:rFonts w:eastAsiaTheme="minorEastAsia" w:cs="Arial"/>
          <w:szCs w:val="28"/>
          <w:lang w:val="en-AU"/>
        </w:rPr>
        <w:t>discrimination before coming to Australia.</w:t>
      </w:r>
    </w:p>
    <w:p w:rsidR="00D82699" w:rsidRDefault="00F0330E" w:rsidP="002A0D06">
      <w:pPr>
        <w:keepNext w:val="0"/>
        <w:keepLines w:val="0"/>
        <w:widowControl w:val="0"/>
        <w:autoSpaceDE w:val="0"/>
        <w:autoSpaceDN w:val="0"/>
        <w:adjustRightInd w:val="0"/>
        <w:rPr>
          <w:rFonts w:eastAsiaTheme="minorEastAsia" w:cs="Arial"/>
          <w:szCs w:val="28"/>
          <w:lang w:val="en-AU"/>
        </w:rPr>
      </w:pPr>
      <w:r>
        <w:rPr>
          <w:rFonts w:eastAsiaTheme="minorEastAsia" w:cs="Arial"/>
          <w:szCs w:val="28"/>
          <w:lang w:val="en-AU"/>
        </w:rPr>
        <w:t xml:space="preserve">Next, move </w:t>
      </w:r>
      <w:r w:rsidR="00D82699">
        <w:rPr>
          <w:rFonts w:eastAsiaTheme="minorEastAsia" w:cs="Arial"/>
          <w:szCs w:val="28"/>
          <w:lang w:val="en-AU"/>
        </w:rPr>
        <w:t xml:space="preserve">the group discussions </w:t>
      </w:r>
      <w:r>
        <w:rPr>
          <w:rFonts w:eastAsiaTheme="minorEastAsia" w:cs="Arial"/>
          <w:szCs w:val="28"/>
          <w:lang w:val="en-AU"/>
        </w:rPr>
        <w:t>on to a consideration of pull factors. Ask students to discuss in their groups w</w:t>
      </w:r>
      <w:r w:rsidR="002A0D06" w:rsidRPr="002C70AD">
        <w:rPr>
          <w:rFonts w:eastAsiaTheme="minorEastAsia" w:cs="Arial"/>
          <w:szCs w:val="28"/>
          <w:lang w:val="en-AU"/>
        </w:rPr>
        <w:t xml:space="preserve">hat pull factors Australia </w:t>
      </w:r>
      <w:r w:rsidR="00AB24B2">
        <w:rPr>
          <w:rFonts w:eastAsiaTheme="minorEastAsia" w:cs="Arial"/>
          <w:szCs w:val="28"/>
          <w:lang w:val="en-AU"/>
        </w:rPr>
        <w:t>possessed which attracted</w:t>
      </w:r>
      <w:r w:rsidR="002A0D06" w:rsidRPr="002C70AD">
        <w:rPr>
          <w:rFonts w:eastAsiaTheme="minorEastAsia" w:cs="Arial"/>
          <w:szCs w:val="28"/>
          <w:lang w:val="en-AU"/>
        </w:rPr>
        <w:t xml:space="preserve"> </w:t>
      </w:r>
      <w:r w:rsidR="00AB24B2">
        <w:rPr>
          <w:rFonts w:eastAsiaTheme="minorEastAsia" w:cs="Arial"/>
          <w:szCs w:val="28"/>
          <w:lang w:val="en-AU"/>
        </w:rPr>
        <w:t>migrants</w:t>
      </w:r>
      <w:r w:rsidR="00AB24B2" w:rsidRPr="002C70AD">
        <w:rPr>
          <w:rFonts w:eastAsiaTheme="minorEastAsia" w:cs="Arial"/>
          <w:szCs w:val="28"/>
          <w:lang w:val="en-AU"/>
        </w:rPr>
        <w:t xml:space="preserve"> </w:t>
      </w:r>
      <w:r w:rsidR="002A0D06" w:rsidRPr="002C70AD">
        <w:rPr>
          <w:rFonts w:eastAsiaTheme="minorEastAsia" w:cs="Arial"/>
          <w:szCs w:val="28"/>
          <w:lang w:val="en-AU"/>
        </w:rPr>
        <w:t>after World War II</w:t>
      </w:r>
      <w:r w:rsidR="00D82699">
        <w:rPr>
          <w:rFonts w:eastAsiaTheme="minorEastAsia" w:cs="Arial"/>
          <w:szCs w:val="28"/>
          <w:lang w:val="en-AU"/>
        </w:rPr>
        <w:t xml:space="preserve">. </w:t>
      </w:r>
    </w:p>
    <w:p w:rsidR="00E07666" w:rsidRDefault="00D82699" w:rsidP="00E07666">
      <w:pPr>
        <w:keepNext w:val="0"/>
        <w:keepLines w:val="0"/>
        <w:widowControl w:val="0"/>
        <w:autoSpaceDE w:val="0"/>
        <w:autoSpaceDN w:val="0"/>
        <w:adjustRightInd w:val="0"/>
        <w:rPr>
          <w:rFonts w:eastAsiaTheme="minorEastAsia" w:cs="Arial"/>
          <w:szCs w:val="28"/>
          <w:lang w:val="en-AU"/>
        </w:rPr>
      </w:pPr>
      <w:r>
        <w:rPr>
          <w:rFonts w:eastAsiaTheme="minorEastAsia" w:cs="Arial"/>
          <w:szCs w:val="28"/>
          <w:lang w:val="en-AU"/>
        </w:rPr>
        <w:t>Explain to students that</w:t>
      </w:r>
      <w:r w:rsidR="00AB24B2">
        <w:rPr>
          <w:rFonts w:eastAsiaTheme="minorEastAsia" w:cs="Arial"/>
          <w:szCs w:val="28"/>
          <w:lang w:val="en-AU"/>
        </w:rPr>
        <w:t xml:space="preserve"> Australia attempted to attract migrants after World War II using</w:t>
      </w:r>
      <w:r w:rsidR="00E07666" w:rsidRPr="002C70AD">
        <w:rPr>
          <w:rFonts w:eastAsiaTheme="minorEastAsia" w:cs="Arial"/>
          <w:szCs w:val="28"/>
          <w:lang w:val="en-AU"/>
        </w:rPr>
        <w:t xml:space="preserve"> recruitment </w:t>
      </w:r>
      <w:r w:rsidR="00AB24B2">
        <w:rPr>
          <w:rFonts w:eastAsiaTheme="minorEastAsia" w:cs="Arial"/>
          <w:szCs w:val="28"/>
          <w:lang w:val="en-AU"/>
        </w:rPr>
        <w:t xml:space="preserve">advertisements and promotional schemes that </w:t>
      </w:r>
      <w:r w:rsidR="00274098">
        <w:rPr>
          <w:rFonts w:eastAsiaTheme="minorEastAsia" w:cs="Arial"/>
          <w:szCs w:val="28"/>
          <w:lang w:val="en-AU"/>
        </w:rPr>
        <w:t>highlighted Australia’s most appealing elements</w:t>
      </w:r>
      <w:r w:rsidR="00E07666" w:rsidRPr="002C70AD">
        <w:rPr>
          <w:rFonts w:eastAsiaTheme="minorEastAsia" w:cs="Arial"/>
          <w:szCs w:val="28"/>
          <w:lang w:val="en-AU"/>
        </w:rPr>
        <w:t xml:space="preserve">. </w:t>
      </w:r>
      <w:r w:rsidR="00BC2233">
        <w:rPr>
          <w:rFonts w:eastAsiaTheme="minorEastAsia" w:cs="Arial"/>
          <w:szCs w:val="28"/>
          <w:lang w:val="en-AU"/>
        </w:rPr>
        <w:t>R</w:t>
      </w:r>
      <w:r w:rsidR="00E07666" w:rsidRPr="002C70AD">
        <w:rPr>
          <w:rFonts w:eastAsiaTheme="minorEastAsia" w:cs="Arial"/>
          <w:szCs w:val="28"/>
          <w:lang w:val="en-AU"/>
        </w:rPr>
        <w:t>efer to tourism</w:t>
      </w:r>
      <w:r w:rsidR="00BC2233">
        <w:rPr>
          <w:rFonts w:eastAsiaTheme="minorEastAsia" w:cs="Arial"/>
          <w:szCs w:val="28"/>
          <w:lang w:val="en-AU"/>
        </w:rPr>
        <w:t xml:space="preserve"> advertisements and campaigns as examples that </w:t>
      </w:r>
      <w:r w:rsidR="00E07666" w:rsidRPr="002C70AD">
        <w:rPr>
          <w:rFonts w:eastAsiaTheme="minorEastAsia" w:cs="Arial"/>
          <w:szCs w:val="28"/>
          <w:lang w:val="en-AU"/>
        </w:rPr>
        <w:t>highlight commonly used techniques for attracting visitors.</w:t>
      </w:r>
      <w:r w:rsidR="00BC2233">
        <w:rPr>
          <w:rFonts w:eastAsiaTheme="minorEastAsia" w:cs="Arial"/>
          <w:szCs w:val="28"/>
          <w:lang w:val="en-AU"/>
        </w:rPr>
        <w:t xml:space="preserve"> You may wish to provide students with some background on </w:t>
      </w:r>
      <w:r w:rsidR="0034741A">
        <w:rPr>
          <w:rFonts w:eastAsiaTheme="minorEastAsia" w:cs="Arial"/>
          <w:szCs w:val="28"/>
          <w:lang w:val="en-AU"/>
        </w:rPr>
        <w:t>P</w:t>
      </w:r>
      <w:r w:rsidR="00BC2233">
        <w:rPr>
          <w:rFonts w:eastAsiaTheme="minorEastAsia" w:cs="Arial"/>
          <w:szCs w:val="28"/>
          <w:lang w:val="en-AU"/>
        </w:rPr>
        <w:t>ost-</w:t>
      </w:r>
      <w:r w:rsidR="0034741A">
        <w:rPr>
          <w:rFonts w:eastAsiaTheme="minorEastAsia" w:cs="Arial"/>
          <w:szCs w:val="28"/>
          <w:lang w:val="en-AU"/>
        </w:rPr>
        <w:t>W</w:t>
      </w:r>
      <w:r w:rsidR="00BC2233">
        <w:rPr>
          <w:rFonts w:eastAsiaTheme="minorEastAsia" w:cs="Arial"/>
          <w:szCs w:val="28"/>
          <w:lang w:val="en-AU"/>
        </w:rPr>
        <w:t xml:space="preserve">orld </w:t>
      </w:r>
      <w:r w:rsidR="0034741A">
        <w:rPr>
          <w:rFonts w:eastAsiaTheme="minorEastAsia" w:cs="Arial"/>
          <w:szCs w:val="28"/>
          <w:lang w:val="en-AU"/>
        </w:rPr>
        <w:t>War II migration schemes,</w:t>
      </w:r>
      <w:r w:rsidR="00BC2233">
        <w:rPr>
          <w:rFonts w:eastAsiaTheme="minorEastAsia" w:cs="Arial"/>
          <w:szCs w:val="28"/>
          <w:lang w:val="en-AU"/>
        </w:rPr>
        <w:t xml:space="preserve"> such as</w:t>
      </w:r>
      <w:r w:rsidR="0034741A">
        <w:rPr>
          <w:rFonts w:eastAsiaTheme="minorEastAsia" w:cs="Arial"/>
          <w:szCs w:val="28"/>
          <w:lang w:val="en-AU"/>
        </w:rPr>
        <w:t xml:space="preserve"> the</w:t>
      </w:r>
      <w:r w:rsidR="00BC2233">
        <w:rPr>
          <w:rFonts w:eastAsiaTheme="minorEastAsia" w:cs="Arial"/>
          <w:szCs w:val="28"/>
          <w:lang w:val="en-AU"/>
        </w:rPr>
        <w:t xml:space="preserve"> ‘10 Pound Pom’ passages explored </w:t>
      </w:r>
      <w:r w:rsidR="00BC2233">
        <w:rPr>
          <w:rFonts w:eastAsiaTheme="minorEastAsia" w:cs="Arial"/>
          <w:szCs w:val="28"/>
          <w:lang w:val="en-AU"/>
        </w:rPr>
        <w:lastRenderedPageBreak/>
        <w:t>later in this sequence.</w:t>
      </w:r>
    </w:p>
    <w:p w:rsidR="0034741A" w:rsidRDefault="00BC2233" w:rsidP="00E07666">
      <w:pPr>
        <w:keepNext w:val="0"/>
        <w:keepLines w:val="0"/>
        <w:widowControl w:val="0"/>
        <w:autoSpaceDE w:val="0"/>
        <w:autoSpaceDN w:val="0"/>
        <w:adjustRightInd w:val="0"/>
        <w:rPr>
          <w:rFonts w:eastAsiaTheme="minorEastAsia"/>
          <w:szCs w:val="28"/>
          <w:lang w:val="en-AU"/>
        </w:rPr>
      </w:pPr>
      <w:r>
        <w:rPr>
          <w:rFonts w:eastAsiaTheme="minorEastAsia" w:cs="Arial"/>
          <w:szCs w:val="28"/>
          <w:lang w:val="en-AU"/>
        </w:rPr>
        <w:t xml:space="preserve">Conclude this activity by asking students to individually create </w:t>
      </w:r>
      <w:r w:rsidRPr="000F626D">
        <w:rPr>
          <w:rFonts w:eastAsiaTheme="minorEastAsia"/>
          <w:szCs w:val="28"/>
          <w:lang w:val="en-AU"/>
        </w:rPr>
        <w:t>two mind maps, one for ‘push factors’ and the other for ‘pull factors’</w:t>
      </w:r>
      <w:r w:rsidR="0034741A">
        <w:rPr>
          <w:rFonts w:eastAsiaTheme="minorEastAsia"/>
          <w:szCs w:val="28"/>
          <w:lang w:val="en-AU"/>
        </w:rPr>
        <w:t>. Students should draw on</w:t>
      </w:r>
      <w:r w:rsidRPr="000F626D">
        <w:rPr>
          <w:rFonts w:eastAsiaTheme="minorEastAsia"/>
          <w:szCs w:val="28"/>
          <w:lang w:val="en-AU"/>
        </w:rPr>
        <w:t xml:space="preserve"> information gathered from </w:t>
      </w:r>
      <w:r w:rsidR="0034741A">
        <w:rPr>
          <w:rFonts w:eastAsiaTheme="minorEastAsia"/>
          <w:szCs w:val="28"/>
          <w:lang w:val="en-AU"/>
        </w:rPr>
        <w:t xml:space="preserve">their own </w:t>
      </w:r>
      <w:r w:rsidRPr="000F626D">
        <w:rPr>
          <w:rFonts w:eastAsiaTheme="minorEastAsia"/>
          <w:szCs w:val="28"/>
          <w:lang w:val="en-AU"/>
        </w:rPr>
        <w:t xml:space="preserve">investigations </w:t>
      </w:r>
      <w:r w:rsidR="0034741A">
        <w:rPr>
          <w:rFonts w:eastAsiaTheme="minorEastAsia"/>
          <w:szCs w:val="28"/>
          <w:lang w:val="en-AU"/>
        </w:rPr>
        <w:t xml:space="preserve">as well as the </w:t>
      </w:r>
      <w:r w:rsidRPr="000F626D">
        <w:rPr>
          <w:rFonts w:eastAsiaTheme="minorEastAsia"/>
          <w:szCs w:val="28"/>
          <w:lang w:val="en-AU"/>
        </w:rPr>
        <w:t xml:space="preserve">teacher-guided discussion. </w:t>
      </w:r>
    </w:p>
    <w:p w:rsidR="00BC2233" w:rsidRDefault="0034741A" w:rsidP="00E07666">
      <w:pPr>
        <w:keepNext w:val="0"/>
        <w:keepLines w:val="0"/>
        <w:widowControl w:val="0"/>
        <w:autoSpaceDE w:val="0"/>
        <w:autoSpaceDN w:val="0"/>
        <w:adjustRightInd w:val="0"/>
        <w:rPr>
          <w:rFonts w:eastAsiaTheme="minorEastAsia" w:cs="Arial"/>
          <w:szCs w:val="28"/>
          <w:lang w:val="en-AU"/>
        </w:rPr>
      </w:pPr>
      <w:r>
        <w:rPr>
          <w:rFonts w:eastAsiaTheme="minorEastAsia"/>
          <w:szCs w:val="28"/>
          <w:lang w:val="en-AU"/>
        </w:rPr>
        <w:t xml:space="preserve">Students can create their mind maps in their workbooks or online, using a digital mind map tool such as </w:t>
      </w:r>
      <w:r w:rsidRPr="0034741A">
        <w:rPr>
          <w:rFonts w:eastAsiaTheme="minorEastAsia"/>
        </w:rPr>
        <w:t>a</w:t>
      </w:r>
      <w:r w:rsidR="00BC2233" w:rsidRPr="000F626D">
        <w:rPr>
          <w:rFonts w:eastAsiaTheme="minorEastAsia"/>
          <w:szCs w:val="28"/>
          <w:lang w:val="en-AU"/>
        </w:rPr>
        <w:t xml:space="preserve"> </w:t>
      </w:r>
      <w:hyperlink r:id="rId151" w:tgtFrame="_blank" w:tooltip="New window for Bubble.us website" w:history="1">
        <w:r w:rsidR="00BC2233" w:rsidRPr="000F626D">
          <w:rPr>
            <w:rStyle w:val="Hyperlink"/>
            <w:rFonts w:ascii="Arial" w:hAnsi="Arial"/>
            <w:sz w:val="28"/>
            <w:szCs w:val="28"/>
            <w:lang w:val="en-AU"/>
          </w:rPr>
          <w:t>bubble.us</w:t>
        </w:r>
      </w:hyperlink>
      <w:r>
        <w:rPr>
          <w:rFonts w:eastAsiaTheme="minorEastAsia"/>
          <w:szCs w:val="28"/>
          <w:lang w:val="en-AU"/>
        </w:rPr>
        <w:t>.</w:t>
      </w:r>
    </w:p>
    <w:p w:rsidR="00BC2233" w:rsidRPr="002C70AD" w:rsidRDefault="00BC2233" w:rsidP="00E07666">
      <w:pPr>
        <w:keepNext w:val="0"/>
        <w:keepLines w:val="0"/>
        <w:widowControl w:val="0"/>
        <w:autoSpaceDE w:val="0"/>
        <w:autoSpaceDN w:val="0"/>
        <w:adjustRightInd w:val="0"/>
        <w:rPr>
          <w:rFonts w:eastAsiaTheme="minorEastAsia" w:cs="Arial"/>
          <w:szCs w:val="28"/>
          <w:lang w:val="en-AU"/>
        </w:rPr>
      </w:pPr>
    </w:p>
    <w:p w:rsidR="00453452" w:rsidRPr="00453452" w:rsidRDefault="00453452" w:rsidP="00453452">
      <w:pPr>
        <w:rPr>
          <w:rFonts w:eastAsiaTheme="minorEastAsia"/>
          <w:b/>
          <w:lang w:val="en-AU"/>
        </w:rPr>
      </w:pPr>
      <w:r w:rsidRPr="00453452">
        <w:rPr>
          <w:rFonts w:eastAsiaTheme="minorEastAsia"/>
          <w:b/>
          <w:lang w:val="en-AU"/>
        </w:rPr>
        <w:t>Resources:</w:t>
      </w:r>
    </w:p>
    <w:p w:rsidR="00453452" w:rsidRDefault="00C636D7" w:rsidP="00453452">
      <w:pPr>
        <w:rPr>
          <w:rFonts w:eastAsiaTheme="minorEastAsia" w:cs="Arial"/>
          <w:szCs w:val="28"/>
          <w:lang w:val="en-AU"/>
        </w:rPr>
      </w:pPr>
      <w:hyperlink r:id="rId152" w:history="1">
        <w:r w:rsidR="00453452">
          <w:rPr>
            <w:rFonts w:eastAsiaTheme="minorEastAsia" w:cs="Arial"/>
            <w:color w:val="0000E9"/>
            <w:szCs w:val="28"/>
            <w:u w:val="single" w:color="0000E9"/>
            <w:lang w:val="en-AU"/>
          </w:rPr>
          <w:t>Timeline of migration</w:t>
        </w:r>
      </w:hyperlink>
      <w:r w:rsidR="00453452">
        <w:rPr>
          <w:rFonts w:eastAsiaTheme="minorEastAsia" w:cs="Arial"/>
          <w:color w:val="0000E9"/>
          <w:szCs w:val="28"/>
          <w:u w:val="single" w:color="0000E9"/>
          <w:lang w:val="en-AU"/>
        </w:rPr>
        <w:t xml:space="preserve">, </w:t>
      </w:r>
      <w:r w:rsidR="00453452">
        <w:rPr>
          <w:rFonts w:eastAsiaTheme="minorEastAsia" w:cs="Arial"/>
          <w:szCs w:val="28"/>
          <w:lang w:val="en-AU"/>
        </w:rPr>
        <w:t>Global Words</w:t>
      </w:r>
    </w:p>
    <w:p w:rsidR="0034741A" w:rsidRDefault="00C636D7" w:rsidP="00453452">
      <w:pPr>
        <w:rPr>
          <w:rFonts w:eastAsiaTheme="minorEastAsia" w:cs="Arial"/>
          <w:szCs w:val="28"/>
          <w:lang w:val="en-AU"/>
        </w:rPr>
      </w:pPr>
      <w:hyperlink r:id="rId153" w:tgtFrame="_blank" w:tooltip="New window for Bubble.us website" w:history="1">
        <w:proofErr w:type="gramStart"/>
        <w:r w:rsidR="0034741A" w:rsidRPr="000F626D">
          <w:rPr>
            <w:rStyle w:val="Hyperlink"/>
            <w:rFonts w:ascii="Arial" w:hAnsi="Arial"/>
            <w:sz w:val="28"/>
            <w:szCs w:val="28"/>
            <w:lang w:val="en-AU"/>
          </w:rPr>
          <w:t>bubble.us</w:t>
        </w:r>
        <w:proofErr w:type="gramEnd"/>
      </w:hyperlink>
      <w:r w:rsidR="0034741A" w:rsidRPr="0034741A">
        <w:rPr>
          <w:rFonts w:eastAsiaTheme="minorEastAsia"/>
        </w:rPr>
        <w:t xml:space="preserve"> website</w:t>
      </w:r>
    </w:p>
    <w:p w:rsidR="002A0D06" w:rsidRPr="002C70AD" w:rsidRDefault="002A0D06" w:rsidP="002A0D06">
      <w:pPr>
        <w:keepNext w:val="0"/>
        <w:keepLines w:val="0"/>
        <w:widowControl w:val="0"/>
        <w:autoSpaceDE w:val="0"/>
        <w:autoSpaceDN w:val="0"/>
        <w:adjustRightInd w:val="0"/>
        <w:rPr>
          <w:rFonts w:eastAsiaTheme="minorEastAsia" w:cs="Arial"/>
          <w:szCs w:val="28"/>
          <w:lang w:val="en-AU"/>
        </w:rPr>
      </w:pPr>
    </w:p>
    <w:p w:rsidR="002F4148" w:rsidRPr="000F626D" w:rsidRDefault="002F4148" w:rsidP="000F626D">
      <w:pPr>
        <w:pStyle w:val="Heading2"/>
      </w:pPr>
      <w:r w:rsidRPr="000F626D">
        <w:t xml:space="preserve">Post-World War II arrivals </w:t>
      </w:r>
    </w:p>
    <w:p w:rsidR="005348FE" w:rsidRDefault="002A0D06" w:rsidP="002A0D06">
      <w:pPr>
        <w:keepNext w:val="0"/>
        <w:keepLines w:val="0"/>
        <w:widowControl w:val="0"/>
        <w:autoSpaceDE w:val="0"/>
        <w:autoSpaceDN w:val="0"/>
        <w:adjustRightInd w:val="0"/>
        <w:rPr>
          <w:rFonts w:eastAsiaTheme="minorEastAsia" w:cs="Arial"/>
          <w:szCs w:val="28"/>
          <w:lang w:val="en-AU"/>
        </w:rPr>
      </w:pPr>
      <w:r w:rsidRPr="002C70AD">
        <w:rPr>
          <w:rFonts w:eastAsiaTheme="minorEastAsia" w:cs="Arial"/>
          <w:szCs w:val="28"/>
          <w:lang w:val="en-AU"/>
        </w:rPr>
        <w:t>In this section</w:t>
      </w:r>
      <w:r w:rsidR="002C7785" w:rsidRPr="002C70AD">
        <w:rPr>
          <w:rFonts w:eastAsiaTheme="minorEastAsia" w:cs="Arial"/>
          <w:szCs w:val="28"/>
          <w:lang w:val="en-AU"/>
        </w:rPr>
        <w:t>,</w:t>
      </w:r>
      <w:r w:rsidRPr="002C70AD">
        <w:rPr>
          <w:rFonts w:eastAsiaTheme="minorEastAsia" w:cs="Arial"/>
          <w:szCs w:val="28"/>
          <w:lang w:val="en-AU"/>
        </w:rPr>
        <w:t xml:space="preserve"> students investigate the different types of migrants</w:t>
      </w:r>
      <w:r w:rsidR="002C7785" w:rsidRPr="002C70AD">
        <w:rPr>
          <w:rFonts w:eastAsiaTheme="minorEastAsia" w:cs="Arial"/>
          <w:szCs w:val="28"/>
          <w:lang w:val="en-AU"/>
        </w:rPr>
        <w:t xml:space="preserve"> </w:t>
      </w:r>
      <w:r w:rsidR="005348FE">
        <w:rPr>
          <w:rFonts w:eastAsiaTheme="minorEastAsia" w:cs="Arial"/>
          <w:szCs w:val="28"/>
          <w:lang w:val="en-AU"/>
        </w:rPr>
        <w:t xml:space="preserve">who </w:t>
      </w:r>
      <w:r w:rsidR="002C7785" w:rsidRPr="002C70AD">
        <w:rPr>
          <w:rFonts w:eastAsiaTheme="minorEastAsia" w:cs="Arial"/>
          <w:szCs w:val="28"/>
          <w:lang w:val="en-AU"/>
        </w:rPr>
        <w:t>arrived in Australia</w:t>
      </w:r>
      <w:r w:rsidRPr="002C70AD">
        <w:rPr>
          <w:rFonts w:eastAsiaTheme="minorEastAsia" w:cs="Arial"/>
          <w:szCs w:val="28"/>
          <w:lang w:val="en-AU"/>
        </w:rPr>
        <w:t xml:space="preserve"> </w:t>
      </w:r>
      <w:r w:rsidR="004E6751">
        <w:rPr>
          <w:rFonts w:eastAsiaTheme="minorEastAsia" w:cs="Arial"/>
          <w:szCs w:val="28"/>
          <w:lang w:val="en-AU"/>
        </w:rPr>
        <w:t>after</w:t>
      </w:r>
      <w:r w:rsidRPr="002C70AD">
        <w:rPr>
          <w:rFonts w:eastAsiaTheme="minorEastAsia" w:cs="Arial"/>
          <w:szCs w:val="28"/>
          <w:lang w:val="en-AU"/>
        </w:rPr>
        <w:t xml:space="preserve"> World War II and </w:t>
      </w:r>
      <w:r w:rsidR="005348FE">
        <w:rPr>
          <w:rFonts w:eastAsiaTheme="minorEastAsia" w:cs="Arial"/>
          <w:szCs w:val="28"/>
          <w:lang w:val="en-AU"/>
        </w:rPr>
        <w:t>explore</w:t>
      </w:r>
      <w:r w:rsidR="002C7785" w:rsidRPr="002C70AD">
        <w:rPr>
          <w:rFonts w:eastAsiaTheme="minorEastAsia" w:cs="Arial"/>
          <w:szCs w:val="28"/>
          <w:lang w:val="en-AU"/>
        </w:rPr>
        <w:t xml:space="preserve"> </w:t>
      </w:r>
      <w:r w:rsidRPr="002C70AD">
        <w:rPr>
          <w:rFonts w:eastAsiaTheme="minorEastAsia" w:cs="Arial"/>
          <w:szCs w:val="28"/>
          <w:lang w:val="en-AU"/>
        </w:rPr>
        <w:t xml:space="preserve">how </w:t>
      </w:r>
      <w:r w:rsidR="002C7785" w:rsidRPr="002C70AD">
        <w:rPr>
          <w:rFonts w:eastAsiaTheme="minorEastAsia" w:cs="Arial"/>
          <w:szCs w:val="28"/>
          <w:lang w:val="en-AU"/>
        </w:rPr>
        <w:t xml:space="preserve">Australia’s immigration </w:t>
      </w:r>
      <w:r w:rsidRPr="002C70AD">
        <w:rPr>
          <w:rFonts w:eastAsiaTheme="minorEastAsia" w:cs="Arial"/>
          <w:szCs w:val="28"/>
          <w:lang w:val="en-AU"/>
        </w:rPr>
        <w:t xml:space="preserve">selection process </w:t>
      </w:r>
      <w:r w:rsidR="002C7785" w:rsidRPr="002C70AD">
        <w:rPr>
          <w:rFonts w:eastAsiaTheme="minorEastAsia" w:cs="Arial"/>
          <w:szCs w:val="28"/>
          <w:lang w:val="en-AU"/>
        </w:rPr>
        <w:t>determined who was let in and who was not</w:t>
      </w:r>
      <w:r w:rsidRPr="002C70AD">
        <w:rPr>
          <w:rFonts w:eastAsiaTheme="minorEastAsia" w:cs="Arial"/>
          <w:szCs w:val="28"/>
          <w:lang w:val="en-AU"/>
        </w:rPr>
        <w:t xml:space="preserve">. </w:t>
      </w:r>
    </w:p>
    <w:p w:rsidR="004E6751" w:rsidRDefault="005348FE" w:rsidP="00565F82">
      <w:pPr>
        <w:keepNext w:val="0"/>
        <w:keepLines w:val="0"/>
        <w:widowControl w:val="0"/>
        <w:tabs>
          <w:tab w:val="left" w:pos="220"/>
          <w:tab w:val="left" w:pos="720"/>
        </w:tabs>
        <w:autoSpaceDE w:val="0"/>
        <w:autoSpaceDN w:val="0"/>
        <w:adjustRightInd w:val="0"/>
        <w:spacing w:after="0"/>
        <w:rPr>
          <w:rFonts w:eastAsiaTheme="minorEastAsia" w:cs="Arial"/>
          <w:szCs w:val="28"/>
          <w:lang w:val="en-AU"/>
        </w:rPr>
      </w:pPr>
      <w:r>
        <w:rPr>
          <w:rFonts w:eastAsiaTheme="minorEastAsia" w:cs="Arial"/>
          <w:szCs w:val="28"/>
          <w:lang w:val="en-AU"/>
        </w:rPr>
        <w:t>T</w:t>
      </w:r>
      <w:r w:rsidR="002A0D06" w:rsidRPr="00565F82">
        <w:rPr>
          <w:rFonts w:eastAsiaTheme="minorEastAsia" w:cs="Arial"/>
          <w:szCs w:val="28"/>
          <w:lang w:val="en-AU"/>
        </w:rPr>
        <w:t xml:space="preserve">he following </w:t>
      </w:r>
      <w:r w:rsidR="00CC58FE" w:rsidRPr="00565F82">
        <w:rPr>
          <w:rFonts w:eastAsiaTheme="minorEastAsia" w:cs="Arial"/>
          <w:szCs w:val="28"/>
          <w:lang w:val="en-AU"/>
        </w:rPr>
        <w:t>case</w:t>
      </w:r>
      <w:r>
        <w:rPr>
          <w:rFonts w:eastAsiaTheme="minorEastAsia" w:cs="Arial"/>
          <w:szCs w:val="28"/>
          <w:lang w:val="en-AU"/>
        </w:rPr>
        <w:t xml:space="preserve"> studies are examined in this section, to compare the experiences of different migrant groups: </w:t>
      </w:r>
    </w:p>
    <w:p w:rsidR="005348FE" w:rsidRDefault="005348FE" w:rsidP="00565F82">
      <w:pPr>
        <w:keepNext w:val="0"/>
        <w:keepLines w:val="0"/>
        <w:widowControl w:val="0"/>
        <w:tabs>
          <w:tab w:val="left" w:pos="220"/>
          <w:tab w:val="left" w:pos="720"/>
        </w:tabs>
        <w:autoSpaceDE w:val="0"/>
        <w:autoSpaceDN w:val="0"/>
        <w:adjustRightInd w:val="0"/>
        <w:spacing w:after="0"/>
        <w:rPr>
          <w:rFonts w:eastAsiaTheme="minorEastAsia" w:cs="Arial"/>
          <w:szCs w:val="28"/>
          <w:lang w:val="en-AU"/>
        </w:rPr>
      </w:pPr>
    </w:p>
    <w:p w:rsidR="002A0D06" w:rsidRPr="00565F82" w:rsidRDefault="002A0D06" w:rsidP="009A6373">
      <w:pPr>
        <w:pStyle w:val="ListParagraph"/>
        <w:keepNext w:val="0"/>
        <w:keepLines w:val="0"/>
        <w:widowControl w:val="0"/>
        <w:numPr>
          <w:ilvl w:val="0"/>
          <w:numId w:val="57"/>
        </w:numPr>
        <w:tabs>
          <w:tab w:val="left" w:pos="220"/>
          <w:tab w:val="left" w:pos="720"/>
        </w:tabs>
        <w:autoSpaceDE w:val="0"/>
        <w:autoSpaceDN w:val="0"/>
        <w:adjustRightInd w:val="0"/>
        <w:spacing w:after="0"/>
        <w:rPr>
          <w:rFonts w:eastAsiaTheme="minorEastAsia" w:cs="Arial"/>
          <w:szCs w:val="28"/>
          <w:lang w:val="en-AU"/>
        </w:rPr>
      </w:pPr>
      <w:r w:rsidRPr="00565F82">
        <w:rPr>
          <w:rFonts w:eastAsiaTheme="minorEastAsia" w:cs="Arial"/>
          <w:szCs w:val="28"/>
          <w:lang w:val="en-AU"/>
        </w:rPr>
        <w:t>Children of the Blitz</w:t>
      </w:r>
    </w:p>
    <w:p w:rsidR="00CC58FE" w:rsidRPr="002C70AD" w:rsidRDefault="002A0D06" w:rsidP="009A6373">
      <w:pPr>
        <w:pStyle w:val="ListParagraph"/>
        <w:keepNext w:val="0"/>
        <w:keepLines w:val="0"/>
        <w:widowControl w:val="0"/>
        <w:numPr>
          <w:ilvl w:val="0"/>
          <w:numId w:val="9"/>
        </w:numPr>
        <w:tabs>
          <w:tab w:val="left" w:pos="220"/>
          <w:tab w:val="left" w:pos="720"/>
        </w:tabs>
        <w:autoSpaceDE w:val="0"/>
        <w:autoSpaceDN w:val="0"/>
        <w:adjustRightInd w:val="0"/>
        <w:spacing w:after="0"/>
        <w:rPr>
          <w:rFonts w:eastAsiaTheme="minorEastAsia" w:cs="Arial"/>
          <w:szCs w:val="28"/>
          <w:lang w:val="en-AU"/>
        </w:rPr>
      </w:pPr>
      <w:r w:rsidRPr="002C70AD">
        <w:rPr>
          <w:rFonts w:eastAsiaTheme="minorEastAsia" w:cs="Arial"/>
          <w:szCs w:val="28"/>
          <w:lang w:val="en-AU"/>
        </w:rPr>
        <w:t>‘10 Pound Poms’</w:t>
      </w:r>
    </w:p>
    <w:p w:rsidR="002A0D06" w:rsidRPr="00D04E10" w:rsidRDefault="002A0D06" w:rsidP="009A6373">
      <w:pPr>
        <w:pStyle w:val="ListParagraph"/>
        <w:keepNext w:val="0"/>
        <w:keepLines w:val="0"/>
        <w:widowControl w:val="0"/>
        <w:numPr>
          <w:ilvl w:val="0"/>
          <w:numId w:val="9"/>
        </w:numPr>
        <w:tabs>
          <w:tab w:val="left" w:pos="220"/>
          <w:tab w:val="left" w:pos="720"/>
        </w:tabs>
        <w:autoSpaceDE w:val="0"/>
        <w:autoSpaceDN w:val="0"/>
        <w:adjustRightInd w:val="0"/>
        <w:spacing w:after="0"/>
        <w:rPr>
          <w:rFonts w:eastAsiaTheme="minorEastAsia" w:cs="Arial"/>
          <w:szCs w:val="28"/>
          <w:lang w:val="en-AU"/>
        </w:rPr>
      </w:pPr>
      <w:r w:rsidRPr="002C70AD">
        <w:rPr>
          <w:rFonts w:eastAsiaTheme="minorEastAsia" w:cs="Arial"/>
          <w:szCs w:val="28"/>
          <w:lang w:val="en-AU"/>
        </w:rPr>
        <w:t>Displaced Persons</w:t>
      </w:r>
    </w:p>
    <w:p w:rsidR="002A0D06" w:rsidRPr="002C70AD" w:rsidRDefault="002A0D06" w:rsidP="002F4148">
      <w:pPr>
        <w:pStyle w:val="Heading3"/>
        <w:numPr>
          <w:ilvl w:val="0"/>
          <w:numId w:val="0"/>
        </w:numPr>
        <w:ind w:left="680" w:hanging="680"/>
        <w:rPr>
          <w:lang w:val="en-AU"/>
        </w:rPr>
      </w:pPr>
      <w:r w:rsidRPr="002C70AD">
        <w:rPr>
          <w:lang w:val="en-AU"/>
        </w:rPr>
        <w:t>Children of the Blitz</w:t>
      </w:r>
    </w:p>
    <w:p w:rsidR="002A0D06" w:rsidRPr="002C70AD" w:rsidRDefault="002A0D06" w:rsidP="002A0D06">
      <w:pPr>
        <w:keepNext w:val="0"/>
        <w:keepLines w:val="0"/>
        <w:widowControl w:val="0"/>
        <w:autoSpaceDE w:val="0"/>
        <w:autoSpaceDN w:val="0"/>
        <w:adjustRightInd w:val="0"/>
        <w:rPr>
          <w:rFonts w:eastAsiaTheme="minorEastAsia" w:cs="Arial"/>
          <w:szCs w:val="28"/>
          <w:lang w:val="en-AU"/>
        </w:rPr>
      </w:pPr>
      <w:r w:rsidRPr="002C70AD">
        <w:rPr>
          <w:rFonts w:eastAsiaTheme="minorEastAsia" w:cs="Arial"/>
          <w:szCs w:val="28"/>
          <w:lang w:val="en-AU"/>
        </w:rPr>
        <w:t xml:space="preserve">One of the first groups to be offered a temporary </w:t>
      </w:r>
      <w:r w:rsidR="00EC6FCD">
        <w:rPr>
          <w:rFonts w:eastAsiaTheme="minorEastAsia" w:cs="Arial"/>
          <w:szCs w:val="28"/>
          <w:lang w:val="en-AU"/>
        </w:rPr>
        <w:t xml:space="preserve">home </w:t>
      </w:r>
      <w:r w:rsidRPr="002C70AD">
        <w:rPr>
          <w:rFonts w:eastAsiaTheme="minorEastAsia" w:cs="Arial"/>
          <w:szCs w:val="28"/>
          <w:lang w:val="en-AU"/>
        </w:rPr>
        <w:t xml:space="preserve">because of the war in Europe were British children from towns and cities like London and Birmingham, which had been bombed by Germany. The damage had left many thousands </w:t>
      </w:r>
      <w:r w:rsidR="00714170" w:rsidRPr="002C70AD">
        <w:rPr>
          <w:rFonts w:eastAsiaTheme="minorEastAsia" w:cs="Arial"/>
          <w:szCs w:val="28"/>
          <w:lang w:val="en-AU"/>
        </w:rPr>
        <w:t>without homes and many</w:t>
      </w:r>
      <w:r w:rsidRPr="002C70AD">
        <w:rPr>
          <w:rFonts w:eastAsiaTheme="minorEastAsia" w:cs="Arial"/>
          <w:szCs w:val="28"/>
          <w:lang w:val="en-AU"/>
        </w:rPr>
        <w:t xml:space="preserve"> children were </w:t>
      </w:r>
      <w:r w:rsidR="00714170" w:rsidRPr="002C70AD">
        <w:rPr>
          <w:rFonts w:eastAsiaTheme="minorEastAsia" w:cs="Arial"/>
          <w:szCs w:val="28"/>
          <w:lang w:val="en-AU"/>
        </w:rPr>
        <w:t xml:space="preserve">left in </w:t>
      </w:r>
      <w:r w:rsidRPr="002C70AD">
        <w:rPr>
          <w:rFonts w:eastAsiaTheme="minorEastAsia" w:cs="Arial"/>
          <w:szCs w:val="28"/>
          <w:lang w:val="en-AU"/>
        </w:rPr>
        <w:t>vulnerable</w:t>
      </w:r>
      <w:r w:rsidR="00714170" w:rsidRPr="002C70AD">
        <w:rPr>
          <w:rFonts w:eastAsiaTheme="minorEastAsia" w:cs="Arial"/>
          <w:szCs w:val="28"/>
          <w:lang w:val="en-AU"/>
        </w:rPr>
        <w:t xml:space="preserve"> situations</w:t>
      </w:r>
      <w:r w:rsidRPr="002C70AD">
        <w:rPr>
          <w:rFonts w:eastAsiaTheme="minorEastAsia" w:cs="Arial"/>
          <w:szCs w:val="28"/>
          <w:lang w:val="en-AU"/>
        </w:rPr>
        <w:t>. A decision was made to move children out of the major cities and towns to the countryside or overseas.</w:t>
      </w:r>
    </w:p>
    <w:p w:rsidR="002A0D06" w:rsidRPr="002C70AD" w:rsidRDefault="002A0D06" w:rsidP="002A0D06">
      <w:pPr>
        <w:keepNext w:val="0"/>
        <w:keepLines w:val="0"/>
        <w:widowControl w:val="0"/>
        <w:autoSpaceDE w:val="0"/>
        <w:autoSpaceDN w:val="0"/>
        <w:adjustRightInd w:val="0"/>
        <w:spacing w:after="0"/>
        <w:rPr>
          <w:rFonts w:eastAsiaTheme="minorEastAsia" w:cs="Arial"/>
          <w:szCs w:val="28"/>
          <w:lang w:val="en-AU"/>
        </w:rPr>
      </w:pPr>
      <w:r w:rsidRPr="002C70AD">
        <w:rPr>
          <w:rFonts w:eastAsiaTheme="minorEastAsia" w:cs="Arial"/>
          <w:noProof/>
          <w:szCs w:val="28"/>
          <w:lang w:val="en-AU" w:eastAsia="en-AU"/>
        </w:rPr>
        <w:lastRenderedPageBreak/>
        <w:drawing>
          <wp:inline distT="0" distB="0" distL="0" distR="0" wp14:anchorId="3C2C889C" wp14:editId="0D2F2E6D">
            <wp:extent cx="5758815" cy="4245610"/>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758815" cy="4245610"/>
                    </a:xfrm>
                    <a:prstGeom prst="rect">
                      <a:avLst/>
                    </a:prstGeom>
                    <a:noFill/>
                    <a:ln>
                      <a:noFill/>
                    </a:ln>
                  </pic:spPr>
                </pic:pic>
              </a:graphicData>
            </a:graphic>
          </wp:inline>
        </w:drawing>
      </w:r>
    </w:p>
    <w:p w:rsidR="002A0D06" w:rsidRPr="005C1F2A" w:rsidRDefault="00C636D7" w:rsidP="005C1F2A">
      <w:pPr>
        <w:keepNext w:val="0"/>
        <w:keepLines w:val="0"/>
        <w:widowControl w:val="0"/>
        <w:autoSpaceDE w:val="0"/>
        <w:autoSpaceDN w:val="0"/>
        <w:adjustRightInd w:val="0"/>
        <w:spacing w:after="20"/>
        <w:rPr>
          <w:rFonts w:eastAsiaTheme="minorEastAsia" w:cs="Arial"/>
          <w:sz w:val="22"/>
          <w:szCs w:val="22"/>
          <w:lang w:val="en-AU"/>
        </w:rPr>
      </w:pPr>
      <w:hyperlink r:id="rId155" w:history="1">
        <w:proofErr w:type="gramStart"/>
        <w:r w:rsidR="002A0D06" w:rsidRPr="0014367E">
          <w:rPr>
            <w:rStyle w:val="Hyperlink"/>
            <w:rFonts w:ascii="Arial" w:eastAsiaTheme="minorEastAsia" w:hAnsi="Arial" w:cs="Arial"/>
            <w:sz w:val="22"/>
            <w:szCs w:val="22"/>
            <w:lang w:val="en-AU"/>
          </w:rPr>
          <w:t xml:space="preserve">12th post-war party of Child Migrants [to Australia] at </w:t>
        </w:r>
        <w:proofErr w:type="spellStart"/>
        <w:r w:rsidR="002A0D06" w:rsidRPr="0014367E">
          <w:rPr>
            <w:rStyle w:val="Hyperlink"/>
            <w:rFonts w:ascii="Arial" w:eastAsiaTheme="minorEastAsia" w:hAnsi="Arial" w:cs="Arial"/>
            <w:sz w:val="22"/>
            <w:szCs w:val="22"/>
            <w:lang w:val="en-AU"/>
          </w:rPr>
          <w:t>Fairbridge</w:t>
        </w:r>
        <w:proofErr w:type="spellEnd"/>
        <w:r w:rsidR="002A0D06" w:rsidRPr="0014367E">
          <w:rPr>
            <w:rStyle w:val="Hyperlink"/>
            <w:rFonts w:ascii="Arial" w:eastAsiaTheme="minorEastAsia" w:hAnsi="Arial" w:cs="Arial"/>
            <w:sz w:val="22"/>
            <w:szCs w:val="22"/>
            <w:lang w:val="en-AU"/>
          </w:rPr>
          <w:t xml:space="preserve"> </w:t>
        </w:r>
        <w:proofErr w:type="spellStart"/>
        <w:r w:rsidR="002A0D06" w:rsidRPr="0014367E">
          <w:rPr>
            <w:rStyle w:val="Hyperlink"/>
            <w:rFonts w:ascii="Arial" w:eastAsiaTheme="minorEastAsia" w:hAnsi="Arial" w:cs="Arial"/>
            <w:sz w:val="22"/>
            <w:szCs w:val="22"/>
            <w:lang w:val="en-AU"/>
          </w:rPr>
          <w:t>Knockholt</w:t>
        </w:r>
        <w:proofErr w:type="spellEnd"/>
        <w:r w:rsidR="002A0D06" w:rsidRPr="0014367E">
          <w:rPr>
            <w:rStyle w:val="Hyperlink"/>
            <w:rFonts w:ascii="Arial" w:eastAsiaTheme="minorEastAsia" w:hAnsi="Arial" w:cs="Arial"/>
            <w:sz w:val="22"/>
            <w:szCs w:val="22"/>
            <w:lang w:val="en-AU"/>
          </w:rPr>
          <w:t xml:space="preserve"> Kent UK</w:t>
        </w:r>
      </w:hyperlink>
      <w:r w:rsidR="002A0D06" w:rsidRPr="002C70AD">
        <w:rPr>
          <w:rFonts w:eastAsiaTheme="minorEastAsia" w:cs="Arial"/>
          <w:sz w:val="22"/>
          <w:szCs w:val="22"/>
          <w:lang w:val="en-AU"/>
        </w:rPr>
        <w:t>.</w:t>
      </w:r>
      <w:proofErr w:type="gramEnd"/>
      <w:r w:rsidR="002A0D06" w:rsidRPr="002C70AD">
        <w:rPr>
          <w:rFonts w:eastAsiaTheme="minorEastAsia" w:cs="Arial"/>
          <w:sz w:val="22"/>
          <w:szCs w:val="22"/>
          <w:lang w:val="en-AU"/>
        </w:rPr>
        <w:t xml:space="preserve"> </w:t>
      </w:r>
      <w:r w:rsidR="002A0D06" w:rsidRPr="0014367E">
        <w:rPr>
          <w:rFonts w:eastAsiaTheme="minorEastAsia" w:cs="Arial"/>
          <w:sz w:val="22"/>
          <w:szCs w:val="22"/>
          <w:lang w:val="en-AU"/>
        </w:rPr>
        <w:t>Photo</w:t>
      </w:r>
      <w:r w:rsidR="0014367E">
        <w:rPr>
          <w:rFonts w:eastAsiaTheme="minorEastAsia" w:cs="Arial"/>
          <w:sz w:val="22"/>
          <w:szCs w:val="22"/>
          <w:lang w:val="en-AU"/>
        </w:rPr>
        <w:t xml:space="preserve"> by </w:t>
      </w:r>
      <w:r w:rsidR="002A0D06" w:rsidRPr="002C70AD">
        <w:rPr>
          <w:rFonts w:eastAsiaTheme="minorEastAsia" w:cs="Arial"/>
          <w:sz w:val="22"/>
          <w:szCs w:val="22"/>
          <w:lang w:val="en-AU"/>
        </w:rPr>
        <w:t>Nigel Petrie Thomas Owen</w:t>
      </w:r>
    </w:p>
    <w:p w:rsidR="001C6573" w:rsidRPr="002C70AD" w:rsidRDefault="00BD4989" w:rsidP="00BD4989">
      <w:pPr>
        <w:pStyle w:val="Heading5"/>
        <w:rPr>
          <w:lang w:val="en-AU"/>
        </w:rPr>
      </w:pPr>
      <w:r>
        <w:rPr>
          <w:lang w:val="en-AU"/>
        </w:rPr>
        <w:t>Source Analysis</w:t>
      </w:r>
    </w:p>
    <w:p w:rsidR="002A0D06" w:rsidRPr="002C70AD" w:rsidRDefault="002A0D06" w:rsidP="002A0D06">
      <w:pPr>
        <w:keepNext w:val="0"/>
        <w:keepLines w:val="0"/>
        <w:widowControl w:val="0"/>
        <w:autoSpaceDE w:val="0"/>
        <w:autoSpaceDN w:val="0"/>
        <w:adjustRightInd w:val="0"/>
        <w:rPr>
          <w:rFonts w:eastAsiaTheme="minorEastAsia" w:cs="Arial"/>
          <w:szCs w:val="28"/>
          <w:lang w:val="en-AU"/>
        </w:rPr>
      </w:pPr>
      <w:r w:rsidRPr="002C70AD">
        <w:rPr>
          <w:rFonts w:eastAsiaTheme="minorEastAsia" w:cs="Arial"/>
          <w:szCs w:val="28"/>
          <w:lang w:val="en-AU"/>
        </w:rPr>
        <w:t xml:space="preserve">Have students explore how children around their own age were </w:t>
      </w:r>
      <w:r w:rsidR="00BD4989">
        <w:rPr>
          <w:rFonts w:eastAsiaTheme="minorEastAsia" w:cs="Arial"/>
          <w:szCs w:val="28"/>
          <w:lang w:val="en-AU"/>
        </w:rPr>
        <w:t>received</w:t>
      </w:r>
      <w:r w:rsidRPr="002C70AD">
        <w:rPr>
          <w:rFonts w:eastAsiaTheme="minorEastAsia" w:cs="Arial"/>
          <w:szCs w:val="28"/>
          <w:lang w:val="en-AU"/>
        </w:rPr>
        <w:t xml:space="preserve"> as ‘temporary migrants’ to Australia. The following sources provide information and ideas for class discussion and </w:t>
      </w:r>
      <w:r w:rsidR="004B1A10">
        <w:rPr>
          <w:rFonts w:eastAsiaTheme="minorEastAsia" w:cs="Arial"/>
          <w:szCs w:val="28"/>
          <w:lang w:val="en-AU"/>
        </w:rPr>
        <w:t>student</w:t>
      </w:r>
      <w:r w:rsidRPr="002C70AD">
        <w:rPr>
          <w:rFonts w:eastAsiaTheme="minorEastAsia" w:cs="Arial"/>
          <w:szCs w:val="28"/>
          <w:lang w:val="en-AU"/>
        </w:rPr>
        <w:t xml:space="preserve"> notes.</w:t>
      </w:r>
    </w:p>
    <w:p w:rsidR="00AE6DF0" w:rsidRDefault="002A0D06" w:rsidP="002A0D06">
      <w:pPr>
        <w:keepNext w:val="0"/>
        <w:keepLines w:val="0"/>
        <w:widowControl w:val="0"/>
        <w:autoSpaceDE w:val="0"/>
        <w:autoSpaceDN w:val="0"/>
        <w:adjustRightInd w:val="0"/>
        <w:rPr>
          <w:rFonts w:eastAsiaTheme="minorEastAsia" w:cs="Arial"/>
          <w:szCs w:val="28"/>
          <w:lang w:val="en-AU"/>
        </w:rPr>
      </w:pPr>
      <w:r w:rsidRPr="002C70AD">
        <w:rPr>
          <w:rFonts w:eastAsiaTheme="minorEastAsia" w:cs="Arial"/>
          <w:b/>
          <w:bCs/>
          <w:szCs w:val="28"/>
          <w:lang w:val="en-AU"/>
        </w:rPr>
        <w:t>Source 1:</w:t>
      </w:r>
      <w:r w:rsidRPr="002C70AD">
        <w:rPr>
          <w:rFonts w:eastAsiaTheme="minorEastAsia" w:cs="Arial"/>
          <w:szCs w:val="28"/>
          <w:lang w:val="en-AU"/>
        </w:rPr>
        <w:t xml:space="preserve"> </w:t>
      </w:r>
      <w:hyperlink r:id="rId156" w:history="1">
        <w:r w:rsidRPr="002C70AD">
          <w:rPr>
            <w:rFonts w:eastAsiaTheme="minorEastAsia" w:cs="Arial"/>
            <w:color w:val="0000E9"/>
            <w:szCs w:val="28"/>
            <w:u w:val="single" w:color="0000E9"/>
            <w:lang w:val="en-AU"/>
          </w:rPr>
          <w:t xml:space="preserve">Voyage of the </w:t>
        </w:r>
        <w:proofErr w:type="spellStart"/>
        <w:r w:rsidRPr="002C70AD">
          <w:rPr>
            <w:rFonts w:eastAsiaTheme="minorEastAsia" w:cs="Arial"/>
            <w:color w:val="0000E9"/>
            <w:szCs w:val="28"/>
            <w:u w:val="single" w:color="0000E9"/>
            <w:lang w:val="en-AU"/>
          </w:rPr>
          <w:t>Batory</w:t>
        </w:r>
        <w:proofErr w:type="spellEnd"/>
      </w:hyperlink>
      <w:r w:rsidR="00AE6DF0">
        <w:rPr>
          <w:rFonts w:eastAsiaTheme="minorEastAsia" w:cs="Arial"/>
          <w:color w:val="0000E9"/>
          <w:szCs w:val="28"/>
          <w:u w:val="single" w:color="0000E9"/>
          <w:lang w:val="en-AU"/>
        </w:rPr>
        <w:t>,</w:t>
      </w:r>
      <w:r w:rsidR="00714170" w:rsidRPr="002C70AD">
        <w:rPr>
          <w:rFonts w:eastAsiaTheme="minorEastAsia" w:cs="Arial"/>
          <w:szCs w:val="28"/>
          <w:lang w:val="en-AU"/>
        </w:rPr>
        <w:t xml:space="preserve"> </w:t>
      </w:r>
      <w:r w:rsidR="00AE6DF0">
        <w:rPr>
          <w:rFonts w:eastAsiaTheme="minorEastAsia" w:cs="Arial"/>
          <w:szCs w:val="28"/>
          <w:lang w:val="en-AU"/>
        </w:rPr>
        <w:t xml:space="preserve">Manly Library, </w:t>
      </w:r>
    </w:p>
    <w:p w:rsidR="005C6C58" w:rsidRPr="002C70AD" w:rsidRDefault="002A0D06" w:rsidP="002A0D06">
      <w:pPr>
        <w:keepNext w:val="0"/>
        <w:keepLines w:val="0"/>
        <w:widowControl w:val="0"/>
        <w:autoSpaceDE w:val="0"/>
        <w:autoSpaceDN w:val="0"/>
        <w:adjustRightInd w:val="0"/>
        <w:rPr>
          <w:rFonts w:eastAsiaTheme="minorEastAsia" w:cs="Arial"/>
          <w:szCs w:val="28"/>
          <w:lang w:val="en-AU"/>
        </w:rPr>
      </w:pPr>
      <w:r w:rsidRPr="002C70AD">
        <w:rPr>
          <w:rFonts w:eastAsiaTheme="minorEastAsia" w:cs="Arial"/>
          <w:szCs w:val="28"/>
          <w:lang w:val="en-AU"/>
        </w:rPr>
        <w:t xml:space="preserve">As a class, </w:t>
      </w:r>
      <w:r w:rsidR="00714170" w:rsidRPr="002C70AD">
        <w:rPr>
          <w:rFonts w:eastAsiaTheme="minorEastAsia" w:cs="Arial"/>
          <w:szCs w:val="28"/>
          <w:lang w:val="en-AU"/>
        </w:rPr>
        <w:t xml:space="preserve">have </w:t>
      </w:r>
      <w:r w:rsidR="00DD4FDB">
        <w:rPr>
          <w:rFonts w:eastAsiaTheme="minorEastAsia" w:cs="Arial"/>
          <w:szCs w:val="28"/>
          <w:lang w:val="en-AU"/>
        </w:rPr>
        <w:t>students read this</w:t>
      </w:r>
      <w:r w:rsidRPr="002C70AD">
        <w:rPr>
          <w:rFonts w:eastAsiaTheme="minorEastAsia" w:cs="Arial"/>
          <w:szCs w:val="28"/>
          <w:lang w:val="en-AU"/>
        </w:rPr>
        <w:t xml:space="preserve"> article about the children called ‘Winston’s Specials’ and summarise reasons for </w:t>
      </w:r>
      <w:r w:rsidR="00EC6FCD" w:rsidRPr="002C70AD">
        <w:rPr>
          <w:rFonts w:eastAsiaTheme="minorEastAsia" w:cs="Arial"/>
          <w:szCs w:val="28"/>
          <w:lang w:val="en-AU"/>
        </w:rPr>
        <w:t xml:space="preserve">the </w:t>
      </w:r>
      <w:r w:rsidRPr="002C70AD">
        <w:rPr>
          <w:rFonts w:eastAsiaTheme="minorEastAsia" w:cs="Arial"/>
          <w:szCs w:val="28"/>
          <w:lang w:val="en-AU"/>
        </w:rPr>
        <w:t>migration</w:t>
      </w:r>
      <w:r w:rsidR="00714170" w:rsidRPr="002C70AD">
        <w:rPr>
          <w:rFonts w:eastAsiaTheme="minorEastAsia" w:cs="Arial"/>
          <w:szCs w:val="28"/>
          <w:lang w:val="en-AU"/>
        </w:rPr>
        <w:t xml:space="preserve"> and compare</w:t>
      </w:r>
      <w:r w:rsidRPr="002C70AD">
        <w:rPr>
          <w:rFonts w:eastAsiaTheme="minorEastAsia" w:cs="Arial"/>
          <w:szCs w:val="28"/>
          <w:lang w:val="en-AU"/>
        </w:rPr>
        <w:t xml:space="preserve"> conditions and treatment on the voyage and on arrival as a </w:t>
      </w:r>
      <w:r w:rsidR="00714170" w:rsidRPr="002C70AD">
        <w:rPr>
          <w:rFonts w:eastAsiaTheme="minorEastAsia" w:cs="Arial"/>
          <w:szCs w:val="28"/>
          <w:lang w:val="en-AU"/>
        </w:rPr>
        <w:t xml:space="preserve">starting </w:t>
      </w:r>
      <w:r w:rsidRPr="002C70AD">
        <w:rPr>
          <w:rFonts w:eastAsiaTheme="minorEastAsia" w:cs="Arial"/>
          <w:szCs w:val="28"/>
          <w:lang w:val="en-AU"/>
        </w:rPr>
        <w:t xml:space="preserve">point for further </w:t>
      </w:r>
      <w:r w:rsidR="00714170" w:rsidRPr="002C70AD">
        <w:rPr>
          <w:rFonts w:eastAsiaTheme="minorEastAsia" w:cs="Arial"/>
          <w:szCs w:val="28"/>
          <w:lang w:val="en-AU"/>
        </w:rPr>
        <w:t xml:space="preserve">comparisons </w:t>
      </w:r>
      <w:r w:rsidRPr="002C70AD">
        <w:rPr>
          <w:rFonts w:eastAsiaTheme="minorEastAsia" w:cs="Arial"/>
          <w:szCs w:val="28"/>
          <w:lang w:val="en-AU"/>
        </w:rPr>
        <w:t xml:space="preserve">of migrant experiences after the war. </w:t>
      </w:r>
    </w:p>
    <w:p w:rsidR="002A0D06" w:rsidRPr="002C70AD" w:rsidRDefault="005C6C58" w:rsidP="002A0D06">
      <w:pPr>
        <w:keepNext w:val="0"/>
        <w:keepLines w:val="0"/>
        <w:widowControl w:val="0"/>
        <w:autoSpaceDE w:val="0"/>
        <w:autoSpaceDN w:val="0"/>
        <w:adjustRightInd w:val="0"/>
        <w:rPr>
          <w:rFonts w:eastAsiaTheme="minorEastAsia" w:cs="Arial"/>
          <w:szCs w:val="28"/>
          <w:lang w:val="en-AU"/>
        </w:rPr>
      </w:pPr>
      <w:r w:rsidRPr="002C70AD">
        <w:rPr>
          <w:rFonts w:eastAsiaTheme="minorEastAsia" w:cs="Arial"/>
          <w:szCs w:val="28"/>
          <w:lang w:val="en-AU"/>
        </w:rPr>
        <w:t xml:space="preserve">Pose the question: </w:t>
      </w:r>
      <w:r w:rsidR="002A0D06" w:rsidRPr="002C70AD">
        <w:rPr>
          <w:rFonts w:eastAsiaTheme="minorEastAsia" w:cs="Arial"/>
          <w:szCs w:val="28"/>
          <w:lang w:val="en-AU"/>
        </w:rPr>
        <w:t>What evidence is mentioned about the dangers of such voyages during World War II?</w:t>
      </w:r>
    </w:p>
    <w:p w:rsidR="002A0D06" w:rsidRDefault="002A0D06" w:rsidP="002A0D06">
      <w:pPr>
        <w:keepNext w:val="0"/>
        <w:keepLines w:val="0"/>
        <w:widowControl w:val="0"/>
        <w:autoSpaceDE w:val="0"/>
        <w:autoSpaceDN w:val="0"/>
        <w:adjustRightInd w:val="0"/>
        <w:rPr>
          <w:rFonts w:eastAsiaTheme="minorEastAsia" w:cs="Arial"/>
          <w:szCs w:val="28"/>
          <w:lang w:val="en-AU"/>
        </w:rPr>
      </w:pPr>
      <w:r w:rsidRPr="002C70AD">
        <w:rPr>
          <w:rFonts w:eastAsiaTheme="minorEastAsia" w:cs="Arial"/>
          <w:b/>
          <w:bCs/>
          <w:szCs w:val="28"/>
          <w:lang w:val="en-AU"/>
        </w:rPr>
        <w:t>Source 2</w:t>
      </w:r>
      <w:r w:rsidRPr="002C70AD">
        <w:rPr>
          <w:rFonts w:eastAsiaTheme="minorEastAsia" w:cs="Arial"/>
          <w:szCs w:val="28"/>
          <w:lang w:val="en-AU"/>
        </w:rPr>
        <w:t xml:space="preserve">: </w:t>
      </w:r>
      <w:hyperlink r:id="rId157" w:history="1">
        <w:r w:rsidRPr="00DD4FDB">
          <w:rPr>
            <w:rStyle w:val="Hyperlink"/>
            <w:rFonts w:ascii="Arial" w:eastAsiaTheme="minorEastAsia" w:hAnsi="Arial" w:cs="Arial"/>
            <w:sz w:val="28"/>
            <w:szCs w:val="28"/>
            <w:lang w:val="en-AU"/>
          </w:rPr>
          <w:t>British chil</w:t>
        </w:r>
        <w:r w:rsidR="00DD4FDB" w:rsidRPr="00DD4FDB">
          <w:rPr>
            <w:rStyle w:val="Hyperlink"/>
            <w:rFonts w:ascii="Arial" w:eastAsiaTheme="minorEastAsia" w:hAnsi="Arial" w:cs="Arial"/>
            <w:sz w:val="28"/>
            <w:szCs w:val="28"/>
            <w:lang w:val="en-AU"/>
          </w:rPr>
          <w:t>dren evacuate to Australia 1940</w:t>
        </w:r>
      </w:hyperlink>
    </w:p>
    <w:p w:rsidR="008B31A6" w:rsidRDefault="008B31A6" w:rsidP="002A0D06">
      <w:pPr>
        <w:keepNext w:val="0"/>
        <w:keepLines w:val="0"/>
        <w:widowControl w:val="0"/>
        <w:autoSpaceDE w:val="0"/>
        <w:autoSpaceDN w:val="0"/>
        <w:adjustRightInd w:val="0"/>
        <w:rPr>
          <w:rFonts w:eastAsiaTheme="minorEastAsia" w:cs="Arial"/>
          <w:szCs w:val="28"/>
          <w:lang w:val="en-AU"/>
        </w:rPr>
      </w:pPr>
      <w:r w:rsidRPr="002C70AD">
        <w:rPr>
          <w:rFonts w:eastAsiaTheme="minorEastAsia" w:cs="Arial"/>
          <w:szCs w:val="28"/>
          <w:lang w:val="en-AU"/>
        </w:rPr>
        <w:lastRenderedPageBreak/>
        <w:t>Have the class view the following sh</w:t>
      </w:r>
      <w:r>
        <w:rPr>
          <w:rFonts w:eastAsiaTheme="minorEastAsia" w:cs="Arial"/>
          <w:szCs w:val="28"/>
          <w:lang w:val="en-AU"/>
        </w:rPr>
        <w:t xml:space="preserve">ort video showing historical footage </w:t>
      </w:r>
      <w:r w:rsidRPr="002C70AD">
        <w:rPr>
          <w:rFonts w:eastAsiaTheme="minorEastAsia" w:cs="Arial"/>
          <w:szCs w:val="28"/>
          <w:lang w:val="en-AU"/>
        </w:rPr>
        <w:t>and record their impressions.</w:t>
      </w:r>
    </w:p>
    <w:p w:rsidR="00DD4FDB" w:rsidRDefault="00DD4FDB" w:rsidP="002A0D06">
      <w:pPr>
        <w:keepNext w:val="0"/>
        <w:keepLines w:val="0"/>
        <w:widowControl w:val="0"/>
        <w:autoSpaceDE w:val="0"/>
        <w:autoSpaceDN w:val="0"/>
        <w:adjustRightInd w:val="0"/>
        <w:rPr>
          <w:rFonts w:eastAsiaTheme="minorEastAsia" w:cs="Arial"/>
          <w:szCs w:val="28"/>
          <w:lang w:val="en-AU"/>
        </w:rPr>
      </w:pPr>
      <w:r>
        <w:rPr>
          <w:noProof/>
          <w:lang w:val="en-AU" w:eastAsia="en-AU"/>
        </w:rPr>
        <w:drawing>
          <wp:inline distT="0" distB="0" distL="0" distR="0" wp14:anchorId="5C3C14C4" wp14:editId="5A3ED811">
            <wp:extent cx="3313910" cy="2467155"/>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8"/>
                    <a:srcRect l="13040" r="12696"/>
                    <a:stretch/>
                  </pic:blipFill>
                  <pic:spPr bwMode="auto">
                    <a:xfrm>
                      <a:off x="0" y="0"/>
                      <a:ext cx="3323193" cy="2474066"/>
                    </a:xfrm>
                    <a:prstGeom prst="rect">
                      <a:avLst/>
                    </a:prstGeom>
                    <a:ln>
                      <a:noFill/>
                    </a:ln>
                    <a:extLst>
                      <a:ext uri="{53640926-AAD7-44D8-BBD7-CCE9431645EC}">
                        <a14:shadowObscured xmlns:a14="http://schemas.microsoft.com/office/drawing/2010/main"/>
                      </a:ext>
                    </a:extLst>
                  </pic:spPr>
                </pic:pic>
              </a:graphicData>
            </a:graphic>
          </wp:inline>
        </w:drawing>
      </w:r>
    </w:p>
    <w:p w:rsidR="00DD4FDB" w:rsidRPr="00BD4989" w:rsidRDefault="00DD4FDB" w:rsidP="002A0D06">
      <w:pPr>
        <w:keepNext w:val="0"/>
        <w:keepLines w:val="0"/>
        <w:widowControl w:val="0"/>
        <w:autoSpaceDE w:val="0"/>
        <w:autoSpaceDN w:val="0"/>
        <w:adjustRightInd w:val="0"/>
        <w:rPr>
          <w:rFonts w:eastAsiaTheme="minorEastAsia" w:cs="Arial"/>
          <w:sz w:val="20"/>
          <w:szCs w:val="20"/>
          <w:lang w:val="en-AU"/>
        </w:rPr>
      </w:pPr>
      <w:r w:rsidRPr="00BD4989">
        <w:rPr>
          <w:rFonts w:eastAsiaTheme="minorEastAsia" w:cs="Arial"/>
          <w:sz w:val="20"/>
          <w:szCs w:val="20"/>
          <w:lang w:val="en-AU"/>
        </w:rPr>
        <w:t xml:space="preserve">Screenshot from </w:t>
      </w:r>
      <w:hyperlink r:id="rId159" w:history="1">
        <w:r w:rsidR="00BD4989" w:rsidRPr="00BD4989">
          <w:rPr>
            <w:rStyle w:val="Hyperlink"/>
            <w:rFonts w:ascii="Arial" w:eastAsiaTheme="minorEastAsia" w:hAnsi="Arial" w:cs="Arial"/>
            <w:sz w:val="20"/>
            <w:szCs w:val="20"/>
            <w:lang w:val="en-AU"/>
          </w:rPr>
          <w:t>British children evacuate to Australia 1940</w:t>
        </w:r>
      </w:hyperlink>
    </w:p>
    <w:tbl>
      <w:tblPr>
        <w:tblW w:w="0" w:type="auto"/>
        <w:tblBorders>
          <w:top w:val="nil"/>
          <w:left w:val="nil"/>
          <w:right w:val="nil"/>
        </w:tblBorders>
        <w:tblLayout w:type="fixed"/>
        <w:tblLook w:val="0000" w:firstRow="0" w:lastRow="0" w:firstColumn="0" w:lastColumn="0" w:noHBand="0" w:noVBand="0"/>
      </w:tblPr>
      <w:tblGrid>
        <w:gridCol w:w="8748"/>
      </w:tblGrid>
      <w:tr w:rsidR="002A0D06" w:rsidRPr="002C70AD">
        <w:tc>
          <w:tcPr>
            <w:tcW w:w="8748" w:type="dxa"/>
            <w:vAlign w:val="center"/>
          </w:tcPr>
          <w:p w:rsidR="002A0D06" w:rsidRPr="002C70AD" w:rsidRDefault="002A0D06">
            <w:pPr>
              <w:keepNext w:val="0"/>
              <w:keepLines w:val="0"/>
              <w:widowControl w:val="0"/>
              <w:autoSpaceDE w:val="0"/>
              <w:autoSpaceDN w:val="0"/>
              <w:adjustRightInd w:val="0"/>
              <w:spacing w:after="0"/>
              <w:jc w:val="center"/>
              <w:rPr>
                <w:rFonts w:eastAsiaTheme="minorEastAsia" w:cs="Arial"/>
                <w:color w:val="FFFFFF"/>
                <w:szCs w:val="28"/>
                <w:lang w:val="en-AU"/>
              </w:rPr>
            </w:pPr>
          </w:p>
        </w:tc>
      </w:tr>
    </w:tbl>
    <w:p w:rsidR="00BD4989" w:rsidRDefault="002A0D06" w:rsidP="00BD4989">
      <w:pPr>
        <w:keepNext w:val="0"/>
        <w:keepLines w:val="0"/>
        <w:widowControl w:val="0"/>
        <w:autoSpaceDE w:val="0"/>
        <w:autoSpaceDN w:val="0"/>
        <w:adjustRightInd w:val="0"/>
        <w:rPr>
          <w:rFonts w:eastAsiaTheme="minorEastAsia" w:cs="Arial"/>
          <w:szCs w:val="28"/>
          <w:lang w:val="en-AU"/>
        </w:rPr>
      </w:pPr>
      <w:r w:rsidRPr="002C70AD">
        <w:rPr>
          <w:rFonts w:eastAsiaTheme="minorEastAsia" w:cs="Arial"/>
          <w:b/>
          <w:bCs/>
          <w:szCs w:val="28"/>
          <w:lang w:val="en-AU"/>
        </w:rPr>
        <w:t>Source 3:</w:t>
      </w:r>
      <w:r w:rsidRPr="002C70AD">
        <w:rPr>
          <w:rFonts w:eastAsiaTheme="minorEastAsia" w:cs="Arial"/>
          <w:szCs w:val="28"/>
          <w:lang w:val="en-AU"/>
        </w:rPr>
        <w:t xml:space="preserve">— </w:t>
      </w:r>
      <w:hyperlink r:id="rId160" w:history="1">
        <w:r w:rsidR="00BD4989">
          <w:rPr>
            <w:rStyle w:val="Hyperlink"/>
            <w:rFonts w:ascii="Arial" w:eastAsiaTheme="minorEastAsia" w:hAnsi="Arial" w:cs="Arial"/>
            <w:sz w:val="28"/>
            <w:szCs w:val="28"/>
            <w:lang w:val="en-AU"/>
          </w:rPr>
          <w:t>Youngsters say “me for Australia”</w:t>
        </w:r>
      </w:hyperlink>
    </w:p>
    <w:p w:rsidR="005C1F2A" w:rsidRDefault="002A0D06" w:rsidP="002A0D06">
      <w:pPr>
        <w:keepNext w:val="0"/>
        <w:keepLines w:val="0"/>
        <w:widowControl w:val="0"/>
        <w:autoSpaceDE w:val="0"/>
        <w:autoSpaceDN w:val="0"/>
        <w:adjustRightInd w:val="0"/>
        <w:rPr>
          <w:rFonts w:eastAsiaTheme="minorEastAsia" w:cs="Arial"/>
          <w:szCs w:val="28"/>
          <w:lang w:val="en-AU"/>
        </w:rPr>
      </w:pPr>
      <w:r w:rsidRPr="002C70AD">
        <w:rPr>
          <w:rFonts w:eastAsiaTheme="minorEastAsia" w:cs="Arial"/>
          <w:szCs w:val="28"/>
          <w:lang w:val="en-AU"/>
        </w:rPr>
        <w:t>Young British boys and girls were regarded as ‘ideal’ migrants after World War II. In the following newsreel clip</w:t>
      </w:r>
      <w:r w:rsidR="007538A6">
        <w:rPr>
          <w:rFonts w:eastAsiaTheme="minorEastAsia" w:cs="Arial"/>
          <w:szCs w:val="28"/>
          <w:lang w:val="en-AU"/>
        </w:rPr>
        <w:t>,</w:t>
      </w:r>
      <w:r w:rsidRPr="002C70AD">
        <w:rPr>
          <w:rFonts w:eastAsiaTheme="minorEastAsia" w:cs="Arial"/>
          <w:szCs w:val="28"/>
          <w:lang w:val="en-AU"/>
        </w:rPr>
        <w:t xml:space="preserve"> the </w:t>
      </w:r>
      <w:r w:rsidR="007538A6" w:rsidRPr="002C70AD">
        <w:rPr>
          <w:rFonts w:eastAsiaTheme="minorEastAsia" w:cs="Arial"/>
          <w:szCs w:val="28"/>
          <w:lang w:val="en-AU"/>
        </w:rPr>
        <w:t xml:space="preserve">Immigration </w:t>
      </w:r>
      <w:r w:rsidRPr="002C70AD">
        <w:rPr>
          <w:rFonts w:eastAsiaTheme="minorEastAsia" w:cs="Arial"/>
          <w:szCs w:val="28"/>
          <w:lang w:val="en-AU"/>
        </w:rPr>
        <w:t xml:space="preserve">Minister Arthur Calwell is in Britain to farewell a few of the young migrants. </w:t>
      </w:r>
    </w:p>
    <w:p w:rsidR="002A0D06" w:rsidRPr="002C70AD" w:rsidRDefault="005C1F2A" w:rsidP="002A0D06">
      <w:pPr>
        <w:keepNext w:val="0"/>
        <w:keepLines w:val="0"/>
        <w:widowControl w:val="0"/>
        <w:autoSpaceDE w:val="0"/>
        <w:autoSpaceDN w:val="0"/>
        <w:adjustRightInd w:val="0"/>
        <w:rPr>
          <w:rFonts w:eastAsiaTheme="minorEastAsia" w:cs="Arial"/>
          <w:szCs w:val="28"/>
          <w:lang w:val="en-AU"/>
        </w:rPr>
      </w:pPr>
      <w:r>
        <w:rPr>
          <w:rFonts w:eastAsiaTheme="minorEastAsia" w:cs="Arial"/>
          <w:szCs w:val="28"/>
          <w:lang w:val="en-AU"/>
        </w:rPr>
        <w:t>Ask students if they think these young migrants to Australia knew much about the country they were going to.</w:t>
      </w:r>
    </w:p>
    <w:p w:rsidR="002A0D06" w:rsidRDefault="00BD4989" w:rsidP="002A0D06">
      <w:pPr>
        <w:keepNext w:val="0"/>
        <w:keepLines w:val="0"/>
        <w:widowControl w:val="0"/>
        <w:autoSpaceDE w:val="0"/>
        <w:autoSpaceDN w:val="0"/>
        <w:adjustRightInd w:val="0"/>
        <w:spacing w:after="0"/>
        <w:rPr>
          <w:rFonts w:eastAsiaTheme="minorEastAsia" w:cs="Arial"/>
          <w:color w:val="FFFFFF"/>
          <w:sz w:val="24"/>
          <w:lang w:val="en-AU"/>
        </w:rPr>
      </w:pPr>
      <w:r>
        <w:rPr>
          <w:noProof/>
          <w:lang w:val="en-AU" w:eastAsia="en-AU"/>
        </w:rPr>
        <w:drawing>
          <wp:inline distT="0" distB="0" distL="0" distR="0" wp14:anchorId="298AAAB0" wp14:editId="60287106">
            <wp:extent cx="3847381" cy="2443087"/>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a:stretch>
                      <a:fillRect/>
                    </a:stretch>
                  </pic:blipFill>
                  <pic:spPr>
                    <a:xfrm>
                      <a:off x="0" y="0"/>
                      <a:ext cx="3847381" cy="2443087"/>
                    </a:xfrm>
                    <a:prstGeom prst="rect">
                      <a:avLst/>
                    </a:prstGeom>
                  </pic:spPr>
                </pic:pic>
              </a:graphicData>
            </a:graphic>
          </wp:inline>
        </w:drawing>
      </w:r>
    </w:p>
    <w:p w:rsidR="008B31A6" w:rsidRPr="00BD4989" w:rsidRDefault="008B31A6" w:rsidP="008B31A6">
      <w:pPr>
        <w:keepNext w:val="0"/>
        <w:keepLines w:val="0"/>
        <w:widowControl w:val="0"/>
        <w:autoSpaceDE w:val="0"/>
        <w:autoSpaceDN w:val="0"/>
        <w:adjustRightInd w:val="0"/>
        <w:rPr>
          <w:rFonts w:eastAsiaTheme="minorEastAsia" w:cs="Arial"/>
          <w:sz w:val="20"/>
          <w:szCs w:val="20"/>
          <w:lang w:val="en-AU"/>
        </w:rPr>
      </w:pPr>
      <w:r w:rsidRPr="00BD4989">
        <w:rPr>
          <w:rFonts w:eastAsiaTheme="minorEastAsia" w:cs="Arial"/>
          <w:sz w:val="20"/>
          <w:szCs w:val="20"/>
          <w:lang w:val="en-AU"/>
        </w:rPr>
        <w:t xml:space="preserve">Screenshot from </w:t>
      </w:r>
      <w:hyperlink r:id="rId162" w:history="1">
        <w:r w:rsidRPr="008B31A6">
          <w:rPr>
            <w:rStyle w:val="Hyperlink"/>
            <w:rFonts w:ascii="Arial" w:eastAsiaTheme="minorEastAsia" w:hAnsi="Arial" w:cs="Arial"/>
            <w:sz w:val="20"/>
            <w:szCs w:val="20"/>
            <w:lang w:val="en-AU"/>
          </w:rPr>
          <w:t>Youngsters say “me for Australia”</w:t>
        </w:r>
      </w:hyperlink>
    </w:p>
    <w:p w:rsidR="002A0D06" w:rsidRDefault="0084470D" w:rsidP="002A0D06">
      <w:pPr>
        <w:keepNext w:val="0"/>
        <w:keepLines w:val="0"/>
        <w:widowControl w:val="0"/>
        <w:autoSpaceDE w:val="0"/>
        <w:autoSpaceDN w:val="0"/>
        <w:adjustRightInd w:val="0"/>
        <w:rPr>
          <w:rFonts w:eastAsiaTheme="minorEastAsia" w:cs="Arial"/>
          <w:szCs w:val="28"/>
          <w:lang w:val="en-AU"/>
        </w:rPr>
      </w:pPr>
      <w:r w:rsidRPr="0084470D">
        <w:rPr>
          <w:rFonts w:eastAsiaTheme="minorEastAsia"/>
        </w:rPr>
        <w:t>After</w:t>
      </w:r>
      <w:r w:rsidR="00E07666">
        <w:rPr>
          <w:rFonts w:eastAsiaTheme="minorEastAsia"/>
        </w:rPr>
        <w:t xml:space="preserve"> considering</w:t>
      </w:r>
      <w:r>
        <w:rPr>
          <w:rFonts w:eastAsiaTheme="minorEastAsia"/>
        </w:rPr>
        <w:t xml:space="preserve"> these sources, a</w:t>
      </w:r>
      <w:r w:rsidR="002A0D06" w:rsidRPr="0084470D">
        <w:rPr>
          <w:rFonts w:eastAsiaTheme="minorEastAsia"/>
        </w:rPr>
        <w:t>sk the</w:t>
      </w:r>
      <w:r w:rsidR="002A0D06" w:rsidRPr="002C70AD">
        <w:rPr>
          <w:rFonts w:eastAsiaTheme="minorEastAsia" w:cs="Arial"/>
          <w:szCs w:val="28"/>
          <w:lang w:val="en-AU"/>
        </w:rPr>
        <w:t xml:space="preserve"> class to discuss the situation </w:t>
      </w:r>
      <w:r w:rsidR="002A0D06" w:rsidRPr="002C70AD">
        <w:rPr>
          <w:rFonts w:eastAsiaTheme="minorEastAsia" w:cs="Arial"/>
          <w:szCs w:val="28"/>
          <w:lang w:val="en-AU"/>
        </w:rPr>
        <w:lastRenderedPageBreak/>
        <w:t>and treatme</w:t>
      </w:r>
      <w:r>
        <w:rPr>
          <w:rFonts w:eastAsiaTheme="minorEastAsia" w:cs="Arial"/>
          <w:szCs w:val="28"/>
          <w:lang w:val="en-AU"/>
        </w:rPr>
        <w:t>nt of the Children of the Blitz.</w:t>
      </w:r>
    </w:p>
    <w:p w:rsidR="0084470D" w:rsidRPr="002C70AD" w:rsidRDefault="0084470D" w:rsidP="002A0D06">
      <w:pPr>
        <w:keepNext w:val="0"/>
        <w:keepLines w:val="0"/>
        <w:widowControl w:val="0"/>
        <w:autoSpaceDE w:val="0"/>
        <w:autoSpaceDN w:val="0"/>
        <w:adjustRightInd w:val="0"/>
        <w:rPr>
          <w:rFonts w:eastAsiaTheme="minorEastAsia" w:cs="Arial"/>
          <w:szCs w:val="28"/>
          <w:lang w:val="en-AU"/>
        </w:rPr>
      </w:pPr>
      <w:r>
        <w:rPr>
          <w:rFonts w:eastAsiaTheme="minorEastAsia" w:cs="Arial"/>
          <w:szCs w:val="28"/>
          <w:lang w:val="en-AU"/>
        </w:rPr>
        <w:t>Pose the following questions:</w:t>
      </w:r>
    </w:p>
    <w:p w:rsidR="005C1F2A" w:rsidRPr="002C70AD" w:rsidRDefault="005C1F2A" w:rsidP="009A6373">
      <w:pPr>
        <w:pStyle w:val="ListParagraph"/>
        <w:keepNext w:val="0"/>
        <w:keepLines w:val="0"/>
        <w:widowControl w:val="0"/>
        <w:numPr>
          <w:ilvl w:val="0"/>
          <w:numId w:val="10"/>
        </w:numPr>
        <w:tabs>
          <w:tab w:val="left" w:pos="220"/>
          <w:tab w:val="left" w:pos="720"/>
        </w:tabs>
        <w:autoSpaceDE w:val="0"/>
        <w:autoSpaceDN w:val="0"/>
        <w:adjustRightInd w:val="0"/>
        <w:spacing w:after="0"/>
        <w:rPr>
          <w:rFonts w:eastAsiaTheme="minorEastAsia" w:cs="Arial"/>
          <w:szCs w:val="28"/>
          <w:lang w:val="en-AU"/>
        </w:rPr>
      </w:pPr>
      <w:r w:rsidRPr="002C70AD">
        <w:rPr>
          <w:rFonts w:eastAsiaTheme="minorEastAsia" w:cs="Arial"/>
          <w:szCs w:val="28"/>
          <w:lang w:val="en-AU"/>
        </w:rPr>
        <w:t xml:space="preserve">Why were Australia and Canada </w:t>
      </w:r>
      <w:r>
        <w:rPr>
          <w:rFonts w:eastAsiaTheme="minorEastAsia" w:cs="Arial"/>
          <w:szCs w:val="28"/>
          <w:lang w:val="en-AU"/>
        </w:rPr>
        <w:t xml:space="preserve">chosen as temporary homes for the Children of the Blitz, when these countries were </w:t>
      </w:r>
      <w:r w:rsidRPr="002C70AD">
        <w:rPr>
          <w:rFonts w:eastAsiaTheme="minorEastAsia" w:cs="Arial"/>
          <w:szCs w:val="28"/>
          <w:lang w:val="en-AU"/>
        </w:rPr>
        <w:t xml:space="preserve">so far away from </w:t>
      </w:r>
      <w:r>
        <w:rPr>
          <w:rFonts w:eastAsiaTheme="minorEastAsia" w:cs="Arial"/>
          <w:szCs w:val="28"/>
          <w:lang w:val="en-AU"/>
        </w:rPr>
        <w:t>the United Kingdom?</w:t>
      </w:r>
      <w:r w:rsidRPr="002C70AD">
        <w:rPr>
          <w:rFonts w:eastAsiaTheme="minorEastAsia" w:cs="Arial"/>
          <w:szCs w:val="28"/>
          <w:lang w:val="en-AU"/>
        </w:rPr>
        <w:t xml:space="preserve"> (</w:t>
      </w:r>
      <w:r>
        <w:rPr>
          <w:rFonts w:eastAsiaTheme="minorEastAsia" w:cs="Arial"/>
          <w:szCs w:val="28"/>
          <w:lang w:val="en-AU"/>
        </w:rPr>
        <w:t>Remind students of</w:t>
      </w:r>
      <w:r w:rsidRPr="002C70AD">
        <w:rPr>
          <w:rFonts w:eastAsiaTheme="minorEastAsia" w:cs="Arial"/>
          <w:szCs w:val="28"/>
          <w:lang w:val="en-AU"/>
        </w:rPr>
        <w:t xml:space="preserve"> the con</w:t>
      </w:r>
      <w:r>
        <w:rPr>
          <w:rFonts w:eastAsiaTheme="minorEastAsia" w:cs="Arial"/>
          <w:szCs w:val="28"/>
          <w:lang w:val="en-AU"/>
        </w:rPr>
        <w:t xml:space="preserve">nections to the British Empire, its </w:t>
      </w:r>
      <w:r w:rsidRPr="002C70AD">
        <w:rPr>
          <w:rFonts w:eastAsiaTheme="minorEastAsia" w:cs="Arial"/>
          <w:szCs w:val="28"/>
          <w:lang w:val="en-AU"/>
        </w:rPr>
        <w:t>language and customs)</w:t>
      </w:r>
    </w:p>
    <w:p w:rsidR="005C1F2A" w:rsidRDefault="005C1F2A" w:rsidP="009A6373">
      <w:pPr>
        <w:pStyle w:val="ListParagraph"/>
        <w:keepNext w:val="0"/>
        <w:keepLines w:val="0"/>
        <w:widowControl w:val="0"/>
        <w:numPr>
          <w:ilvl w:val="0"/>
          <w:numId w:val="10"/>
        </w:numPr>
        <w:tabs>
          <w:tab w:val="left" w:pos="220"/>
          <w:tab w:val="left" w:pos="720"/>
        </w:tabs>
        <w:autoSpaceDE w:val="0"/>
        <w:autoSpaceDN w:val="0"/>
        <w:adjustRightInd w:val="0"/>
        <w:spacing w:after="0"/>
        <w:rPr>
          <w:rFonts w:eastAsiaTheme="minorEastAsia" w:cs="Arial"/>
          <w:szCs w:val="28"/>
          <w:lang w:val="en-AU"/>
        </w:rPr>
      </w:pPr>
      <w:r>
        <w:rPr>
          <w:rFonts w:eastAsiaTheme="minorEastAsia" w:cs="Arial"/>
          <w:szCs w:val="28"/>
          <w:lang w:val="en-AU"/>
        </w:rPr>
        <w:t xml:space="preserve">Do you think the children sent to Australia from the UK were treated well? </w:t>
      </w:r>
      <w:r w:rsidRPr="002C70AD">
        <w:rPr>
          <w:rFonts w:eastAsiaTheme="minorEastAsia" w:cs="Arial"/>
          <w:szCs w:val="28"/>
          <w:lang w:val="en-AU"/>
        </w:rPr>
        <w:t xml:space="preserve">Do you expect that all refugees </w:t>
      </w:r>
      <w:r w:rsidR="00E07666">
        <w:rPr>
          <w:rFonts w:eastAsiaTheme="minorEastAsia" w:cs="Arial"/>
          <w:szCs w:val="28"/>
          <w:lang w:val="en-AU"/>
        </w:rPr>
        <w:t xml:space="preserve">arriving after </w:t>
      </w:r>
      <w:r w:rsidRPr="002C70AD">
        <w:rPr>
          <w:rFonts w:eastAsiaTheme="minorEastAsia" w:cs="Arial"/>
          <w:szCs w:val="28"/>
          <w:lang w:val="en-AU"/>
        </w:rPr>
        <w:t>World War II would be treated much the same? (</w:t>
      </w:r>
      <w:r w:rsidR="00E07666">
        <w:rPr>
          <w:rFonts w:eastAsiaTheme="minorEastAsia" w:cs="Arial"/>
          <w:szCs w:val="28"/>
          <w:lang w:val="en-AU"/>
        </w:rPr>
        <w:t xml:space="preserve">The answer to this question will be explored further in the </w:t>
      </w:r>
      <w:r w:rsidRPr="002C70AD">
        <w:rPr>
          <w:rFonts w:eastAsiaTheme="minorEastAsia" w:cs="Arial"/>
          <w:szCs w:val="28"/>
          <w:lang w:val="en-AU"/>
        </w:rPr>
        <w:t xml:space="preserve">following </w:t>
      </w:r>
      <w:r w:rsidR="00E07666">
        <w:rPr>
          <w:rFonts w:eastAsiaTheme="minorEastAsia" w:cs="Arial"/>
          <w:szCs w:val="28"/>
          <w:lang w:val="en-AU"/>
        </w:rPr>
        <w:t xml:space="preserve">case </w:t>
      </w:r>
      <w:r w:rsidRPr="002C70AD">
        <w:rPr>
          <w:rFonts w:eastAsiaTheme="minorEastAsia" w:cs="Arial"/>
          <w:szCs w:val="28"/>
          <w:lang w:val="en-AU"/>
        </w:rPr>
        <w:t>studies)</w:t>
      </w:r>
    </w:p>
    <w:p w:rsidR="004B1A10" w:rsidRDefault="004B1A10" w:rsidP="004B1A10">
      <w:pPr>
        <w:keepNext w:val="0"/>
        <w:keepLines w:val="0"/>
        <w:widowControl w:val="0"/>
        <w:tabs>
          <w:tab w:val="left" w:pos="220"/>
          <w:tab w:val="left" w:pos="720"/>
        </w:tabs>
        <w:autoSpaceDE w:val="0"/>
        <w:autoSpaceDN w:val="0"/>
        <w:adjustRightInd w:val="0"/>
        <w:spacing w:after="0"/>
        <w:rPr>
          <w:rFonts w:eastAsiaTheme="minorEastAsia" w:cs="Arial"/>
          <w:szCs w:val="28"/>
          <w:lang w:val="en-AU"/>
        </w:rPr>
      </w:pPr>
    </w:p>
    <w:p w:rsidR="004B1A10" w:rsidRPr="004B1A10" w:rsidRDefault="004B1A10" w:rsidP="004B1A10">
      <w:pPr>
        <w:keepNext w:val="0"/>
        <w:keepLines w:val="0"/>
        <w:widowControl w:val="0"/>
        <w:tabs>
          <w:tab w:val="left" w:pos="220"/>
          <w:tab w:val="left" w:pos="720"/>
        </w:tabs>
        <w:autoSpaceDE w:val="0"/>
        <w:autoSpaceDN w:val="0"/>
        <w:adjustRightInd w:val="0"/>
        <w:spacing w:after="0"/>
        <w:rPr>
          <w:rFonts w:eastAsiaTheme="minorEastAsia" w:cs="Arial"/>
          <w:b/>
          <w:szCs w:val="28"/>
          <w:lang w:val="en-AU"/>
        </w:rPr>
      </w:pPr>
      <w:r w:rsidRPr="004B1A10">
        <w:rPr>
          <w:rFonts w:eastAsiaTheme="minorEastAsia" w:cs="Arial"/>
          <w:b/>
          <w:szCs w:val="28"/>
          <w:lang w:val="en-AU"/>
        </w:rPr>
        <w:t>Resources:</w:t>
      </w:r>
    </w:p>
    <w:p w:rsidR="004B1A10" w:rsidRDefault="00C636D7" w:rsidP="004B1A10">
      <w:pPr>
        <w:keepNext w:val="0"/>
        <w:keepLines w:val="0"/>
        <w:widowControl w:val="0"/>
        <w:tabs>
          <w:tab w:val="left" w:pos="220"/>
          <w:tab w:val="left" w:pos="720"/>
        </w:tabs>
        <w:autoSpaceDE w:val="0"/>
        <w:autoSpaceDN w:val="0"/>
        <w:adjustRightInd w:val="0"/>
        <w:spacing w:after="0"/>
        <w:rPr>
          <w:rFonts w:eastAsiaTheme="minorEastAsia" w:cs="Arial"/>
          <w:szCs w:val="28"/>
          <w:lang w:val="en-AU"/>
        </w:rPr>
      </w:pPr>
      <w:hyperlink r:id="rId163" w:history="1">
        <w:r w:rsidR="004B1A10" w:rsidRPr="002C70AD">
          <w:rPr>
            <w:rFonts w:eastAsiaTheme="minorEastAsia" w:cs="Arial"/>
            <w:color w:val="0000E9"/>
            <w:szCs w:val="28"/>
            <w:u w:val="single" w:color="0000E9"/>
            <w:lang w:val="en-AU"/>
          </w:rPr>
          <w:t xml:space="preserve">Voyage of the </w:t>
        </w:r>
        <w:proofErr w:type="spellStart"/>
        <w:r w:rsidR="004B1A10" w:rsidRPr="002C70AD">
          <w:rPr>
            <w:rFonts w:eastAsiaTheme="minorEastAsia" w:cs="Arial"/>
            <w:color w:val="0000E9"/>
            <w:szCs w:val="28"/>
            <w:u w:val="single" w:color="0000E9"/>
            <w:lang w:val="en-AU"/>
          </w:rPr>
          <w:t>Batory</w:t>
        </w:r>
        <w:proofErr w:type="spellEnd"/>
      </w:hyperlink>
      <w:r w:rsidR="004B1A10">
        <w:rPr>
          <w:rFonts w:eastAsiaTheme="minorEastAsia" w:cs="Arial"/>
          <w:color w:val="0000E9"/>
          <w:szCs w:val="28"/>
          <w:u w:val="single" w:color="0000E9"/>
          <w:lang w:val="en-AU"/>
        </w:rPr>
        <w:t>,</w:t>
      </w:r>
      <w:r w:rsidR="004B1A10" w:rsidRPr="002C70AD">
        <w:rPr>
          <w:rFonts w:eastAsiaTheme="minorEastAsia" w:cs="Arial"/>
          <w:szCs w:val="28"/>
          <w:lang w:val="en-AU"/>
        </w:rPr>
        <w:t xml:space="preserve"> </w:t>
      </w:r>
      <w:r w:rsidR="004B1A10">
        <w:rPr>
          <w:rFonts w:eastAsiaTheme="minorEastAsia" w:cs="Arial"/>
          <w:szCs w:val="28"/>
          <w:lang w:val="en-AU"/>
        </w:rPr>
        <w:t>Manly Library,</w:t>
      </w:r>
    </w:p>
    <w:p w:rsidR="004B1A10" w:rsidRPr="004B1A10" w:rsidRDefault="00C636D7" w:rsidP="004B1A10">
      <w:pPr>
        <w:keepNext w:val="0"/>
        <w:keepLines w:val="0"/>
        <w:widowControl w:val="0"/>
        <w:tabs>
          <w:tab w:val="left" w:pos="220"/>
          <w:tab w:val="left" w:pos="720"/>
        </w:tabs>
        <w:autoSpaceDE w:val="0"/>
        <w:autoSpaceDN w:val="0"/>
        <w:adjustRightInd w:val="0"/>
        <w:spacing w:after="0"/>
        <w:rPr>
          <w:rFonts w:eastAsiaTheme="minorEastAsia" w:cs="Arial"/>
          <w:szCs w:val="28"/>
          <w:lang w:val="en-AU"/>
        </w:rPr>
      </w:pPr>
      <w:hyperlink r:id="rId164" w:history="1">
        <w:r w:rsidR="004B1A10" w:rsidRPr="00DD4FDB">
          <w:rPr>
            <w:rStyle w:val="Hyperlink"/>
            <w:rFonts w:ascii="Arial" w:eastAsiaTheme="minorEastAsia" w:hAnsi="Arial" w:cs="Arial"/>
            <w:sz w:val="28"/>
            <w:szCs w:val="28"/>
            <w:lang w:val="en-AU"/>
          </w:rPr>
          <w:t>British children evacuate to Australia 1940</w:t>
        </w:r>
      </w:hyperlink>
      <w:r w:rsidR="004B1A10">
        <w:rPr>
          <w:rStyle w:val="Hyperlink"/>
          <w:rFonts w:ascii="Arial" w:eastAsiaTheme="minorEastAsia" w:hAnsi="Arial" w:cs="Arial"/>
          <w:sz w:val="28"/>
          <w:szCs w:val="28"/>
          <w:lang w:val="en-AU"/>
        </w:rPr>
        <w:t xml:space="preserve"> </w:t>
      </w:r>
      <w:r w:rsidR="004B1A10" w:rsidRPr="004B1A10">
        <w:rPr>
          <w:rFonts w:eastAsiaTheme="minorEastAsia"/>
        </w:rPr>
        <w:t>YouTube video</w:t>
      </w:r>
    </w:p>
    <w:p w:rsidR="004B1A10" w:rsidRDefault="00C636D7" w:rsidP="004B1A10">
      <w:pPr>
        <w:keepNext w:val="0"/>
        <w:keepLines w:val="0"/>
        <w:widowControl w:val="0"/>
        <w:tabs>
          <w:tab w:val="left" w:pos="220"/>
          <w:tab w:val="left" w:pos="720"/>
        </w:tabs>
        <w:autoSpaceDE w:val="0"/>
        <w:autoSpaceDN w:val="0"/>
        <w:adjustRightInd w:val="0"/>
        <w:spacing w:after="0"/>
        <w:rPr>
          <w:rStyle w:val="Hyperlink"/>
          <w:rFonts w:ascii="Arial" w:eastAsiaTheme="minorEastAsia" w:hAnsi="Arial" w:cs="Arial"/>
          <w:sz w:val="28"/>
          <w:szCs w:val="28"/>
          <w:lang w:val="en-AU"/>
        </w:rPr>
      </w:pPr>
      <w:hyperlink r:id="rId165" w:history="1">
        <w:r w:rsidR="004B1A10">
          <w:rPr>
            <w:rStyle w:val="Hyperlink"/>
            <w:rFonts w:ascii="Arial" w:eastAsiaTheme="minorEastAsia" w:hAnsi="Arial" w:cs="Arial"/>
            <w:sz w:val="28"/>
            <w:szCs w:val="28"/>
            <w:lang w:val="en-AU"/>
          </w:rPr>
          <w:t>Youngsters say “me for Australia”</w:t>
        </w:r>
      </w:hyperlink>
      <w:r w:rsidR="004B1A10">
        <w:rPr>
          <w:rStyle w:val="Hyperlink"/>
          <w:rFonts w:ascii="Arial" w:eastAsiaTheme="minorEastAsia" w:hAnsi="Arial" w:cs="Arial"/>
          <w:sz w:val="28"/>
          <w:szCs w:val="28"/>
          <w:lang w:val="en-AU"/>
        </w:rPr>
        <w:t xml:space="preserve"> </w:t>
      </w:r>
      <w:r w:rsidR="004B1A10" w:rsidRPr="004B1A10">
        <w:rPr>
          <w:rFonts w:eastAsiaTheme="minorEastAsia"/>
        </w:rPr>
        <w:t>YouTube video</w:t>
      </w:r>
    </w:p>
    <w:p w:rsidR="002A0D06" w:rsidRPr="002F4148" w:rsidRDefault="004B1A10" w:rsidP="002F4148">
      <w:pPr>
        <w:pStyle w:val="Heading3"/>
        <w:numPr>
          <w:ilvl w:val="0"/>
          <w:numId w:val="0"/>
        </w:numPr>
        <w:ind w:left="680" w:hanging="680"/>
        <w:rPr>
          <w:lang w:val="en-AU"/>
        </w:rPr>
      </w:pPr>
      <w:r w:rsidRPr="002F4148">
        <w:rPr>
          <w:lang w:val="en-AU"/>
        </w:rPr>
        <w:t xml:space="preserve"> </w:t>
      </w:r>
      <w:r w:rsidR="002A0D06" w:rsidRPr="002F4148">
        <w:rPr>
          <w:lang w:val="en-AU"/>
        </w:rPr>
        <w:t>‘10 Pound Poms’</w:t>
      </w:r>
    </w:p>
    <w:p w:rsidR="008A41AF" w:rsidRDefault="00431A0E" w:rsidP="008A41AF">
      <w:pPr>
        <w:rPr>
          <w:lang w:val="en-AU"/>
        </w:rPr>
      </w:pPr>
      <w:r>
        <w:rPr>
          <w:rFonts w:eastAsiaTheme="minorEastAsia" w:cs="Arial"/>
          <w:szCs w:val="28"/>
          <w:lang w:val="en-AU"/>
        </w:rPr>
        <w:t>Although</w:t>
      </w:r>
      <w:r w:rsidR="005929CD">
        <w:rPr>
          <w:rFonts w:eastAsiaTheme="minorEastAsia" w:cs="Arial"/>
          <w:szCs w:val="28"/>
          <w:lang w:val="en-AU"/>
        </w:rPr>
        <w:t xml:space="preserve">, the Post-World War II migration </w:t>
      </w:r>
      <w:r w:rsidR="008A41AF" w:rsidRPr="002C70AD">
        <w:rPr>
          <w:rFonts w:eastAsiaTheme="minorEastAsia" w:cs="Arial"/>
          <w:szCs w:val="28"/>
          <w:lang w:val="en-AU"/>
        </w:rPr>
        <w:t xml:space="preserve">recruitment </w:t>
      </w:r>
      <w:r w:rsidR="005929CD">
        <w:rPr>
          <w:rFonts w:eastAsiaTheme="minorEastAsia" w:cs="Arial"/>
          <w:szCs w:val="28"/>
          <w:lang w:val="en-AU"/>
        </w:rPr>
        <w:t xml:space="preserve">schemes </w:t>
      </w:r>
      <w:r w:rsidR="008A41AF">
        <w:rPr>
          <w:rFonts w:eastAsiaTheme="minorEastAsia" w:cs="Arial"/>
          <w:szCs w:val="28"/>
          <w:lang w:val="en-AU"/>
        </w:rPr>
        <w:t xml:space="preserve">opened up Australia to </w:t>
      </w:r>
      <w:r w:rsidR="005929CD">
        <w:rPr>
          <w:rFonts w:eastAsiaTheme="minorEastAsia" w:cs="Arial"/>
          <w:szCs w:val="28"/>
          <w:lang w:val="en-AU"/>
        </w:rPr>
        <w:t xml:space="preserve">migration from </w:t>
      </w:r>
      <w:r w:rsidR="008A41AF">
        <w:rPr>
          <w:rFonts w:eastAsiaTheme="minorEastAsia" w:cs="Arial"/>
          <w:szCs w:val="28"/>
          <w:lang w:val="en-AU"/>
        </w:rPr>
        <w:t xml:space="preserve">a range of </w:t>
      </w:r>
      <w:r w:rsidR="005929CD">
        <w:rPr>
          <w:rFonts w:eastAsiaTheme="minorEastAsia" w:cs="Arial"/>
          <w:szCs w:val="28"/>
          <w:lang w:val="en-AU"/>
        </w:rPr>
        <w:t>European</w:t>
      </w:r>
      <w:r w:rsidR="008A41AF">
        <w:rPr>
          <w:rFonts w:eastAsiaTheme="minorEastAsia" w:cs="Arial"/>
          <w:szCs w:val="28"/>
          <w:lang w:val="en-AU"/>
        </w:rPr>
        <w:t xml:space="preserve"> countries, </w:t>
      </w:r>
      <w:r w:rsidR="008A41AF">
        <w:rPr>
          <w:lang w:val="en-AU"/>
        </w:rPr>
        <w:t>migration schemes targeted at British citizens such as the ‘Ten Pound Pom’ program (the colloquial name for the scheme which offered British citizens subsidised passage t</w:t>
      </w:r>
      <w:r w:rsidR="004B1A10">
        <w:rPr>
          <w:lang w:val="en-AU"/>
        </w:rPr>
        <w:t>o Australia for only 10 pounds)</w:t>
      </w:r>
      <w:r w:rsidR="008A41AF">
        <w:rPr>
          <w:lang w:val="en-AU"/>
        </w:rPr>
        <w:t xml:space="preserve"> show that the </w:t>
      </w:r>
      <w:r w:rsidR="004B1A10">
        <w:rPr>
          <w:lang w:val="en-AU"/>
        </w:rPr>
        <w:t>Australian G</w:t>
      </w:r>
      <w:r w:rsidR="008A41AF">
        <w:rPr>
          <w:lang w:val="en-AU"/>
        </w:rPr>
        <w:t xml:space="preserve">overnment was still primarily interested in attracting white, Anglo-Saxon migrants. </w:t>
      </w:r>
    </w:p>
    <w:p w:rsidR="00431A0E" w:rsidRDefault="002A0D06" w:rsidP="00431A0E">
      <w:pPr>
        <w:pStyle w:val="Heading5"/>
        <w:rPr>
          <w:lang w:val="en-AU"/>
        </w:rPr>
      </w:pPr>
      <w:r w:rsidRPr="002C70AD">
        <w:rPr>
          <w:lang w:val="en-AU"/>
        </w:rPr>
        <w:t xml:space="preserve">Poster </w:t>
      </w:r>
      <w:r w:rsidR="00431A0E">
        <w:rPr>
          <w:lang w:val="en-AU"/>
        </w:rPr>
        <w:t>Analysis</w:t>
      </w:r>
    </w:p>
    <w:p w:rsidR="007952F1" w:rsidRDefault="007952F1" w:rsidP="007952F1">
      <w:pPr>
        <w:keepNext w:val="0"/>
        <w:keepLines w:val="0"/>
        <w:widowControl w:val="0"/>
        <w:autoSpaceDE w:val="0"/>
        <w:autoSpaceDN w:val="0"/>
        <w:adjustRightInd w:val="0"/>
        <w:rPr>
          <w:rFonts w:cs="Arial"/>
          <w:sz w:val="29"/>
          <w:szCs w:val="29"/>
        </w:rPr>
      </w:pPr>
      <w:r w:rsidRPr="002C70AD">
        <w:rPr>
          <w:rFonts w:eastAsiaTheme="minorEastAsia" w:cs="Arial"/>
          <w:szCs w:val="28"/>
          <w:lang w:val="en-AU"/>
        </w:rPr>
        <w:t xml:space="preserve">Briefly explain to students the </w:t>
      </w:r>
      <w:r>
        <w:rPr>
          <w:rFonts w:eastAsiaTheme="minorEastAsia" w:cs="Arial"/>
          <w:szCs w:val="28"/>
          <w:lang w:val="en-AU"/>
        </w:rPr>
        <w:t xml:space="preserve">purpose of the </w:t>
      </w:r>
      <w:r w:rsidR="004B1A10">
        <w:rPr>
          <w:rFonts w:eastAsiaTheme="minorEastAsia" w:cs="Arial"/>
          <w:szCs w:val="28"/>
          <w:lang w:val="en-AU"/>
        </w:rPr>
        <w:t>‘</w:t>
      </w:r>
      <w:r w:rsidRPr="002C70AD">
        <w:rPr>
          <w:rFonts w:eastAsiaTheme="minorEastAsia" w:cs="Arial"/>
          <w:szCs w:val="28"/>
          <w:lang w:val="en-AU"/>
        </w:rPr>
        <w:t xml:space="preserve">10 </w:t>
      </w:r>
      <w:r w:rsidR="004B1A10">
        <w:rPr>
          <w:rFonts w:eastAsiaTheme="minorEastAsia" w:cs="Arial"/>
          <w:szCs w:val="28"/>
          <w:lang w:val="en-AU"/>
        </w:rPr>
        <w:t>P</w:t>
      </w:r>
      <w:r w:rsidRPr="002C70AD">
        <w:rPr>
          <w:rFonts w:eastAsiaTheme="minorEastAsia" w:cs="Arial"/>
          <w:szCs w:val="28"/>
          <w:lang w:val="en-AU"/>
        </w:rPr>
        <w:t xml:space="preserve">ound </w:t>
      </w:r>
      <w:r w:rsidR="004B1A10">
        <w:rPr>
          <w:rFonts w:eastAsiaTheme="minorEastAsia" w:cs="Arial"/>
          <w:szCs w:val="28"/>
          <w:lang w:val="en-AU"/>
        </w:rPr>
        <w:t xml:space="preserve">Pom’ scheme. </w:t>
      </w:r>
      <w:r>
        <w:rPr>
          <w:rFonts w:eastAsiaTheme="minorEastAsia" w:cs="Arial"/>
          <w:szCs w:val="28"/>
          <w:lang w:val="en-AU"/>
        </w:rPr>
        <w:t>(More detailed information about th</w:t>
      </w:r>
      <w:r w:rsidR="00173D2D">
        <w:rPr>
          <w:rFonts w:eastAsiaTheme="minorEastAsia" w:cs="Arial"/>
          <w:szCs w:val="28"/>
          <w:lang w:val="en-AU"/>
        </w:rPr>
        <w:t>e</w:t>
      </w:r>
      <w:r>
        <w:rPr>
          <w:rFonts w:eastAsiaTheme="minorEastAsia" w:cs="Arial"/>
          <w:szCs w:val="28"/>
          <w:lang w:val="en-AU"/>
        </w:rPr>
        <w:t xml:space="preserve"> program can be found on the Immigration Museum’s </w:t>
      </w:r>
      <w:hyperlink r:id="rId166" w:history="1">
        <w:r w:rsidRPr="00502E4E">
          <w:rPr>
            <w:rStyle w:val="Hyperlink"/>
            <w:rFonts w:ascii="Arial" w:hAnsi="Arial" w:cs="Arial"/>
            <w:sz w:val="29"/>
            <w:szCs w:val="29"/>
          </w:rPr>
          <w:t>Ten Pound Poms</w:t>
        </w:r>
      </w:hyperlink>
      <w:r>
        <w:rPr>
          <w:rFonts w:cs="Arial"/>
          <w:sz w:val="29"/>
          <w:szCs w:val="29"/>
        </w:rPr>
        <w:t xml:space="preserve"> webpage).</w:t>
      </w:r>
    </w:p>
    <w:p w:rsidR="002A0D06" w:rsidRPr="00502E4E" w:rsidRDefault="00502E4E" w:rsidP="00502E4E">
      <w:pPr>
        <w:rPr>
          <w:rFonts w:eastAsiaTheme="minorEastAsia"/>
          <w:b/>
          <w:lang w:val="en-AU"/>
        </w:rPr>
      </w:pPr>
      <w:r w:rsidRPr="00502E4E">
        <w:rPr>
          <w:rFonts w:eastAsiaTheme="minorEastAsia"/>
          <w:b/>
          <w:lang w:val="en-AU"/>
        </w:rPr>
        <w:t>Post</w:t>
      </w:r>
      <w:r w:rsidR="00182627">
        <w:rPr>
          <w:rFonts w:eastAsiaTheme="minorEastAsia"/>
          <w:b/>
          <w:lang w:val="en-AU"/>
        </w:rPr>
        <w:t>er</w:t>
      </w:r>
      <w:r w:rsidRPr="00502E4E">
        <w:rPr>
          <w:rFonts w:eastAsiaTheme="minorEastAsia"/>
          <w:b/>
          <w:lang w:val="en-AU"/>
        </w:rPr>
        <w:t xml:space="preserve"> 1: </w:t>
      </w:r>
      <w:r w:rsidR="00801E0A" w:rsidRPr="00801E0A">
        <w:rPr>
          <w:rFonts w:eastAsiaTheme="minorEastAsia"/>
          <w:b/>
          <w:lang w:val="en-AU"/>
        </w:rPr>
        <w:t xml:space="preserve">'Australia: build your children's future!' </w:t>
      </w:r>
      <w:r w:rsidR="00801E0A">
        <w:rPr>
          <w:rFonts w:eastAsiaTheme="minorEastAsia"/>
          <w:b/>
          <w:lang w:val="en-AU"/>
        </w:rPr>
        <w:t>m</w:t>
      </w:r>
      <w:r w:rsidR="002A0D06" w:rsidRPr="00502E4E">
        <w:rPr>
          <w:rFonts w:eastAsiaTheme="minorEastAsia"/>
          <w:b/>
          <w:lang w:val="en-AU"/>
        </w:rPr>
        <w:t>igrant recruitment poster</w:t>
      </w:r>
    </w:p>
    <w:p w:rsidR="002A0D06" w:rsidRPr="002C70AD" w:rsidRDefault="002A0D06" w:rsidP="002A0D06">
      <w:pPr>
        <w:keepNext w:val="0"/>
        <w:keepLines w:val="0"/>
        <w:widowControl w:val="0"/>
        <w:autoSpaceDE w:val="0"/>
        <w:autoSpaceDN w:val="0"/>
        <w:adjustRightInd w:val="0"/>
        <w:rPr>
          <w:rFonts w:eastAsiaTheme="minorEastAsia" w:cs="Arial"/>
          <w:szCs w:val="28"/>
          <w:lang w:val="en-AU"/>
        </w:rPr>
      </w:pPr>
      <w:r w:rsidRPr="002C70AD">
        <w:rPr>
          <w:rFonts w:eastAsiaTheme="minorEastAsia" w:cs="Arial"/>
          <w:szCs w:val="28"/>
          <w:lang w:val="en-AU"/>
        </w:rPr>
        <w:t xml:space="preserve">In small groups, have students examine the </w:t>
      </w:r>
      <w:hyperlink r:id="rId167" w:anchor="ixzz2pek78VMl" w:history="1">
        <w:r w:rsidRPr="002C70AD">
          <w:rPr>
            <w:rFonts w:eastAsiaTheme="minorEastAsia" w:cs="Arial"/>
            <w:color w:val="0000E9"/>
            <w:szCs w:val="28"/>
            <w:u w:val="single" w:color="0000E9"/>
            <w:lang w:val="en-AU"/>
          </w:rPr>
          <w:t>Migrant recruitment poster</w:t>
        </w:r>
      </w:hyperlink>
      <w:r w:rsidRPr="002C70AD">
        <w:rPr>
          <w:rFonts w:eastAsiaTheme="minorEastAsia" w:cs="Arial"/>
          <w:szCs w:val="28"/>
          <w:lang w:val="en-AU"/>
        </w:rPr>
        <w:t xml:space="preserve"> from the Powerhouse Museum</w:t>
      </w:r>
      <w:r w:rsidR="00173D2D">
        <w:rPr>
          <w:rFonts w:eastAsiaTheme="minorEastAsia" w:cs="Arial"/>
          <w:szCs w:val="28"/>
          <w:lang w:val="en-AU"/>
        </w:rPr>
        <w:t>’s</w:t>
      </w:r>
      <w:r w:rsidRPr="002C70AD">
        <w:rPr>
          <w:rFonts w:eastAsiaTheme="minorEastAsia" w:cs="Arial"/>
          <w:szCs w:val="28"/>
          <w:lang w:val="en-AU"/>
        </w:rPr>
        <w:t xml:space="preserve"> </w:t>
      </w:r>
      <w:r w:rsidR="00173D2D">
        <w:rPr>
          <w:rFonts w:eastAsiaTheme="minorEastAsia" w:cs="Arial"/>
          <w:szCs w:val="28"/>
          <w:lang w:val="en-AU"/>
        </w:rPr>
        <w:t>c</w:t>
      </w:r>
      <w:r w:rsidRPr="002C70AD">
        <w:rPr>
          <w:rFonts w:eastAsiaTheme="minorEastAsia" w:cs="Arial"/>
          <w:szCs w:val="28"/>
          <w:lang w:val="en-AU"/>
        </w:rPr>
        <w:t>ollection, and write down a few points about the poster’s purpose, main message and style. This could include</w:t>
      </w:r>
      <w:r w:rsidR="00173D2D">
        <w:rPr>
          <w:rFonts w:eastAsiaTheme="minorEastAsia" w:cs="Arial"/>
          <w:szCs w:val="28"/>
          <w:lang w:val="en-AU"/>
        </w:rPr>
        <w:t xml:space="preserve"> the following details</w:t>
      </w:r>
      <w:r w:rsidRPr="002C70AD">
        <w:rPr>
          <w:rFonts w:eastAsiaTheme="minorEastAsia" w:cs="Arial"/>
          <w:szCs w:val="28"/>
          <w:lang w:val="en-AU"/>
        </w:rPr>
        <w:t xml:space="preserve">: Poster title, Year/s produced, </w:t>
      </w:r>
      <w:r w:rsidRPr="002C70AD">
        <w:rPr>
          <w:rFonts w:eastAsiaTheme="minorEastAsia" w:cs="Arial"/>
          <w:szCs w:val="28"/>
          <w:lang w:val="en-AU"/>
        </w:rPr>
        <w:lastRenderedPageBreak/>
        <w:t>wording, images used.</w:t>
      </w:r>
    </w:p>
    <w:p w:rsidR="00801E0A" w:rsidRDefault="002A0D06" w:rsidP="002A0D06">
      <w:pPr>
        <w:keepNext w:val="0"/>
        <w:keepLines w:val="0"/>
        <w:widowControl w:val="0"/>
        <w:autoSpaceDE w:val="0"/>
        <w:autoSpaceDN w:val="0"/>
        <w:adjustRightInd w:val="0"/>
        <w:rPr>
          <w:rFonts w:eastAsiaTheme="minorEastAsia" w:cs="Arial"/>
          <w:szCs w:val="28"/>
          <w:lang w:val="en-AU"/>
        </w:rPr>
      </w:pPr>
      <w:r w:rsidRPr="002C70AD">
        <w:rPr>
          <w:rFonts w:eastAsiaTheme="minorEastAsia" w:cs="Arial"/>
          <w:szCs w:val="28"/>
          <w:lang w:val="en-AU"/>
        </w:rPr>
        <w:t>To the whole class, follow up with questions explor</w:t>
      </w:r>
      <w:r w:rsidR="000E5570" w:rsidRPr="002C70AD">
        <w:rPr>
          <w:rFonts w:eastAsiaTheme="minorEastAsia" w:cs="Arial"/>
          <w:szCs w:val="28"/>
          <w:lang w:val="en-AU"/>
        </w:rPr>
        <w:t>ing</w:t>
      </w:r>
      <w:r w:rsidRPr="002C70AD">
        <w:rPr>
          <w:rFonts w:eastAsiaTheme="minorEastAsia" w:cs="Arial"/>
          <w:szCs w:val="28"/>
          <w:lang w:val="en-AU"/>
        </w:rPr>
        <w:t xml:space="preserve"> the influence of the underlying White Australia </w:t>
      </w:r>
      <w:r w:rsidR="00801E0A">
        <w:rPr>
          <w:rFonts w:eastAsiaTheme="minorEastAsia" w:cs="Arial"/>
          <w:szCs w:val="28"/>
          <w:lang w:val="en-AU"/>
        </w:rPr>
        <w:t>Policy. Pose the following questions:</w:t>
      </w:r>
    </w:p>
    <w:p w:rsidR="00801E0A" w:rsidRPr="00801E0A" w:rsidRDefault="002A0D06" w:rsidP="009A6373">
      <w:pPr>
        <w:pStyle w:val="ListParagraph"/>
        <w:keepNext w:val="0"/>
        <w:keepLines w:val="0"/>
        <w:widowControl w:val="0"/>
        <w:numPr>
          <w:ilvl w:val="0"/>
          <w:numId w:val="57"/>
        </w:numPr>
        <w:autoSpaceDE w:val="0"/>
        <w:autoSpaceDN w:val="0"/>
        <w:adjustRightInd w:val="0"/>
        <w:rPr>
          <w:rFonts w:eastAsiaTheme="minorEastAsia" w:cs="Arial"/>
          <w:szCs w:val="28"/>
          <w:lang w:val="en-AU"/>
        </w:rPr>
      </w:pPr>
      <w:r w:rsidRPr="00801E0A">
        <w:rPr>
          <w:rFonts w:eastAsiaTheme="minorEastAsia" w:cs="Arial"/>
          <w:szCs w:val="28"/>
          <w:lang w:val="en-AU"/>
        </w:rPr>
        <w:t xml:space="preserve">What is being promised? </w:t>
      </w:r>
    </w:p>
    <w:p w:rsidR="00801E0A" w:rsidRPr="00801E0A" w:rsidRDefault="002A0D06" w:rsidP="009A6373">
      <w:pPr>
        <w:pStyle w:val="ListParagraph"/>
        <w:keepNext w:val="0"/>
        <w:keepLines w:val="0"/>
        <w:widowControl w:val="0"/>
        <w:numPr>
          <w:ilvl w:val="0"/>
          <w:numId w:val="57"/>
        </w:numPr>
        <w:autoSpaceDE w:val="0"/>
        <w:autoSpaceDN w:val="0"/>
        <w:adjustRightInd w:val="0"/>
        <w:rPr>
          <w:rFonts w:eastAsiaTheme="minorEastAsia" w:cs="Arial"/>
          <w:szCs w:val="28"/>
          <w:lang w:val="en-AU"/>
        </w:rPr>
      </w:pPr>
      <w:r w:rsidRPr="00801E0A">
        <w:rPr>
          <w:rFonts w:eastAsiaTheme="minorEastAsia" w:cs="Arial"/>
          <w:szCs w:val="28"/>
          <w:lang w:val="en-AU"/>
        </w:rPr>
        <w:t xml:space="preserve">What </w:t>
      </w:r>
      <w:r w:rsidR="001F3553" w:rsidRPr="00801E0A">
        <w:rPr>
          <w:rFonts w:eastAsiaTheme="minorEastAsia" w:cs="Arial"/>
          <w:szCs w:val="28"/>
          <w:lang w:val="en-AU"/>
        </w:rPr>
        <w:t xml:space="preserve">are </w:t>
      </w:r>
      <w:r w:rsidRPr="00801E0A">
        <w:rPr>
          <w:rFonts w:eastAsiaTheme="minorEastAsia" w:cs="Arial"/>
          <w:szCs w:val="28"/>
          <w:lang w:val="en-AU"/>
        </w:rPr>
        <w:t>the incentive</w:t>
      </w:r>
      <w:r w:rsidR="001F3553" w:rsidRPr="00801E0A">
        <w:rPr>
          <w:rFonts w:eastAsiaTheme="minorEastAsia" w:cs="Arial"/>
          <w:szCs w:val="28"/>
          <w:lang w:val="en-AU"/>
        </w:rPr>
        <w:t>s</w:t>
      </w:r>
      <w:r w:rsidRPr="00801E0A">
        <w:rPr>
          <w:rFonts w:eastAsiaTheme="minorEastAsia" w:cs="Arial"/>
          <w:szCs w:val="28"/>
          <w:lang w:val="en-AU"/>
        </w:rPr>
        <w:t xml:space="preserve"> for this particular group of migrants</w:t>
      </w:r>
      <w:r w:rsidR="001F3553" w:rsidRPr="00801E0A">
        <w:rPr>
          <w:rFonts w:eastAsiaTheme="minorEastAsia" w:cs="Arial"/>
          <w:szCs w:val="28"/>
          <w:lang w:val="en-AU"/>
        </w:rPr>
        <w:t xml:space="preserve"> to come to Australia</w:t>
      </w:r>
      <w:r w:rsidRPr="00801E0A">
        <w:rPr>
          <w:rFonts w:eastAsiaTheme="minorEastAsia" w:cs="Arial"/>
          <w:szCs w:val="28"/>
          <w:lang w:val="en-AU"/>
        </w:rPr>
        <w:t xml:space="preserve">? </w:t>
      </w:r>
    </w:p>
    <w:p w:rsidR="002A0D06" w:rsidRPr="00801E0A" w:rsidRDefault="002A0D06" w:rsidP="009A6373">
      <w:pPr>
        <w:pStyle w:val="ListParagraph"/>
        <w:keepNext w:val="0"/>
        <w:keepLines w:val="0"/>
        <w:widowControl w:val="0"/>
        <w:numPr>
          <w:ilvl w:val="0"/>
          <w:numId w:val="57"/>
        </w:numPr>
        <w:autoSpaceDE w:val="0"/>
        <w:autoSpaceDN w:val="0"/>
        <w:adjustRightInd w:val="0"/>
        <w:rPr>
          <w:rFonts w:eastAsiaTheme="minorEastAsia" w:cs="Arial"/>
          <w:szCs w:val="28"/>
          <w:lang w:val="en-AU"/>
        </w:rPr>
      </w:pPr>
      <w:r w:rsidRPr="00801E0A">
        <w:rPr>
          <w:rFonts w:eastAsiaTheme="minorEastAsia" w:cs="Arial"/>
          <w:szCs w:val="28"/>
          <w:lang w:val="en-AU"/>
        </w:rPr>
        <w:t xml:space="preserve">Why </w:t>
      </w:r>
      <w:r w:rsidR="00404785">
        <w:rPr>
          <w:rFonts w:eastAsiaTheme="minorEastAsia" w:cs="Arial"/>
          <w:szCs w:val="28"/>
          <w:lang w:val="en-AU"/>
        </w:rPr>
        <w:t>were</w:t>
      </w:r>
      <w:r w:rsidRPr="00801E0A">
        <w:rPr>
          <w:rFonts w:eastAsiaTheme="minorEastAsia" w:cs="Arial"/>
          <w:szCs w:val="28"/>
          <w:lang w:val="en-AU"/>
        </w:rPr>
        <w:t xml:space="preserve"> British migrants </w:t>
      </w:r>
      <w:r w:rsidR="00404785">
        <w:rPr>
          <w:rFonts w:eastAsiaTheme="minorEastAsia" w:cs="Arial"/>
          <w:szCs w:val="28"/>
          <w:lang w:val="en-AU"/>
        </w:rPr>
        <w:t>targeted in this scheme</w:t>
      </w:r>
      <w:r w:rsidRPr="00801E0A">
        <w:rPr>
          <w:rFonts w:eastAsiaTheme="minorEastAsia" w:cs="Arial"/>
          <w:szCs w:val="28"/>
          <w:lang w:val="en-AU"/>
        </w:rPr>
        <w:t>?</w:t>
      </w:r>
    </w:p>
    <w:p w:rsidR="002A0D06" w:rsidRPr="00502E4E" w:rsidRDefault="002A0D06" w:rsidP="00502E4E">
      <w:pPr>
        <w:rPr>
          <w:rFonts w:eastAsiaTheme="minorEastAsia"/>
          <w:b/>
          <w:lang w:val="en-AU"/>
        </w:rPr>
      </w:pPr>
      <w:r w:rsidRPr="00502E4E">
        <w:rPr>
          <w:rFonts w:eastAsiaTheme="minorEastAsia"/>
          <w:b/>
          <w:lang w:val="en-AU"/>
        </w:rPr>
        <w:t xml:space="preserve">Poster 2: </w:t>
      </w:r>
      <w:r w:rsidR="00801E0A">
        <w:rPr>
          <w:rFonts w:eastAsiaTheme="minorEastAsia"/>
          <w:b/>
          <w:lang w:val="en-AU"/>
        </w:rPr>
        <w:t>‘</w:t>
      </w:r>
      <w:r w:rsidRPr="00502E4E">
        <w:rPr>
          <w:rFonts w:eastAsiaTheme="minorEastAsia"/>
          <w:b/>
          <w:lang w:val="en-AU"/>
        </w:rPr>
        <w:t>Australia, Land of Tomorrow</w:t>
      </w:r>
      <w:r w:rsidR="00801E0A">
        <w:rPr>
          <w:rFonts w:eastAsiaTheme="minorEastAsia"/>
          <w:b/>
          <w:lang w:val="en-AU"/>
        </w:rPr>
        <w:t>’ m</w:t>
      </w:r>
      <w:r w:rsidR="00801E0A" w:rsidRPr="00502E4E">
        <w:rPr>
          <w:rFonts w:eastAsiaTheme="minorEastAsia"/>
          <w:b/>
          <w:lang w:val="en-AU"/>
        </w:rPr>
        <w:t>igrant recruitment poster</w:t>
      </w:r>
    </w:p>
    <w:p w:rsidR="002A0D06" w:rsidRDefault="002A0D06" w:rsidP="002A0D06">
      <w:pPr>
        <w:keepNext w:val="0"/>
        <w:keepLines w:val="0"/>
        <w:widowControl w:val="0"/>
        <w:autoSpaceDE w:val="0"/>
        <w:autoSpaceDN w:val="0"/>
        <w:adjustRightInd w:val="0"/>
        <w:rPr>
          <w:rFonts w:eastAsiaTheme="minorEastAsia" w:cs="Arial"/>
          <w:szCs w:val="28"/>
          <w:lang w:val="en-AU"/>
        </w:rPr>
      </w:pPr>
      <w:r w:rsidRPr="002C70AD">
        <w:rPr>
          <w:rFonts w:eastAsiaTheme="minorEastAsia" w:cs="Arial"/>
          <w:szCs w:val="28"/>
          <w:lang w:val="en-AU"/>
        </w:rPr>
        <w:t>Have the class analyse the second migrant recruitment poster ‘Australia, Land of Tomorrow’</w:t>
      </w:r>
      <w:r w:rsidR="000E5570" w:rsidRPr="002C70AD">
        <w:rPr>
          <w:rFonts w:eastAsiaTheme="minorEastAsia" w:cs="Arial"/>
          <w:szCs w:val="28"/>
          <w:lang w:val="en-AU"/>
        </w:rPr>
        <w:t>,</w:t>
      </w:r>
      <w:r w:rsidRPr="002C70AD">
        <w:rPr>
          <w:rFonts w:eastAsiaTheme="minorEastAsia" w:cs="Arial"/>
          <w:szCs w:val="28"/>
          <w:lang w:val="en-AU"/>
        </w:rPr>
        <w:t xml:space="preserve"> using similar inquiry questions and list the responses on the board.</w:t>
      </w:r>
    </w:p>
    <w:p w:rsidR="00801E0A" w:rsidRPr="002C70AD" w:rsidRDefault="00801E0A" w:rsidP="00801E0A">
      <w:pPr>
        <w:keepNext w:val="0"/>
        <w:keepLines w:val="0"/>
        <w:widowControl w:val="0"/>
        <w:autoSpaceDE w:val="0"/>
        <w:autoSpaceDN w:val="0"/>
        <w:adjustRightInd w:val="0"/>
        <w:rPr>
          <w:rFonts w:eastAsiaTheme="minorEastAsia" w:cs="Arial"/>
          <w:szCs w:val="28"/>
          <w:lang w:val="en-AU"/>
        </w:rPr>
      </w:pPr>
      <w:r w:rsidRPr="002C70AD">
        <w:rPr>
          <w:rFonts w:eastAsiaTheme="minorEastAsia" w:cs="Arial"/>
          <w:szCs w:val="28"/>
          <w:lang w:val="en-AU"/>
        </w:rPr>
        <w:t>Pose one or more of these questions:</w:t>
      </w:r>
    </w:p>
    <w:p w:rsidR="00801E0A" w:rsidRDefault="00801E0A" w:rsidP="009A6373">
      <w:pPr>
        <w:pStyle w:val="ListParagraph"/>
        <w:keepNext w:val="0"/>
        <w:keepLines w:val="0"/>
        <w:widowControl w:val="0"/>
        <w:numPr>
          <w:ilvl w:val="0"/>
          <w:numId w:val="11"/>
        </w:numPr>
        <w:tabs>
          <w:tab w:val="left" w:pos="220"/>
          <w:tab w:val="left" w:pos="720"/>
        </w:tabs>
        <w:autoSpaceDE w:val="0"/>
        <w:autoSpaceDN w:val="0"/>
        <w:adjustRightInd w:val="0"/>
        <w:spacing w:after="0"/>
        <w:rPr>
          <w:rFonts w:eastAsiaTheme="minorEastAsia" w:cs="Arial"/>
          <w:szCs w:val="28"/>
          <w:lang w:val="en-AU"/>
        </w:rPr>
      </w:pPr>
      <w:r w:rsidRPr="002C70AD">
        <w:rPr>
          <w:rFonts w:eastAsiaTheme="minorEastAsia" w:cs="Arial"/>
          <w:szCs w:val="28"/>
          <w:lang w:val="en-AU"/>
        </w:rPr>
        <w:t>What people are shown in the poster images?</w:t>
      </w:r>
    </w:p>
    <w:p w:rsidR="00685E22" w:rsidRPr="002C70AD" w:rsidRDefault="00685E22" w:rsidP="009A6373">
      <w:pPr>
        <w:pStyle w:val="ListParagraph"/>
        <w:keepNext w:val="0"/>
        <w:keepLines w:val="0"/>
        <w:widowControl w:val="0"/>
        <w:numPr>
          <w:ilvl w:val="0"/>
          <w:numId w:val="11"/>
        </w:numPr>
        <w:tabs>
          <w:tab w:val="left" w:pos="220"/>
          <w:tab w:val="left" w:pos="720"/>
        </w:tabs>
        <w:autoSpaceDE w:val="0"/>
        <w:autoSpaceDN w:val="0"/>
        <w:adjustRightInd w:val="0"/>
        <w:spacing w:after="0"/>
        <w:rPr>
          <w:rFonts w:eastAsiaTheme="minorEastAsia" w:cs="Arial"/>
          <w:szCs w:val="28"/>
          <w:lang w:val="en-AU"/>
        </w:rPr>
      </w:pPr>
      <w:r>
        <w:rPr>
          <w:rFonts w:eastAsiaTheme="minorEastAsia" w:cs="Arial"/>
          <w:szCs w:val="28"/>
          <w:lang w:val="en-AU"/>
        </w:rPr>
        <w:t>What messages is this poster trying to convey</w:t>
      </w:r>
      <w:r w:rsidR="00585243">
        <w:rPr>
          <w:rFonts w:eastAsiaTheme="minorEastAsia" w:cs="Arial"/>
          <w:szCs w:val="28"/>
          <w:lang w:val="en-AU"/>
        </w:rPr>
        <w:t>?</w:t>
      </w:r>
    </w:p>
    <w:p w:rsidR="00801E0A" w:rsidRPr="002C70AD" w:rsidRDefault="00685E22" w:rsidP="009A6373">
      <w:pPr>
        <w:pStyle w:val="ListParagraph"/>
        <w:keepNext w:val="0"/>
        <w:keepLines w:val="0"/>
        <w:widowControl w:val="0"/>
        <w:numPr>
          <w:ilvl w:val="0"/>
          <w:numId w:val="11"/>
        </w:numPr>
        <w:tabs>
          <w:tab w:val="left" w:pos="220"/>
          <w:tab w:val="left" w:pos="720"/>
        </w:tabs>
        <w:autoSpaceDE w:val="0"/>
        <w:autoSpaceDN w:val="0"/>
        <w:adjustRightInd w:val="0"/>
        <w:spacing w:after="0"/>
        <w:rPr>
          <w:rFonts w:eastAsiaTheme="minorEastAsia" w:cs="Arial"/>
          <w:szCs w:val="28"/>
          <w:lang w:val="en-AU"/>
        </w:rPr>
      </w:pPr>
      <w:r>
        <w:rPr>
          <w:rFonts w:eastAsiaTheme="minorEastAsia" w:cs="Arial"/>
          <w:szCs w:val="28"/>
          <w:lang w:val="en-AU"/>
        </w:rPr>
        <w:t>Do you think this poster is an accurate reflection of what life was like in Australia at the time</w:t>
      </w:r>
      <w:r w:rsidR="00801E0A" w:rsidRPr="002C70AD">
        <w:rPr>
          <w:rFonts w:eastAsiaTheme="minorEastAsia" w:cs="Arial"/>
          <w:szCs w:val="28"/>
          <w:lang w:val="en-AU"/>
        </w:rPr>
        <w:t>?</w:t>
      </w:r>
    </w:p>
    <w:p w:rsidR="00801E0A" w:rsidRPr="002C70AD" w:rsidRDefault="00801E0A" w:rsidP="009A6373">
      <w:pPr>
        <w:pStyle w:val="ListParagraph"/>
        <w:keepNext w:val="0"/>
        <w:keepLines w:val="0"/>
        <w:widowControl w:val="0"/>
        <w:numPr>
          <w:ilvl w:val="0"/>
          <w:numId w:val="11"/>
        </w:numPr>
        <w:tabs>
          <w:tab w:val="left" w:pos="220"/>
          <w:tab w:val="left" w:pos="720"/>
        </w:tabs>
        <w:autoSpaceDE w:val="0"/>
        <w:autoSpaceDN w:val="0"/>
        <w:adjustRightInd w:val="0"/>
        <w:spacing w:after="0"/>
        <w:rPr>
          <w:rFonts w:eastAsiaTheme="minorEastAsia" w:cs="Arial"/>
          <w:szCs w:val="28"/>
          <w:lang w:val="en-AU"/>
        </w:rPr>
      </w:pPr>
      <w:r w:rsidRPr="002C70AD">
        <w:rPr>
          <w:rFonts w:eastAsiaTheme="minorEastAsia" w:cs="Arial"/>
          <w:szCs w:val="28"/>
          <w:lang w:val="en-AU"/>
        </w:rPr>
        <w:t xml:space="preserve">What problems would you expect new migrants/New Australians to face for the first few years? </w:t>
      </w:r>
    </w:p>
    <w:p w:rsidR="00801E0A" w:rsidRPr="002C70AD" w:rsidRDefault="00801E0A" w:rsidP="009A6373">
      <w:pPr>
        <w:pStyle w:val="ListParagraph"/>
        <w:keepNext w:val="0"/>
        <w:keepLines w:val="0"/>
        <w:widowControl w:val="0"/>
        <w:numPr>
          <w:ilvl w:val="0"/>
          <w:numId w:val="11"/>
        </w:numPr>
        <w:tabs>
          <w:tab w:val="left" w:pos="220"/>
          <w:tab w:val="left" w:pos="720"/>
        </w:tabs>
        <w:autoSpaceDE w:val="0"/>
        <w:autoSpaceDN w:val="0"/>
        <w:adjustRightInd w:val="0"/>
        <w:spacing w:after="0"/>
        <w:rPr>
          <w:rFonts w:eastAsiaTheme="minorEastAsia" w:cs="Arial"/>
          <w:szCs w:val="28"/>
          <w:lang w:val="en-AU"/>
        </w:rPr>
      </w:pPr>
      <w:r w:rsidRPr="002C70AD">
        <w:rPr>
          <w:rFonts w:eastAsiaTheme="minorEastAsia" w:cs="Arial"/>
          <w:szCs w:val="28"/>
          <w:lang w:val="en-AU"/>
        </w:rPr>
        <w:t>Why might they face problems?</w:t>
      </w:r>
    </w:p>
    <w:p w:rsidR="00801E0A" w:rsidRPr="002C70AD" w:rsidRDefault="00801E0A" w:rsidP="002A0D06">
      <w:pPr>
        <w:keepNext w:val="0"/>
        <w:keepLines w:val="0"/>
        <w:widowControl w:val="0"/>
        <w:autoSpaceDE w:val="0"/>
        <w:autoSpaceDN w:val="0"/>
        <w:adjustRightInd w:val="0"/>
        <w:rPr>
          <w:rFonts w:eastAsiaTheme="minorEastAsia" w:cs="Arial"/>
          <w:szCs w:val="28"/>
          <w:lang w:val="en-AU"/>
        </w:rPr>
      </w:pPr>
    </w:p>
    <w:p w:rsidR="002A0D06" w:rsidRPr="002C70AD" w:rsidRDefault="002A0D06" w:rsidP="002A0D06">
      <w:pPr>
        <w:keepNext w:val="0"/>
        <w:keepLines w:val="0"/>
        <w:widowControl w:val="0"/>
        <w:autoSpaceDE w:val="0"/>
        <w:autoSpaceDN w:val="0"/>
        <w:adjustRightInd w:val="0"/>
        <w:spacing w:after="0"/>
        <w:rPr>
          <w:rFonts w:eastAsiaTheme="minorEastAsia" w:cs="Arial"/>
          <w:szCs w:val="28"/>
          <w:lang w:val="en-AU"/>
        </w:rPr>
      </w:pPr>
      <w:r w:rsidRPr="002C70AD">
        <w:rPr>
          <w:rFonts w:eastAsiaTheme="minorEastAsia" w:cs="Arial"/>
          <w:noProof/>
          <w:szCs w:val="28"/>
          <w:lang w:val="en-AU" w:eastAsia="en-AU"/>
        </w:rPr>
        <w:lastRenderedPageBreak/>
        <w:drawing>
          <wp:inline distT="0" distB="0" distL="0" distR="0" wp14:anchorId="13819C86" wp14:editId="4187C371">
            <wp:extent cx="4284921" cy="5761971"/>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294497" cy="5774848"/>
                    </a:xfrm>
                    <a:prstGeom prst="rect">
                      <a:avLst/>
                    </a:prstGeom>
                    <a:noFill/>
                    <a:ln>
                      <a:noFill/>
                    </a:ln>
                  </pic:spPr>
                </pic:pic>
              </a:graphicData>
            </a:graphic>
          </wp:inline>
        </w:drawing>
      </w:r>
    </w:p>
    <w:p w:rsidR="002A0D06" w:rsidRPr="002C70AD" w:rsidRDefault="002A0D06" w:rsidP="002A0D06">
      <w:pPr>
        <w:keepNext w:val="0"/>
        <w:keepLines w:val="0"/>
        <w:widowControl w:val="0"/>
        <w:autoSpaceDE w:val="0"/>
        <w:autoSpaceDN w:val="0"/>
        <w:adjustRightInd w:val="0"/>
        <w:spacing w:after="20"/>
        <w:rPr>
          <w:rFonts w:eastAsiaTheme="minorEastAsia" w:cs="Arial"/>
          <w:sz w:val="22"/>
          <w:szCs w:val="22"/>
          <w:lang w:val="en-AU"/>
        </w:rPr>
      </w:pPr>
      <w:r w:rsidRPr="002C70AD">
        <w:rPr>
          <w:rFonts w:eastAsiaTheme="minorEastAsia" w:cs="Arial"/>
          <w:sz w:val="22"/>
          <w:szCs w:val="22"/>
          <w:lang w:val="en-AU"/>
        </w:rPr>
        <w:t>Image by</w:t>
      </w:r>
      <w:r w:rsidR="000E5570" w:rsidRPr="002C70AD">
        <w:rPr>
          <w:rFonts w:eastAsiaTheme="minorEastAsia" w:cs="Arial"/>
          <w:sz w:val="22"/>
          <w:szCs w:val="22"/>
          <w:lang w:val="en-AU"/>
        </w:rPr>
        <w:t xml:space="preserve"> </w:t>
      </w:r>
      <w:r w:rsidRPr="002C70AD">
        <w:rPr>
          <w:rFonts w:eastAsiaTheme="minorEastAsia" w:cs="Arial"/>
          <w:sz w:val="22"/>
          <w:szCs w:val="22"/>
          <w:lang w:val="en-AU"/>
        </w:rPr>
        <w:t xml:space="preserve">Joe Greenberg, </w:t>
      </w:r>
      <w:r w:rsidR="0014367E">
        <w:rPr>
          <w:rFonts w:eastAsiaTheme="minorEastAsia" w:cs="Arial"/>
          <w:sz w:val="22"/>
          <w:szCs w:val="22"/>
          <w:lang w:val="en-AU"/>
        </w:rPr>
        <w:t>from</w:t>
      </w:r>
      <w:r w:rsidR="00801E0A" w:rsidRPr="00801E0A">
        <w:t xml:space="preserve"> </w:t>
      </w:r>
      <w:hyperlink r:id="rId169" w:history="1">
        <w:r w:rsidR="00801E0A">
          <w:rPr>
            <w:rStyle w:val="Hyperlink"/>
            <w:rFonts w:ascii="Arial" w:eastAsiaTheme="minorEastAsia" w:hAnsi="Arial" w:cs="Arial"/>
            <w:sz w:val="22"/>
            <w:szCs w:val="22"/>
            <w:lang w:val="en-AU"/>
          </w:rPr>
          <w:t>1940s–60s: A Journey for Many</w:t>
        </w:r>
      </w:hyperlink>
      <w:r w:rsidR="0014367E">
        <w:rPr>
          <w:rFonts w:eastAsiaTheme="minorEastAsia" w:cs="Arial"/>
          <w:sz w:val="22"/>
          <w:szCs w:val="22"/>
          <w:lang w:val="en-AU"/>
        </w:rPr>
        <w:t>,</w:t>
      </w:r>
      <w:r w:rsidRPr="002C70AD">
        <w:rPr>
          <w:rFonts w:eastAsiaTheme="minorEastAsia" w:cs="Arial"/>
          <w:sz w:val="22"/>
          <w:szCs w:val="22"/>
          <w:lang w:val="en-AU"/>
        </w:rPr>
        <w:t xml:space="preserve"> </w:t>
      </w:r>
      <w:r w:rsidRPr="00801E0A">
        <w:rPr>
          <w:rFonts w:eastAsiaTheme="minorEastAsia" w:cs="Arial"/>
          <w:sz w:val="22"/>
          <w:szCs w:val="22"/>
          <w:lang w:val="en-AU"/>
        </w:rPr>
        <w:t>Museum Victoria</w:t>
      </w:r>
      <w:r w:rsidRPr="002C70AD">
        <w:rPr>
          <w:rFonts w:eastAsiaTheme="minorEastAsia" w:cs="Arial"/>
          <w:sz w:val="22"/>
          <w:szCs w:val="22"/>
          <w:lang w:val="en-AU"/>
        </w:rPr>
        <w:t>, reproduced with permission</w:t>
      </w:r>
      <w:r w:rsidR="00801E0A">
        <w:rPr>
          <w:rFonts w:eastAsiaTheme="minorEastAsia" w:cs="Arial"/>
          <w:sz w:val="22"/>
          <w:szCs w:val="22"/>
          <w:lang w:val="en-AU"/>
        </w:rPr>
        <w:t>.</w:t>
      </w:r>
    </w:p>
    <w:p w:rsidR="007952F1" w:rsidRPr="00502E4E" w:rsidRDefault="007952F1" w:rsidP="007952F1">
      <w:pPr>
        <w:keepNext w:val="0"/>
        <w:keepLines w:val="0"/>
        <w:widowControl w:val="0"/>
        <w:autoSpaceDE w:val="0"/>
        <w:autoSpaceDN w:val="0"/>
        <w:adjustRightInd w:val="0"/>
        <w:rPr>
          <w:rFonts w:eastAsiaTheme="minorEastAsia" w:cs="Arial"/>
          <w:b/>
          <w:szCs w:val="28"/>
          <w:lang w:val="en-AU"/>
        </w:rPr>
      </w:pPr>
      <w:r w:rsidRPr="00502E4E">
        <w:rPr>
          <w:rFonts w:cs="Arial"/>
          <w:b/>
          <w:sz w:val="29"/>
          <w:szCs w:val="29"/>
        </w:rPr>
        <w:t>Resources:</w:t>
      </w:r>
    </w:p>
    <w:p w:rsidR="007952F1" w:rsidRDefault="00C636D7" w:rsidP="007952F1">
      <w:pPr>
        <w:keepNext w:val="0"/>
        <w:keepLines w:val="0"/>
        <w:widowControl w:val="0"/>
        <w:autoSpaceDE w:val="0"/>
        <w:autoSpaceDN w:val="0"/>
        <w:adjustRightInd w:val="0"/>
        <w:rPr>
          <w:rFonts w:eastAsiaTheme="minorEastAsia" w:cs="Arial"/>
          <w:szCs w:val="28"/>
          <w:lang w:val="en-AU"/>
        </w:rPr>
      </w:pPr>
      <w:hyperlink r:id="rId170" w:history="1">
        <w:r w:rsidR="007952F1" w:rsidRPr="00502E4E">
          <w:rPr>
            <w:rStyle w:val="Hyperlink"/>
            <w:rFonts w:ascii="Arial" w:hAnsi="Arial" w:cs="Arial"/>
            <w:sz w:val="29"/>
            <w:szCs w:val="29"/>
          </w:rPr>
          <w:t>Ten Pound Poms</w:t>
        </w:r>
      </w:hyperlink>
      <w:r w:rsidR="007952F1">
        <w:rPr>
          <w:rFonts w:cs="Arial"/>
          <w:sz w:val="29"/>
          <w:szCs w:val="29"/>
        </w:rPr>
        <w:t>,</w:t>
      </w:r>
      <w:r w:rsidR="007952F1" w:rsidRPr="00502E4E">
        <w:rPr>
          <w:rFonts w:eastAsiaTheme="minorEastAsia" w:cs="Arial"/>
          <w:szCs w:val="28"/>
          <w:lang w:val="en-AU"/>
        </w:rPr>
        <w:t xml:space="preserve"> </w:t>
      </w:r>
      <w:r w:rsidR="007952F1">
        <w:rPr>
          <w:rFonts w:eastAsiaTheme="minorEastAsia" w:cs="Arial"/>
          <w:szCs w:val="28"/>
          <w:lang w:val="en-AU"/>
        </w:rPr>
        <w:t>Immigration Museum</w:t>
      </w:r>
    </w:p>
    <w:p w:rsidR="00173D2D" w:rsidRPr="002C70AD" w:rsidRDefault="00C636D7" w:rsidP="007952F1">
      <w:pPr>
        <w:keepNext w:val="0"/>
        <w:keepLines w:val="0"/>
        <w:widowControl w:val="0"/>
        <w:autoSpaceDE w:val="0"/>
        <w:autoSpaceDN w:val="0"/>
        <w:adjustRightInd w:val="0"/>
        <w:rPr>
          <w:rFonts w:eastAsiaTheme="minorEastAsia" w:cs="Arial"/>
          <w:szCs w:val="28"/>
          <w:lang w:val="en-AU"/>
        </w:rPr>
      </w:pPr>
      <w:hyperlink r:id="rId171" w:anchor="ixzz2pek78VMl" w:history="1">
        <w:r w:rsidR="00173D2D" w:rsidRPr="002C70AD">
          <w:rPr>
            <w:rFonts w:eastAsiaTheme="minorEastAsia" w:cs="Arial"/>
            <w:color w:val="0000E9"/>
            <w:szCs w:val="28"/>
            <w:u w:val="single" w:color="0000E9"/>
            <w:lang w:val="en-AU"/>
          </w:rPr>
          <w:t>Migrant recruitment poster</w:t>
        </w:r>
      </w:hyperlink>
      <w:r w:rsidR="00173D2D">
        <w:rPr>
          <w:rFonts w:eastAsiaTheme="minorEastAsia" w:cs="Arial"/>
          <w:szCs w:val="28"/>
          <w:lang w:val="en-AU"/>
        </w:rPr>
        <w:t>, Powerhouse Museum</w:t>
      </w:r>
    </w:p>
    <w:p w:rsidR="007952F1" w:rsidRPr="00685E22" w:rsidRDefault="00685E22" w:rsidP="00685E22">
      <w:pPr>
        <w:keepNext w:val="0"/>
        <w:keepLines w:val="0"/>
        <w:widowControl w:val="0"/>
        <w:autoSpaceDE w:val="0"/>
        <w:autoSpaceDN w:val="0"/>
        <w:adjustRightInd w:val="0"/>
        <w:spacing w:after="400"/>
        <w:rPr>
          <w:rFonts w:eastAsiaTheme="minorEastAsia" w:cs="Arial"/>
          <w:szCs w:val="28"/>
          <w:lang w:val="en-AU"/>
        </w:rPr>
      </w:pPr>
      <w:r w:rsidRPr="00685E22">
        <w:rPr>
          <w:rFonts w:eastAsiaTheme="minorEastAsia" w:cs="Arial"/>
          <w:szCs w:val="28"/>
          <w:lang w:val="en-AU"/>
        </w:rPr>
        <w:t>‘Australia, Land of Tomorrow’</w:t>
      </w:r>
      <w:r>
        <w:rPr>
          <w:rFonts w:eastAsiaTheme="minorEastAsia" w:cs="Arial"/>
          <w:szCs w:val="28"/>
          <w:lang w:val="en-AU"/>
        </w:rPr>
        <w:t xml:space="preserve"> poster, </w:t>
      </w:r>
      <w:hyperlink r:id="rId172" w:history="1">
        <w:r w:rsidRPr="00685E22">
          <w:rPr>
            <w:rStyle w:val="Hyperlink"/>
            <w:rFonts w:ascii="Arial" w:eastAsiaTheme="minorEastAsia" w:hAnsi="Arial" w:cs="Arial"/>
            <w:sz w:val="28"/>
            <w:szCs w:val="28"/>
            <w:lang w:val="en-AU"/>
          </w:rPr>
          <w:t>1940s–60s: A Journey for Many</w:t>
        </w:r>
      </w:hyperlink>
      <w:r w:rsidR="007D0237">
        <w:rPr>
          <w:rFonts w:eastAsiaTheme="minorEastAsia" w:cs="Arial"/>
          <w:szCs w:val="28"/>
          <w:lang w:val="en-AU"/>
        </w:rPr>
        <w:t xml:space="preserve">, </w:t>
      </w:r>
      <w:r w:rsidRPr="00685E22">
        <w:rPr>
          <w:rFonts w:eastAsiaTheme="minorEastAsia" w:cs="Arial"/>
          <w:szCs w:val="28"/>
          <w:lang w:val="en-AU"/>
        </w:rPr>
        <w:t>Museum Victoria,</w:t>
      </w:r>
    </w:p>
    <w:p w:rsidR="002A0D06" w:rsidRPr="00585243" w:rsidRDefault="00D5754A" w:rsidP="00585243">
      <w:pPr>
        <w:rPr>
          <w:b/>
          <w:lang w:val="en-AU"/>
        </w:rPr>
      </w:pPr>
      <w:r>
        <w:rPr>
          <w:b/>
          <w:lang w:val="en-AU"/>
        </w:rPr>
        <w:lastRenderedPageBreak/>
        <w:t>Race and recruitment:</w:t>
      </w:r>
      <w:r w:rsidR="00585243">
        <w:rPr>
          <w:b/>
          <w:lang w:val="en-AU"/>
        </w:rPr>
        <w:t xml:space="preserve"> the family who missed out</w:t>
      </w:r>
    </w:p>
    <w:p w:rsidR="002A0D06" w:rsidRDefault="002A0D06" w:rsidP="002A0D06">
      <w:pPr>
        <w:keepNext w:val="0"/>
        <w:keepLines w:val="0"/>
        <w:widowControl w:val="0"/>
        <w:autoSpaceDE w:val="0"/>
        <w:autoSpaceDN w:val="0"/>
        <w:adjustRightInd w:val="0"/>
        <w:rPr>
          <w:rFonts w:eastAsiaTheme="minorEastAsia" w:cs="Arial"/>
          <w:szCs w:val="28"/>
          <w:lang w:val="en-AU"/>
        </w:rPr>
      </w:pPr>
      <w:r w:rsidRPr="002C70AD">
        <w:rPr>
          <w:rFonts w:eastAsiaTheme="minorEastAsia" w:cs="Arial"/>
          <w:szCs w:val="28"/>
          <w:lang w:val="en-AU"/>
        </w:rPr>
        <w:t xml:space="preserve">British migrants were the Australian </w:t>
      </w:r>
      <w:r w:rsidR="00CC58FE" w:rsidRPr="002C70AD">
        <w:rPr>
          <w:rFonts w:eastAsiaTheme="minorEastAsia" w:cs="Arial"/>
          <w:szCs w:val="28"/>
          <w:lang w:val="en-AU"/>
        </w:rPr>
        <w:t>government’s</w:t>
      </w:r>
      <w:r w:rsidRPr="002C70AD">
        <w:rPr>
          <w:rFonts w:eastAsiaTheme="minorEastAsia" w:cs="Arial"/>
          <w:szCs w:val="28"/>
          <w:lang w:val="en-AU"/>
        </w:rPr>
        <w:t xml:space="preserve"> first preference to </w:t>
      </w:r>
      <w:r w:rsidR="00DF099C">
        <w:rPr>
          <w:rFonts w:eastAsiaTheme="minorEastAsia" w:cs="Arial"/>
          <w:szCs w:val="28"/>
          <w:lang w:val="en-AU"/>
        </w:rPr>
        <w:t xml:space="preserve">help </w:t>
      </w:r>
      <w:r w:rsidRPr="002C70AD">
        <w:rPr>
          <w:rFonts w:eastAsiaTheme="minorEastAsia" w:cs="Arial"/>
          <w:szCs w:val="28"/>
          <w:lang w:val="en-AU"/>
        </w:rPr>
        <w:t xml:space="preserve">increase </w:t>
      </w:r>
      <w:r w:rsidR="00DF099C">
        <w:rPr>
          <w:rFonts w:eastAsiaTheme="minorEastAsia" w:cs="Arial"/>
          <w:szCs w:val="28"/>
          <w:lang w:val="en-AU"/>
        </w:rPr>
        <w:t xml:space="preserve">Australia’s </w:t>
      </w:r>
      <w:r w:rsidRPr="002C70AD">
        <w:rPr>
          <w:rFonts w:eastAsiaTheme="minorEastAsia" w:cs="Arial"/>
          <w:szCs w:val="28"/>
          <w:lang w:val="en-AU"/>
        </w:rPr>
        <w:t>population and wealth</w:t>
      </w:r>
      <w:r w:rsidR="00585243">
        <w:rPr>
          <w:rFonts w:eastAsiaTheme="minorEastAsia" w:cs="Arial"/>
          <w:szCs w:val="28"/>
          <w:lang w:val="en-AU"/>
        </w:rPr>
        <w:t>,</w:t>
      </w:r>
      <w:r w:rsidR="00C34A9B" w:rsidRPr="002C70AD">
        <w:rPr>
          <w:rFonts w:eastAsiaTheme="minorEastAsia" w:cs="Arial"/>
          <w:szCs w:val="28"/>
          <w:lang w:val="en-AU"/>
        </w:rPr>
        <w:t xml:space="preserve"> however n</w:t>
      </w:r>
      <w:r w:rsidRPr="002C70AD">
        <w:rPr>
          <w:rFonts w:eastAsiaTheme="minorEastAsia" w:cs="Arial"/>
          <w:szCs w:val="28"/>
          <w:lang w:val="en-AU"/>
        </w:rPr>
        <w:t xml:space="preserve">ot all British migrants were accepted. </w:t>
      </w:r>
      <w:r w:rsidR="00C34A9B" w:rsidRPr="002C70AD">
        <w:rPr>
          <w:rFonts w:eastAsiaTheme="minorEastAsia" w:cs="Arial"/>
          <w:szCs w:val="28"/>
          <w:lang w:val="en-AU"/>
        </w:rPr>
        <w:t>Some</w:t>
      </w:r>
      <w:r w:rsidRPr="002C70AD">
        <w:rPr>
          <w:rFonts w:eastAsiaTheme="minorEastAsia" w:cs="Arial"/>
          <w:szCs w:val="28"/>
          <w:lang w:val="en-AU"/>
        </w:rPr>
        <w:t xml:space="preserve"> who missed out were </w:t>
      </w:r>
      <w:r w:rsidR="00C34A9B" w:rsidRPr="002C70AD">
        <w:rPr>
          <w:rFonts w:eastAsiaTheme="minorEastAsia" w:cs="Arial"/>
          <w:szCs w:val="28"/>
          <w:lang w:val="en-AU"/>
        </w:rPr>
        <w:t xml:space="preserve">excluded because of </w:t>
      </w:r>
      <w:r w:rsidRPr="002C70AD">
        <w:rPr>
          <w:rFonts w:eastAsiaTheme="minorEastAsia" w:cs="Arial"/>
          <w:szCs w:val="28"/>
          <w:lang w:val="en-AU"/>
        </w:rPr>
        <w:t>health reasons</w:t>
      </w:r>
      <w:r w:rsidR="00C34A9B" w:rsidRPr="002C70AD">
        <w:rPr>
          <w:rFonts w:eastAsiaTheme="minorEastAsia" w:cs="Arial"/>
          <w:szCs w:val="28"/>
          <w:lang w:val="en-AU"/>
        </w:rPr>
        <w:t>, however f</w:t>
      </w:r>
      <w:r w:rsidRPr="002C70AD">
        <w:rPr>
          <w:rFonts w:eastAsiaTheme="minorEastAsia" w:cs="Arial"/>
          <w:szCs w:val="28"/>
          <w:lang w:val="en-AU"/>
        </w:rPr>
        <w:t xml:space="preserve">or </w:t>
      </w:r>
      <w:r w:rsidR="00C34A9B" w:rsidRPr="002C70AD">
        <w:rPr>
          <w:rFonts w:eastAsiaTheme="minorEastAsia" w:cs="Arial"/>
          <w:szCs w:val="28"/>
          <w:lang w:val="en-AU"/>
        </w:rPr>
        <w:t xml:space="preserve">some there were </w:t>
      </w:r>
      <w:r w:rsidR="004B6877">
        <w:rPr>
          <w:rFonts w:eastAsiaTheme="minorEastAsia" w:cs="Arial"/>
          <w:szCs w:val="28"/>
          <w:lang w:val="en-AU"/>
        </w:rPr>
        <w:t>less obvious</w:t>
      </w:r>
      <w:r w:rsidRPr="002C70AD">
        <w:rPr>
          <w:rFonts w:eastAsiaTheme="minorEastAsia" w:cs="Arial"/>
          <w:szCs w:val="28"/>
          <w:lang w:val="en-AU"/>
        </w:rPr>
        <w:t xml:space="preserve"> reasons.</w:t>
      </w:r>
    </w:p>
    <w:p w:rsidR="007029E4" w:rsidRDefault="00DF099C" w:rsidP="008D5C29">
      <w:pPr>
        <w:keepNext w:val="0"/>
        <w:keepLines w:val="0"/>
        <w:widowControl w:val="0"/>
        <w:tabs>
          <w:tab w:val="left" w:pos="220"/>
          <w:tab w:val="left" w:pos="720"/>
        </w:tabs>
        <w:autoSpaceDE w:val="0"/>
        <w:autoSpaceDN w:val="0"/>
        <w:adjustRightInd w:val="0"/>
        <w:spacing w:after="0"/>
        <w:rPr>
          <w:rFonts w:eastAsiaTheme="minorEastAsia" w:cs="Arial"/>
          <w:szCs w:val="28"/>
          <w:lang w:val="en-AU"/>
        </w:rPr>
      </w:pPr>
      <w:r>
        <w:rPr>
          <w:rFonts w:eastAsiaTheme="minorEastAsia" w:cs="Arial"/>
          <w:szCs w:val="28"/>
          <w:lang w:val="en-AU"/>
        </w:rPr>
        <w:t xml:space="preserve">Provide students with the </w:t>
      </w:r>
      <w:r w:rsidRPr="00DF099C">
        <w:rPr>
          <w:rFonts w:eastAsiaTheme="minorEastAsia" w:cs="Arial"/>
          <w:b/>
          <w:szCs w:val="28"/>
          <w:lang w:val="en-AU"/>
        </w:rPr>
        <w:t>Race and Recruitment Worksheet</w:t>
      </w:r>
      <w:r>
        <w:rPr>
          <w:rFonts w:eastAsiaTheme="minorEastAsia" w:cs="Arial"/>
          <w:szCs w:val="28"/>
          <w:lang w:val="en-AU"/>
        </w:rPr>
        <w:t xml:space="preserve"> and ask them to</w:t>
      </w:r>
      <w:r w:rsidR="008D5C29" w:rsidRPr="008D5C29">
        <w:rPr>
          <w:rFonts w:eastAsiaTheme="minorEastAsia" w:cs="Arial"/>
          <w:szCs w:val="28"/>
          <w:lang w:val="en-AU"/>
        </w:rPr>
        <w:t xml:space="preserve"> read the story of </w:t>
      </w:r>
      <w:r w:rsidR="008D5C29" w:rsidRPr="00585243">
        <w:rPr>
          <w:rFonts w:eastAsiaTheme="minorEastAsia" w:cs="Arial"/>
          <w:szCs w:val="28"/>
          <w:lang w:val="en-AU"/>
        </w:rPr>
        <w:t xml:space="preserve">a family from Nottingham </w:t>
      </w:r>
      <w:r w:rsidR="008D5C29">
        <w:rPr>
          <w:rFonts w:eastAsiaTheme="minorEastAsia" w:cs="Arial"/>
          <w:szCs w:val="28"/>
          <w:lang w:val="en-AU"/>
        </w:rPr>
        <w:t xml:space="preserve">who </w:t>
      </w:r>
      <w:r w:rsidR="008D5C29" w:rsidRPr="00585243">
        <w:rPr>
          <w:rFonts w:eastAsiaTheme="minorEastAsia" w:cs="Arial"/>
          <w:szCs w:val="28"/>
          <w:lang w:val="en-AU"/>
        </w:rPr>
        <w:t>seemed to meet the criteria for selection — but didn’t</w:t>
      </w:r>
      <w:r w:rsidR="008D5C29">
        <w:rPr>
          <w:rFonts w:eastAsiaTheme="minorEastAsia" w:cs="Arial"/>
          <w:szCs w:val="28"/>
          <w:lang w:val="en-AU"/>
        </w:rPr>
        <w:t xml:space="preserve">. </w:t>
      </w:r>
      <w:r w:rsidR="00807E44">
        <w:rPr>
          <w:rFonts w:eastAsiaTheme="minorEastAsia" w:cs="Arial"/>
          <w:szCs w:val="28"/>
          <w:lang w:val="en-AU"/>
        </w:rPr>
        <w:t>A</w:t>
      </w:r>
      <w:r>
        <w:rPr>
          <w:rFonts w:eastAsiaTheme="minorEastAsia" w:cs="Arial"/>
          <w:szCs w:val="28"/>
          <w:lang w:val="en-AU"/>
        </w:rPr>
        <w:t>fter students have read the story, a</w:t>
      </w:r>
      <w:r w:rsidR="008D5C29">
        <w:rPr>
          <w:rFonts w:eastAsiaTheme="minorEastAsia" w:cs="Arial"/>
          <w:szCs w:val="28"/>
          <w:lang w:val="en-AU"/>
        </w:rPr>
        <w:t xml:space="preserve">sk </w:t>
      </w:r>
      <w:r>
        <w:rPr>
          <w:rFonts w:eastAsiaTheme="minorEastAsia" w:cs="Arial"/>
          <w:szCs w:val="28"/>
          <w:lang w:val="en-AU"/>
        </w:rPr>
        <w:t xml:space="preserve">them </w:t>
      </w:r>
      <w:r w:rsidR="008D5C29">
        <w:rPr>
          <w:rFonts w:eastAsiaTheme="minorEastAsia" w:cs="Arial"/>
          <w:szCs w:val="28"/>
          <w:lang w:val="en-AU"/>
        </w:rPr>
        <w:t xml:space="preserve">to complete the </w:t>
      </w:r>
      <w:r>
        <w:rPr>
          <w:rFonts w:eastAsiaTheme="minorEastAsia" w:cs="Arial"/>
          <w:szCs w:val="28"/>
          <w:lang w:val="en-AU"/>
        </w:rPr>
        <w:t xml:space="preserve">accompanying </w:t>
      </w:r>
      <w:r w:rsidR="008D5C29">
        <w:rPr>
          <w:rFonts w:eastAsiaTheme="minorEastAsia" w:cs="Arial"/>
          <w:szCs w:val="28"/>
          <w:lang w:val="en-AU"/>
        </w:rPr>
        <w:t xml:space="preserve">inquiry questions. </w:t>
      </w:r>
    </w:p>
    <w:p w:rsidR="00D5754A" w:rsidRDefault="00D5754A" w:rsidP="008D5C29">
      <w:pPr>
        <w:keepNext w:val="0"/>
        <w:keepLines w:val="0"/>
        <w:widowControl w:val="0"/>
        <w:tabs>
          <w:tab w:val="left" w:pos="220"/>
          <w:tab w:val="left" w:pos="720"/>
        </w:tabs>
        <w:autoSpaceDE w:val="0"/>
        <w:autoSpaceDN w:val="0"/>
        <w:adjustRightInd w:val="0"/>
        <w:spacing w:after="0"/>
        <w:rPr>
          <w:rFonts w:eastAsiaTheme="minorEastAsia" w:cs="Arial"/>
          <w:szCs w:val="28"/>
          <w:lang w:val="en-AU"/>
        </w:rPr>
      </w:pPr>
    </w:p>
    <w:p w:rsidR="008D5C29" w:rsidRDefault="008D5C29" w:rsidP="008D5C29">
      <w:pPr>
        <w:keepNext w:val="0"/>
        <w:keepLines w:val="0"/>
        <w:widowControl w:val="0"/>
        <w:tabs>
          <w:tab w:val="left" w:pos="220"/>
          <w:tab w:val="left" w:pos="720"/>
        </w:tabs>
        <w:autoSpaceDE w:val="0"/>
        <w:autoSpaceDN w:val="0"/>
        <w:adjustRightInd w:val="0"/>
        <w:spacing w:after="0"/>
        <w:rPr>
          <w:rFonts w:eastAsiaTheme="minorEastAsia" w:cs="Arial"/>
          <w:szCs w:val="28"/>
          <w:lang w:val="en-AU"/>
        </w:rPr>
      </w:pPr>
      <w:r w:rsidRPr="008D5C29">
        <w:rPr>
          <w:rFonts w:eastAsiaTheme="minorEastAsia" w:cs="Arial"/>
          <w:szCs w:val="28"/>
          <w:lang w:val="en-AU"/>
        </w:rPr>
        <w:t xml:space="preserve">Explain </w:t>
      </w:r>
      <w:r w:rsidR="00DF099C">
        <w:rPr>
          <w:rFonts w:eastAsiaTheme="minorEastAsia" w:cs="Arial"/>
          <w:szCs w:val="28"/>
          <w:lang w:val="en-AU"/>
        </w:rPr>
        <w:t xml:space="preserve">to students </w:t>
      </w:r>
      <w:r w:rsidRPr="008D5C29">
        <w:rPr>
          <w:rFonts w:eastAsiaTheme="minorEastAsia" w:cs="Arial"/>
          <w:szCs w:val="28"/>
          <w:lang w:val="en-AU"/>
        </w:rPr>
        <w:t xml:space="preserve">that the British Commonwealth at the time still had colonies all around the world, meaning that it had many citizens of diverse ethnic and racial origins. </w:t>
      </w:r>
    </w:p>
    <w:p w:rsidR="00D5754A" w:rsidRDefault="00D5754A" w:rsidP="008D5C29">
      <w:pPr>
        <w:keepNext w:val="0"/>
        <w:keepLines w:val="0"/>
        <w:widowControl w:val="0"/>
        <w:tabs>
          <w:tab w:val="left" w:pos="220"/>
          <w:tab w:val="left" w:pos="720"/>
        </w:tabs>
        <w:autoSpaceDE w:val="0"/>
        <w:autoSpaceDN w:val="0"/>
        <w:adjustRightInd w:val="0"/>
        <w:spacing w:after="0"/>
        <w:rPr>
          <w:rFonts w:eastAsiaTheme="minorEastAsia" w:cs="Arial"/>
          <w:szCs w:val="28"/>
          <w:lang w:val="en-AU"/>
        </w:rPr>
      </w:pPr>
    </w:p>
    <w:p w:rsidR="00585243" w:rsidRDefault="00D5754A" w:rsidP="00DF099C">
      <w:pPr>
        <w:keepNext w:val="0"/>
        <w:keepLines w:val="0"/>
        <w:widowControl w:val="0"/>
        <w:tabs>
          <w:tab w:val="left" w:pos="220"/>
          <w:tab w:val="left" w:pos="720"/>
        </w:tabs>
        <w:autoSpaceDE w:val="0"/>
        <w:autoSpaceDN w:val="0"/>
        <w:adjustRightInd w:val="0"/>
        <w:spacing w:after="0"/>
        <w:rPr>
          <w:rFonts w:eastAsiaTheme="minorEastAsia" w:cs="Arial"/>
          <w:szCs w:val="28"/>
          <w:lang w:val="en-AU"/>
        </w:rPr>
      </w:pPr>
      <w:r>
        <w:rPr>
          <w:rFonts w:eastAsiaTheme="minorEastAsia" w:cs="Arial"/>
          <w:szCs w:val="28"/>
          <w:lang w:val="en-AU"/>
        </w:rPr>
        <w:t>A</w:t>
      </w:r>
      <w:r w:rsidR="008D5C29" w:rsidRPr="00D5754A">
        <w:rPr>
          <w:rFonts w:eastAsiaTheme="minorEastAsia" w:cs="Arial"/>
          <w:szCs w:val="28"/>
          <w:lang w:val="en-AU"/>
        </w:rPr>
        <w:t>sk students to identify</w:t>
      </w:r>
      <w:r w:rsidR="00DF099C">
        <w:rPr>
          <w:rFonts w:eastAsiaTheme="minorEastAsia" w:cs="Arial"/>
          <w:szCs w:val="28"/>
          <w:lang w:val="en-AU"/>
        </w:rPr>
        <w:t xml:space="preserve"> </w:t>
      </w:r>
      <w:r w:rsidR="00D223FC">
        <w:rPr>
          <w:rFonts w:eastAsiaTheme="minorEastAsia" w:cs="Arial"/>
          <w:szCs w:val="28"/>
          <w:lang w:val="en-AU"/>
        </w:rPr>
        <w:t>some of the discriminatory</w:t>
      </w:r>
      <w:r w:rsidR="00807E44">
        <w:rPr>
          <w:rFonts w:eastAsiaTheme="minorEastAsia" w:cs="Arial"/>
          <w:szCs w:val="28"/>
          <w:lang w:val="en-AU"/>
        </w:rPr>
        <w:t xml:space="preserve"> </w:t>
      </w:r>
      <w:r w:rsidR="00DF099C">
        <w:rPr>
          <w:rFonts w:eastAsiaTheme="minorEastAsia" w:cs="Arial"/>
          <w:szCs w:val="28"/>
          <w:lang w:val="en-AU"/>
        </w:rPr>
        <w:t>elements of</w:t>
      </w:r>
      <w:r w:rsidR="008D5C29" w:rsidRPr="00D5754A">
        <w:rPr>
          <w:rFonts w:eastAsiaTheme="minorEastAsia" w:cs="Arial"/>
          <w:szCs w:val="28"/>
          <w:lang w:val="en-AU"/>
        </w:rPr>
        <w:t xml:space="preserve"> Australian </w:t>
      </w:r>
      <w:r w:rsidR="00807E44">
        <w:rPr>
          <w:rFonts w:eastAsiaTheme="minorEastAsia" w:cs="Arial"/>
          <w:szCs w:val="28"/>
          <w:lang w:val="en-AU"/>
        </w:rPr>
        <w:t>immigration policy at this time and explain how th</w:t>
      </w:r>
      <w:r w:rsidR="00DE1DD2">
        <w:rPr>
          <w:rFonts w:eastAsiaTheme="minorEastAsia" w:cs="Arial"/>
          <w:szCs w:val="28"/>
          <w:lang w:val="en-AU"/>
        </w:rPr>
        <w:t>ese elements are</w:t>
      </w:r>
      <w:r w:rsidR="00807E44">
        <w:rPr>
          <w:rFonts w:eastAsiaTheme="minorEastAsia" w:cs="Arial"/>
          <w:szCs w:val="28"/>
          <w:lang w:val="en-AU"/>
        </w:rPr>
        <w:t xml:space="preserve"> evidence </w:t>
      </w:r>
      <w:r w:rsidR="00DE1DD2">
        <w:rPr>
          <w:rFonts w:eastAsiaTheme="minorEastAsia" w:cs="Arial"/>
          <w:szCs w:val="28"/>
          <w:lang w:val="en-AU"/>
        </w:rPr>
        <w:t xml:space="preserve">of racist attitudes in Australia at the time. </w:t>
      </w:r>
    </w:p>
    <w:p w:rsidR="00D5754A" w:rsidRDefault="00D5754A" w:rsidP="00585243">
      <w:pPr>
        <w:keepNext w:val="0"/>
        <w:keepLines w:val="0"/>
        <w:widowControl w:val="0"/>
        <w:autoSpaceDE w:val="0"/>
        <w:autoSpaceDN w:val="0"/>
        <w:adjustRightInd w:val="0"/>
        <w:rPr>
          <w:rFonts w:eastAsiaTheme="minorEastAsia" w:cs="Arial"/>
          <w:szCs w:val="28"/>
          <w:lang w:val="en-AU"/>
        </w:rPr>
      </w:pPr>
    </w:p>
    <w:p w:rsidR="00DF099C" w:rsidRDefault="00DF099C" w:rsidP="00585243">
      <w:pPr>
        <w:keepNext w:val="0"/>
        <w:keepLines w:val="0"/>
        <w:widowControl w:val="0"/>
        <w:autoSpaceDE w:val="0"/>
        <w:autoSpaceDN w:val="0"/>
        <w:adjustRightInd w:val="0"/>
        <w:rPr>
          <w:rFonts w:eastAsiaTheme="minorEastAsia" w:cs="Arial"/>
          <w:b/>
          <w:szCs w:val="28"/>
          <w:lang w:val="en-AU"/>
        </w:rPr>
      </w:pPr>
      <w:r w:rsidRPr="00DF099C">
        <w:rPr>
          <w:rFonts w:eastAsiaTheme="minorEastAsia" w:cs="Arial"/>
          <w:b/>
          <w:szCs w:val="28"/>
          <w:lang w:val="en-AU"/>
        </w:rPr>
        <w:t>Resources</w:t>
      </w:r>
      <w:r w:rsidR="000D4D80">
        <w:rPr>
          <w:rFonts w:eastAsiaTheme="minorEastAsia" w:cs="Arial"/>
          <w:b/>
          <w:szCs w:val="28"/>
          <w:lang w:val="en-AU"/>
        </w:rPr>
        <w:t>:</w:t>
      </w:r>
    </w:p>
    <w:p w:rsidR="00DF099C" w:rsidRPr="00DF099C" w:rsidRDefault="00DF099C" w:rsidP="00585243">
      <w:pPr>
        <w:keepNext w:val="0"/>
        <w:keepLines w:val="0"/>
        <w:widowControl w:val="0"/>
        <w:autoSpaceDE w:val="0"/>
        <w:autoSpaceDN w:val="0"/>
        <w:adjustRightInd w:val="0"/>
        <w:rPr>
          <w:rFonts w:eastAsiaTheme="minorEastAsia" w:cs="Arial"/>
          <w:b/>
          <w:szCs w:val="28"/>
          <w:lang w:val="en-AU"/>
        </w:rPr>
      </w:pPr>
      <w:r w:rsidRPr="00DF099C">
        <w:rPr>
          <w:rFonts w:eastAsiaTheme="minorEastAsia" w:cs="Arial"/>
          <w:b/>
          <w:szCs w:val="28"/>
          <w:lang w:val="en-AU"/>
        </w:rPr>
        <w:t>Race and Recruitment Worksheet</w:t>
      </w:r>
    </w:p>
    <w:p w:rsidR="002A0D06" w:rsidRPr="002C70AD" w:rsidRDefault="002A0D06" w:rsidP="002F4148">
      <w:pPr>
        <w:pStyle w:val="Heading3"/>
        <w:numPr>
          <w:ilvl w:val="0"/>
          <w:numId w:val="0"/>
        </w:numPr>
        <w:ind w:left="680" w:hanging="680"/>
        <w:rPr>
          <w:lang w:val="en-AU"/>
        </w:rPr>
      </w:pPr>
      <w:r w:rsidRPr="002C70AD">
        <w:rPr>
          <w:lang w:val="en-AU"/>
        </w:rPr>
        <w:t>Displaced Persons</w:t>
      </w:r>
    </w:p>
    <w:p w:rsidR="00DE1DD2" w:rsidRDefault="00DE1DD2" w:rsidP="002A0D06">
      <w:pPr>
        <w:keepNext w:val="0"/>
        <w:keepLines w:val="0"/>
        <w:widowControl w:val="0"/>
        <w:autoSpaceDE w:val="0"/>
        <w:autoSpaceDN w:val="0"/>
        <w:adjustRightInd w:val="0"/>
        <w:rPr>
          <w:rFonts w:eastAsiaTheme="minorEastAsia" w:cs="Arial"/>
          <w:szCs w:val="28"/>
          <w:lang w:val="en-AU"/>
        </w:rPr>
      </w:pPr>
      <w:r>
        <w:rPr>
          <w:rFonts w:eastAsiaTheme="minorEastAsia" w:cs="Arial"/>
          <w:szCs w:val="28"/>
          <w:lang w:val="en-AU"/>
        </w:rPr>
        <w:t xml:space="preserve">While migrants </w:t>
      </w:r>
      <w:r w:rsidR="00DB7081">
        <w:rPr>
          <w:rFonts w:eastAsiaTheme="minorEastAsia" w:cs="Arial"/>
          <w:szCs w:val="28"/>
          <w:lang w:val="en-AU"/>
        </w:rPr>
        <w:t xml:space="preserve">from the United Kingdom </w:t>
      </w:r>
      <w:r>
        <w:rPr>
          <w:rFonts w:eastAsiaTheme="minorEastAsia" w:cs="Arial"/>
          <w:szCs w:val="28"/>
          <w:lang w:val="en-AU"/>
        </w:rPr>
        <w:t xml:space="preserve">were </w:t>
      </w:r>
      <w:r w:rsidR="00DB7081">
        <w:rPr>
          <w:rFonts w:eastAsiaTheme="minorEastAsia" w:cs="Arial"/>
          <w:szCs w:val="28"/>
          <w:lang w:val="en-AU"/>
        </w:rPr>
        <w:t xml:space="preserve">preferred, </w:t>
      </w:r>
      <w:r>
        <w:rPr>
          <w:rFonts w:eastAsiaTheme="minorEastAsia" w:cs="Arial"/>
          <w:szCs w:val="28"/>
          <w:lang w:val="en-AU"/>
        </w:rPr>
        <w:t xml:space="preserve">the </w:t>
      </w:r>
      <w:r w:rsidR="00DB7081">
        <w:rPr>
          <w:rFonts w:eastAsiaTheme="minorEastAsia" w:cs="Arial"/>
          <w:szCs w:val="28"/>
          <w:lang w:val="en-AU"/>
        </w:rPr>
        <w:t>Australian G</w:t>
      </w:r>
      <w:r>
        <w:rPr>
          <w:rFonts w:eastAsiaTheme="minorEastAsia" w:cs="Arial"/>
          <w:szCs w:val="28"/>
          <w:lang w:val="en-AU"/>
        </w:rPr>
        <w:t xml:space="preserve">overnment could not hope to reach the desired number of new migrants relying on British migrants alone. </w:t>
      </w:r>
    </w:p>
    <w:p w:rsidR="002A0D06" w:rsidRDefault="00DB7081" w:rsidP="002A0D06">
      <w:pPr>
        <w:keepNext w:val="0"/>
        <w:keepLines w:val="0"/>
        <w:widowControl w:val="0"/>
        <w:autoSpaceDE w:val="0"/>
        <w:autoSpaceDN w:val="0"/>
        <w:adjustRightInd w:val="0"/>
        <w:rPr>
          <w:rFonts w:eastAsiaTheme="minorEastAsia" w:cs="Arial"/>
          <w:szCs w:val="28"/>
          <w:lang w:val="en-AU"/>
        </w:rPr>
      </w:pPr>
      <w:r>
        <w:rPr>
          <w:rFonts w:eastAsiaTheme="minorEastAsia" w:cs="Arial"/>
          <w:szCs w:val="28"/>
          <w:lang w:val="en-AU"/>
        </w:rPr>
        <w:t xml:space="preserve">In Europe, thousands of </w:t>
      </w:r>
      <w:r w:rsidR="00F35C89" w:rsidRPr="002C70AD">
        <w:rPr>
          <w:rFonts w:eastAsiaTheme="minorEastAsia" w:cs="Arial"/>
          <w:szCs w:val="28"/>
          <w:lang w:val="en-AU"/>
        </w:rPr>
        <w:t xml:space="preserve">people </w:t>
      </w:r>
      <w:r w:rsidR="00045D8E">
        <w:rPr>
          <w:rFonts w:eastAsiaTheme="minorEastAsia" w:cs="Arial"/>
          <w:szCs w:val="28"/>
          <w:lang w:val="en-AU"/>
        </w:rPr>
        <w:t xml:space="preserve">who </w:t>
      </w:r>
      <w:r w:rsidR="002A0D06" w:rsidRPr="002C70AD">
        <w:rPr>
          <w:rFonts w:eastAsiaTheme="minorEastAsia" w:cs="Arial"/>
          <w:szCs w:val="28"/>
          <w:lang w:val="en-AU"/>
        </w:rPr>
        <w:t xml:space="preserve">had lost </w:t>
      </w:r>
      <w:r w:rsidR="00F35C89" w:rsidRPr="002C70AD">
        <w:rPr>
          <w:rFonts w:eastAsiaTheme="minorEastAsia" w:cs="Arial"/>
          <w:szCs w:val="28"/>
          <w:lang w:val="en-AU"/>
        </w:rPr>
        <w:t xml:space="preserve">their homes and </w:t>
      </w:r>
      <w:r w:rsidR="004B6877" w:rsidRPr="002C70AD">
        <w:rPr>
          <w:rFonts w:eastAsiaTheme="minorEastAsia" w:cs="Arial"/>
          <w:szCs w:val="28"/>
          <w:lang w:val="en-AU"/>
        </w:rPr>
        <w:t>families during</w:t>
      </w:r>
      <w:r w:rsidR="00F35C89" w:rsidRPr="002C70AD">
        <w:rPr>
          <w:rFonts w:eastAsiaTheme="minorEastAsia" w:cs="Arial"/>
          <w:szCs w:val="28"/>
          <w:lang w:val="en-AU"/>
        </w:rPr>
        <w:t xml:space="preserve"> </w:t>
      </w:r>
      <w:r w:rsidR="002A0D06" w:rsidRPr="002C70AD">
        <w:rPr>
          <w:rFonts w:eastAsiaTheme="minorEastAsia" w:cs="Arial"/>
          <w:szCs w:val="28"/>
          <w:lang w:val="en-AU"/>
        </w:rPr>
        <w:t>the war</w:t>
      </w:r>
      <w:r>
        <w:rPr>
          <w:rFonts w:eastAsiaTheme="minorEastAsia" w:cs="Arial"/>
          <w:szCs w:val="28"/>
          <w:lang w:val="en-AU"/>
        </w:rPr>
        <w:t xml:space="preserve"> </w:t>
      </w:r>
      <w:r w:rsidR="00045D8E">
        <w:rPr>
          <w:rFonts w:eastAsiaTheme="minorEastAsia" w:cs="Arial"/>
          <w:szCs w:val="28"/>
          <w:lang w:val="en-AU"/>
        </w:rPr>
        <w:t xml:space="preserve">and </w:t>
      </w:r>
      <w:r>
        <w:rPr>
          <w:rFonts w:eastAsiaTheme="minorEastAsia" w:cs="Arial"/>
          <w:szCs w:val="28"/>
          <w:lang w:val="en-AU"/>
        </w:rPr>
        <w:t>become ‘</w:t>
      </w:r>
      <w:r w:rsidRPr="002C70AD">
        <w:rPr>
          <w:rFonts w:eastAsiaTheme="minorEastAsia" w:cs="Arial"/>
          <w:szCs w:val="28"/>
          <w:lang w:val="en-AU"/>
        </w:rPr>
        <w:t>displaced persons’ (</w:t>
      </w:r>
      <w:r>
        <w:rPr>
          <w:rFonts w:eastAsiaTheme="minorEastAsia" w:cs="Arial"/>
          <w:szCs w:val="28"/>
          <w:lang w:val="en-AU"/>
        </w:rPr>
        <w:t>another term for a refugee</w:t>
      </w:r>
      <w:r w:rsidRPr="002C70AD">
        <w:rPr>
          <w:rFonts w:eastAsiaTheme="minorEastAsia" w:cs="Arial"/>
          <w:szCs w:val="28"/>
          <w:lang w:val="en-AU"/>
        </w:rPr>
        <w:t>)</w:t>
      </w:r>
      <w:r w:rsidR="00045D8E">
        <w:rPr>
          <w:rFonts w:eastAsiaTheme="minorEastAsia" w:cs="Arial"/>
          <w:szCs w:val="28"/>
          <w:lang w:val="en-AU"/>
        </w:rPr>
        <w:t xml:space="preserve"> were </w:t>
      </w:r>
      <w:r w:rsidR="002A0D06" w:rsidRPr="002C70AD">
        <w:rPr>
          <w:rFonts w:eastAsiaTheme="minorEastAsia" w:cs="Arial"/>
          <w:szCs w:val="28"/>
          <w:lang w:val="en-AU"/>
        </w:rPr>
        <w:t>looking for a new home.</w:t>
      </w:r>
    </w:p>
    <w:p w:rsidR="00215232" w:rsidRPr="002C70AD" w:rsidRDefault="00215232" w:rsidP="00215232">
      <w:pPr>
        <w:keepNext w:val="0"/>
        <w:keepLines w:val="0"/>
        <w:widowControl w:val="0"/>
        <w:autoSpaceDE w:val="0"/>
        <w:autoSpaceDN w:val="0"/>
        <w:adjustRightInd w:val="0"/>
        <w:rPr>
          <w:rFonts w:eastAsiaTheme="minorEastAsia" w:cs="Arial"/>
          <w:szCs w:val="28"/>
          <w:lang w:val="en-AU"/>
        </w:rPr>
      </w:pPr>
      <w:r w:rsidRPr="002C70AD">
        <w:rPr>
          <w:rFonts w:eastAsiaTheme="minorEastAsia" w:cs="Arial"/>
          <w:szCs w:val="28"/>
          <w:lang w:val="en-AU"/>
        </w:rPr>
        <w:t xml:space="preserve">In 1947, </w:t>
      </w:r>
      <w:r w:rsidR="00045D8E">
        <w:rPr>
          <w:rFonts w:eastAsiaTheme="minorEastAsia" w:cs="Arial"/>
          <w:szCs w:val="28"/>
          <w:lang w:val="en-AU"/>
        </w:rPr>
        <w:t>the Australian f</w:t>
      </w:r>
      <w:r w:rsidR="00045D8E" w:rsidRPr="002C70AD">
        <w:rPr>
          <w:rFonts w:eastAsiaTheme="minorEastAsia" w:cs="Arial"/>
          <w:szCs w:val="28"/>
          <w:lang w:val="en-AU"/>
        </w:rPr>
        <w:t xml:space="preserve">ederal </w:t>
      </w:r>
      <w:r w:rsidR="00045D8E">
        <w:rPr>
          <w:rFonts w:eastAsiaTheme="minorEastAsia" w:cs="Arial"/>
          <w:szCs w:val="28"/>
          <w:lang w:val="en-AU"/>
        </w:rPr>
        <w:t>p</w:t>
      </w:r>
      <w:r w:rsidR="00045D8E" w:rsidRPr="002C70AD">
        <w:rPr>
          <w:rFonts w:eastAsiaTheme="minorEastAsia" w:cs="Arial"/>
          <w:szCs w:val="28"/>
          <w:lang w:val="en-AU"/>
        </w:rPr>
        <w:t xml:space="preserve">arliament </w:t>
      </w:r>
      <w:r w:rsidR="00045D8E">
        <w:rPr>
          <w:rFonts w:eastAsiaTheme="minorEastAsia" w:cs="Arial"/>
          <w:szCs w:val="28"/>
          <w:lang w:val="en-AU"/>
        </w:rPr>
        <w:t xml:space="preserve">passed </w:t>
      </w:r>
      <w:r w:rsidRPr="002C70AD">
        <w:rPr>
          <w:rFonts w:eastAsiaTheme="minorEastAsia" w:cs="Arial"/>
          <w:szCs w:val="28"/>
          <w:lang w:val="en-AU"/>
        </w:rPr>
        <w:t xml:space="preserve">the </w:t>
      </w:r>
      <w:r w:rsidRPr="002C70AD">
        <w:rPr>
          <w:rFonts w:eastAsiaTheme="minorEastAsia" w:cs="Arial"/>
          <w:i/>
          <w:iCs/>
          <w:szCs w:val="28"/>
          <w:lang w:val="en-AU"/>
        </w:rPr>
        <w:t>Displaced Persons Act</w:t>
      </w:r>
      <w:r w:rsidRPr="002C70AD">
        <w:rPr>
          <w:rFonts w:eastAsiaTheme="minorEastAsia" w:cs="Arial"/>
          <w:szCs w:val="28"/>
          <w:lang w:val="en-AU"/>
        </w:rPr>
        <w:t xml:space="preserve"> </w:t>
      </w:r>
      <w:r w:rsidR="00045D8E">
        <w:rPr>
          <w:rFonts w:eastAsiaTheme="minorEastAsia" w:cs="Arial"/>
          <w:szCs w:val="28"/>
          <w:lang w:val="en-AU"/>
        </w:rPr>
        <w:t xml:space="preserve">to </w:t>
      </w:r>
      <w:r w:rsidR="00FB4D89">
        <w:rPr>
          <w:rFonts w:eastAsiaTheme="minorEastAsia" w:cs="Arial"/>
          <w:szCs w:val="28"/>
          <w:lang w:val="en-AU"/>
        </w:rPr>
        <w:t xml:space="preserve">allow </w:t>
      </w:r>
      <w:r w:rsidRPr="002C70AD">
        <w:rPr>
          <w:rFonts w:eastAsiaTheme="minorEastAsia" w:cs="Arial"/>
          <w:szCs w:val="28"/>
          <w:lang w:val="en-AU"/>
        </w:rPr>
        <w:t xml:space="preserve">migrants from war-torn Europe to </w:t>
      </w:r>
      <w:r w:rsidR="00FB4D89">
        <w:rPr>
          <w:rFonts w:eastAsiaTheme="minorEastAsia" w:cs="Arial"/>
          <w:szCs w:val="28"/>
          <w:lang w:val="en-AU"/>
        </w:rPr>
        <w:t xml:space="preserve">come </w:t>
      </w:r>
      <w:r w:rsidR="00045D8E">
        <w:rPr>
          <w:rFonts w:eastAsiaTheme="minorEastAsia" w:cs="Arial"/>
          <w:szCs w:val="28"/>
          <w:lang w:val="en-AU"/>
        </w:rPr>
        <w:t xml:space="preserve">to Australian to </w:t>
      </w:r>
      <w:r w:rsidRPr="002C70AD">
        <w:rPr>
          <w:rFonts w:eastAsiaTheme="minorEastAsia" w:cs="Arial"/>
          <w:szCs w:val="28"/>
          <w:lang w:val="en-AU"/>
        </w:rPr>
        <w:t xml:space="preserve">live and work. </w:t>
      </w:r>
      <w:r w:rsidR="007718B7">
        <w:rPr>
          <w:rFonts w:eastAsiaTheme="minorEastAsia" w:cs="Arial"/>
          <w:szCs w:val="28"/>
          <w:lang w:val="en-AU"/>
        </w:rPr>
        <w:t xml:space="preserve">Approximately </w:t>
      </w:r>
      <w:r w:rsidRPr="002C70AD">
        <w:rPr>
          <w:rFonts w:eastAsiaTheme="minorEastAsia" w:cs="Arial"/>
          <w:szCs w:val="28"/>
          <w:lang w:val="en-AU"/>
        </w:rPr>
        <w:t>170,000 Displaced Persons came to Australia from Europe between 1947 and 1952. This was the first non-British mas</w:t>
      </w:r>
      <w:r w:rsidR="00764ECA">
        <w:rPr>
          <w:rFonts w:eastAsiaTheme="minorEastAsia" w:cs="Arial"/>
          <w:szCs w:val="28"/>
          <w:lang w:val="en-AU"/>
        </w:rPr>
        <w:t>s</w:t>
      </w:r>
      <w:r w:rsidR="000F5D67">
        <w:rPr>
          <w:rFonts w:eastAsiaTheme="minorEastAsia" w:cs="Arial"/>
          <w:szCs w:val="28"/>
          <w:lang w:val="en-AU"/>
        </w:rPr>
        <w:t xml:space="preserve"> migrant intake into Australia, and </w:t>
      </w:r>
      <w:r w:rsidR="00764ECA">
        <w:rPr>
          <w:rFonts w:eastAsiaTheme="minorEastAsia" w:cs="Arial"/>
          <w:szCs w:val="28"/>
          <w:lang w:val="en-AU"/>
        </w:rPr>
        <w:lastRenderedPageBreak/>
        <w:t xml:space="preserve">the first time that Australia saw the arrival of large numbers from </w:t>
      </w:r>
      <w:r w:rsidR="00CF5101" w:rsidRPr="002C70AD">
        <w:rPr>
          <w:rFonts w:eastAsiaTheme="minorEastAsia" w:cs="Arial"/>
          <w:szCs w:val="28"/>
          <w:lang w:val="en-AU"/>
        </w:rPr>
        <w:t>Eastern Europe</w:t>
      </w:r>
      <w:r w:rsidR="000F5D67">
        <w:rPr>
          <w:rFonts w:eastAsiaTheme="minorEastAsia" w:cs="Arial"/>
          <w:szCs w:val="28"/>
          <w:lang w:val="en-AU"/>
        </w:rPr>
        <w:t>an</w:t>
      </w:r>
      <w:r w:rsidR="00764ECA">
        <w:rPr>
          <w:rFonts w:eastAsiaTheme="minorEastAsia" w:cs="Arial"/>
          <w:szCs w:val="28"/>
          <w:lang w:val="en-AU"/>
        </w:rPr>
        <w:t xml:space="preserve"> countries </w:t>
      </w:r>
      <w:r w:rsidR="00CF5101" w:rsidRPr="002C70AD">
        <w:rPr>
          <w:rFonts w:eastAsiaTheme="minorEastAsia" w:cs="Arial"/>
          <w:szCs w:val="28"/>
          <w:lang w:val="en-AU"/>
        </w:rPr>
        <w:t>such</w:t>
      </w:r>
      <w:r w:rsidR="00764ECA">
        <w:rPr>
          <w:rFonts w:eastAsiaTheme="minorEastAsia" w:cs="Arial"/>
          <w:szCs w:val="28"/>
          <w:lang w:val="en-AU"/>
        </w:rPr>
        <w:t xml:space="preserve"> as Latvia, Estonia, Lithuania </w:t>
      </w:r>
      <w:r w:rsidR="00CF5101" w:rsidRPr="002C70AD">
        <w:rPr>
          <w:rFonts w:eastAsiaTheme="minorEastAsia" w:cs="Arial"/>
          <w:szCs w:val="28"/>
          <w:lang w:val="en-AU"/>
        </w:rPr>
        <w:t>and Poland</w:t>
      </w:r>
      <w:r w:rsidR="00764ECA">
        <w:rPr>
          <w:rFonts w:eastAsiaTheme="minorEastAsia" w:cs="Arial"/>
          <w:szCs w:val="28"/>
          <w:lang w:val="en-AU"/>
        </w:rPr>
        <w:t>.</w:t>
      </w:r>
    </w:p>
    <w:p w:rsidR="00215232" w:rsidRPr="002C70AD" w:rsidRDefault="00215232" w:rsidP="00215232">
      <w:pPr>
        <w:keepNext w:val="0"/>
        <w:keepLines w:val="0"/>
        <w:widowControl w:val="0"/>
        <w:autoSpaceDE w:val="0"/>
        <w:autoSpaceDN w:val="0"/>
        <w:adjustRightInd w:val="0"/>
        <w:rPr>
          <w:rFonts w:eastAsiaTheme="minorEastAsia" w:cs="Arial"/>
          <w:szCs w:val="28"/>
          <w:lang w:val="en-AU"/>
        </w:rPr>
      </w:pPr>
      <w:r w:rsidRPr="002C70AD">
        <w:rPr>
          <w:rFonts w:eastAsiaTheme="minorEastAsia" w:cs="Arial"/>
          <w:szCs w:val="28"/>
          <w:lang w:val="en-AU"/>
        </w:rPr>
        <w:t xml:space="preserve">Australia </w:t>
      </w:r>
      <w:r w:rsidR="000F5D67">
        <w:rPr>
          <w:rFonts w:eastAsiaTheme="minorEastAsia" w:cs="Arial"/>
          <w:szCs w:val="28"/>
          <w:lang w:val="en-AU"/>
        </w:rPr>
        <w:t xml:space="preserve">welcomed this wave of Displaced Persons </w:t>
      </w:r>
      <w:r w:rsidR="00410E60">
        <w:rPr>
          <w:rFonts w:eastAsiaTheme="minorEastAsia" w:cs="Arial"/>
          <w:szCs w:val="28"/>
          <w:lang w:val="en-AU"/>
        </w:rPr>
        <w:t xml:space="preserve">arriving from Europe as a vital </w:t>
      </w:r>
      <w:r w:rsidRPr="002C70AD">
        <w:rPr>
          <w:rFonts w:eastAsiaTheme="minorEastAsia" w:cs="Arial"/>
          <w:szCs w:val="28"/>
          <w:lang w:val="en-AU"/>
        </w:rPr>
        <w:t xml:space="preserve">workforce </w:t>
      </w:r>
      <w:r w:rsidR="00410E60">
        <w:rPr>
          <w:rFonts w:eastAsiaTheme="minorEastAsia" w:cs="Arial"/>
          <w:szCs w:val="28"/>
          <w:lang w:val="en-AU"/>
        </w:rPr>
        <w:t xml:space="preserve">to assist in </w:t>
      </w:r>
      <w:r w:rsidR="000F5D67">
        <w:rPr>
          <w:rFonts w:eastAsiaTheme="minorEastAsia" w:cs="Arial"/>
          <w:szCs w:val="28"/>
          <w:lang w:val="en-AU"/>
        </w:rPr>
        <w:t>boosting</w:t>
      </w:r>
      <w:r w:rsidRPr="002C70AD">
        <w:rPr>
          <w:rFonts w:eastAsiaTheme="minorEastAsia" w:cs="Arial"/>
          <w:szCs w:val="28"/>
          <w:lang w:val="en-AU"/>
        </w:rPr>
        <w:t xml:space="preserve"> the </w:t>
      </w:r>
      <w:r w:rsidR="000F5D67">
        <w:rPr>
          <w:rFonts w:eastAsiaTheme="minorEastAsia" w:cs="Arial"/>
          <w:szCs w:val="28"/>
          <w:lang w:val="en-AU"/>
        </w:rPr>
        <w:t xml:space="preserve">Australia’s </w:t>
      </w:r>
      <w:r w:rsidR="00410E60">
        <w:rPr>
          <w:rFonts w:eastAsiaTheme="minorEastAsia" w:cs="Arial"/>
          <w:szCs w:val="28"/>
          <w:lang w:val="en-AU"/>
        </w:rPr>
        <w:t>economy</w:t>
      </w:r>
      <w:r w:rsidR="000F5D67">
        <w:rPr>
          <w:rFonts w:eastAsiaTheme="minorEastAsia" w:cs="Arial"/>
          <w:szCs w:val="28"/>
          <w:lang w:val="en-AU"/>
        </w:rPr>
        <w:t>,</w:t>
      </w:r>
      <w:r w:rsidR="00410E60">
        <w:rPr>
          <w:rFonts w:eastAsiaTheme="minorEastAsia" w:cs="Arial"/>
          <w:szCs w:val="28"/>
          <w:lang w:val="en-AU"/>
        </w:rPr>
        <w:t xml:space="preserve"> </w:t>
      </w:r>
      <w:r w:rsidRPr="002C70AD">
        <w:rPr>
          <w:rFonts w:eastAsiaTheme="minorEastAsia" w:cs="Arial"/>
          <w:szCs w:val="28"/>
          <w:lang w:val="en-AU"/>
        </w:rPr>
        <w:t xml:space="preserve">particularly </w:t>
      </w:r>
      <w:r w:rsidR="000F5D67">
        <w:rPr>
          <w:rFonts w:eastAsiaTheme="minorEastAsia" w:cs="Arial"/>
          <w:szCs w:val="28"/>
          <w:lang w:val="en-AU"/>
        </w:rPr>
        <w:t xml:space="preserve">through </w:t>
      </w:r>
      <w:r w:rsidRPr="002C70AD">
        <w:rPr>
          <w:rFonts w:eastAsiaTheme="minorEastAsia" w:cs="Arial"/>
          <w:szCs w:val="28"/>
          <w:lang w:val="en-AU"/>
        </w:rPr>
        <w:t>major projects like the Snowy</w:t>
      </w:r>
      <w:r>
        <w:rPr>
          <w:rFonts w:eastAsiaTheme="minorEastAsia" w:cs="Arial"/>
          <w:szCs w:val="28"/>
          <w:lang w:val="en-AU"/>
        </w:rPr>
        <w:t xml:space="preserve"> </w:t>
      </w:r>
      <w:r w:rsidRPr="002C70AD">
        <w:rPr>
          <w:rFonts w:eastAsiaTheme="minorEastAsia" w:cs="Arial"/>
          <w:szCs w:val="28"/>
          <w:lang w:val="en-AU"/>
        </w:rPr>
        <w:t>Mountains Scheme.</w:t>
      </w:r>
      <w:r w:rsidR="00545570">
        <w:rPr>
          <w:rFonts w:eastAsiaTheme="minorEastAsia" w:cs="Arial"/>
          <w:szCs w:val="28"/>
          <w:lang w:val="en-AU"/>
        </w:rPr>
        <w:t xml:space="preserve"> </w:t>
      </w:r>
    </w:p>
    <w:p w:rsidR="00215232" w:rsidRDefault="00215232" w:rsidP="00215232">
      <w:pPr>
        <w:keepNext w:val="0"/>
        <w:keepLines w:val="0"/>
        <w:widowControl w:val="0"/>
        <w:autoSpaceDE w:val="0"/>
        <w:autoSpaceDN w:val="0"/>
        <w:adjustRightInd w:val="0"/>
        <w:rPr>
          <w:rFonts w:eastAsiaTheme="minorEastAsia" w:cs="Arial"/>
          <w:szCs w:val="28"/>
          <w:lang w:val="en-AU"/>
        </w:rPr>
      </w:pPr>
    </w:p>
    <w:p w:rsidR="006C2761" w:rsidRPr="00AD4549" w:rsidRDefault="00215232" w:rsidP="003B0B60">
      <w:pPr>
        <w:pStyle w:val="Heading5"/>
        <w:rPr>
          <w:lang w:val="en-AU"/>
        </w:rPr>
      </w:pPr>
      <w:r>
        <w:rPr>
          <w:lang w:val="en-AU"/>
        </w:rPr>
        <w:t xml:space="preserve">Case Study: </w:t>
      </w:r>
      <w:r w:rsidR="006C2761" w:rsidRPr="00AD4549">
        <w:rPr>
          <w:lang w:val="en-AU"/>
        </w:rPr>
        <w:t>The Kalnins family</w:t>
      </w:r>
    </w:p>
    <w:p w:rsidR="00215232" w:rsidRDefault="006C2761" w:rsidP="00215232">
      <w:pPr>
        <w:keepNext w:val="0"/>
        <w:keepLines w:val="0"/>
        <w:widowControl w:val="0"/>
        <w:autoSpaceDE w:val="0"/>
        <w:autoSpaceDN w:val="0"/>
        <w:adjustRightInd w:val="0"/>
        <w:rPr>
          <w:rFonts w:eastAsiaTheme="minorEastAsia" w:cs="Arial"/>
          <w:szCs w:val="28"/>
          <w:lang w:val="en-AU"/>
        </w:rPr>
      </w:pPr>
      <w:r w:rsidRPr="002C70AD">
        <w:rPr>
          <w:rFonts w:eastAsiaTheme="minorEastAsia" w:cs="Arial"/>
          <w:szCs w:val="28"/>
          <w:lang w:val="en-AU"/>
        </w:rPr>
        <w:t>In 1949, the Immigration Department organised a special welcome for the arrival of Australia’s 50</w:t>
      </w:r>
      <w:r w:rsidR="00FB4D89">
        <w:rPr>
          <w:rFonts w:eastAsiaTheme="minorEastAsia" w:cs="Arial"/>
          <w:szCs w:val="28"/>
          <w:lang w:val="en-AU"/>
        </w:rPr>
        <w:t>,000</w:t>
      </w:r>
      <w:r w:rsidR="000F5D67">
        <w:rPr>
          <w:rFonts w:eastAsiaTheme="minorEastAsia" w:cs="Arial"/>
          <w:szCs w:val="28"/>
          <w:lang w:val="en-AU"/>
        </w:rPr>
        <w:t>th</w:t>
      </w:r>
      <w:r w:rsidRPr="002C70AD">
        <w:rPr>
          <w:rFonts w:eastAsiaTheme="minorEastAsia" w:cs="Arial"/>
          <w:szCs w:val="28"/>
          <w:lang w:val="en-AU"/>
        </w:rPr>
        <w:t xml:space="preserve"> migrant, seven year old </w:t>
      </w:r>
      <w:proofErr w:type="spellStart"/>
      <w:r w:rsidRPr="002C70AD">
        <w:rPr>
          <w:rFonts w:eastAsiaTheme="minorEastAsia" w:cs="Arial"/>
          <w:szCs w:val="28"/>
          <w:lang w:val="en-AU"/>
        </w:rPr>
        <w:t>Maira</w:t>
      </w:r>
      <w:proofErr w:type="spellEnd"/>
      <w:r w:rsidRPr="002C70AD">
        <w:rPr>
          <w:rFonts w:eastAsiaTheme="minorEastAsia" w:cs="Arial"/>
          <w:szCs w:val="28"/>
          <w:lang w:val="en-AU"/>
        </w:rPr>
        <w:t xml:space="preserve"> Kalnins. </w:t>
      </w:r>
    </w:p>
    <w:p w:rsidR="00215232" w:rsidRDefault="00215232" w:rsidP="00215232">
      <w:pPr>
        <w:keepNext w:val="0"/>
        <w:keepLines w:val="0"/>
        <w:widowControl w:val="0"/>
        <w:autoSpaceDE w:val="0"/>
        <w:autoSpaceDN w:val="0"/>
        <w:adjustRightInd w:val="0"/>
        <w:rPr>
          <w:rFonts w:eastAsiaTheme="minorEastAsia" w:cs="Arial"/>
          <w:szCs w:val="28"/>
          <w:lang w:val="en-AU"/>
        </w:rPr>
      </w:pPr>
      <w:r w:rsidRPr="002C70AD">
        <w:rPr>
          <w:rFonts w:eastAsiaTheme="minorEastAsia" w:cs="Arial"/>
          <w:szCs w:val="28"/>
          <w:lang w:val="en-AU"/>
        </w:rPr>
        <w:t>Have students investigate the</w:t>
      </w:r>
      <w:r w:rsidR="000F5D67">
        <w:rPr>
          <w:rFonts w:eastAsiaTheme="minorEastAsia" w:cs="Arial"/>
          <w:szCs w:val="28"/>
          <w:lang w:val="en-AU"/>
        </w:rPr>
        <w:t xml:space="preserve"> story of the Kalnins family’s arrival on the </w:t>
      </w:r>
      <w:r w:rsidR="000F5D67" w:rsidRPr="002C70AD">
        <w:rPr>
          <w:rFonts w:eastAsiaTheme="minorEastAsia" w:cs="Arial"/>
          <w:szCs w:val="28"/>
          <w:lang w:val="en-AU"/>
        </w:rPr>
        <w:t>National Archives of Australia</w:t>
      </w:r>
      <w:r w:rsidR="000F5D67">
        <w:rPr>
          <w:rFonts w:eastAsiaTheme="minorEastAsia" w:cs="Arial"/>
          <w:szCs w:val="28"/>
          <w:lang w:val="en-AU"/>
        </w:rPr>
        <w:t xml:space="preserve">’s webpage </w:t>
      </w:r>
      <w:hyperlink r:id="rId173" w:history="1">
        <w:r w:rsidRPr="000F5D67">
          <w:rPr>
            <w:rStyle w:val="Hyperlink"/>
            <w:rFonts w:ascii="Arial" w:eastAsiaTheme="minorEastAsia" w:hAnsi="Arial" w:cs="Arial"/>
            <w:sz w:val="28"/>
            <w:szCs w:val="28"/>
            <w:u w:color="0000E9"/>
            <w:lang w:val="en-AU"/>
          </w:rPr>
          <w:t>Cost of a kiss: the Displaced Persons Program</w:t>
        </w:r>
      </w:hyperlink>
      <w:r w:rsidR="00A17827">
        <w:rPr>
          <w:rFonts w:eastAsiaTheme="minorEastAsia" w:cs="Arial"/>
          <w:szCs w:val="28"/>
          <w:lang w:val="en-AU"/>
        </w:rPr>
        <w:t xml:space="preserve">. </w:t>
      </w:r>
    </w:p>
    <w:p w:rsidR="00160278" w:rsidRDefault="00D57AB7" w:rsidP="00215232">
      <w:pPr>
        <w:keepNext w:val="0"/>
        <w:keepLines w:val="0"/>
        <w:widowControl w:val="0"/>
        <w:autoSpaceDE w:val="0"/>
        <w:autoSpaceDN w:val="0"/>
        <w:adjustRightInd w:val="0"/>
        <w:rPr>
          <w:rFonts w:eastAsiaTheme="minorEastAsia" w:cs="Arial"/>
          <w:szCs w:val="28"/>
          <w:lang w:val="en-AU"/>
        </w:rPr>
      </w:pPr>
      <w:r>
        <w:rPr>
          <w:rFonts w:eastAsiaTheme="minorEastAsia" w:cs="Arial"/>
          <w:szCs w:val="28"/>
          <w:lang w:val="en-AU"/>
        </w:rPr>
        <w:t>Ask students</w:t>
      </w:r>
      <w:r w:rsidR="00160278">
        <w:rPr>
          <w:rFonts w:eastAsiaTheme="minorEastAsia" w:cs="Arial"/>
          <w:szCs w:val="28"/>
          <w:lang w:val="en-AU"/>
        </w:rPr>
        <w:t xml:space="preserve"> the following questions:</w:t>
      </w:r>
    </w:p>
    <w:p w:rsidR="00160278" w:rsidRDefault="00160278" w:rsidP="009A6373">
      <w:pPr>
        <w:pStyle w:val="ListParagraph"/>
        <w:keepNext w:val="0"/>
        <w:keepLines w:val="0"/>
        <w:widowControl w:val="0"/>
        <w:numPr>
          <w:ilvl w:val="0"/>
          <w:numId w:val="63"/>
        </w:numPr>
        <w:autoSpaceDE w:val="0"/>
        <w:autoSpaceDN w:val="0"/>
        <w:adjustRightInd w:val="0"/>
        <w:rPr>
          <w:rFonts w:eastAsiaTheme="minorEastAsia" w:cs="Arial"/>
          <w:szCs w:val="28"/>
          <w:lang w:val="en-AU"/>
        </w:rPr>
      </w:pPr>
      <w:r>
        <w:rPr>
          <w:rFonts w:eastAsiaTheme="minorEastAsia" w:cs="Arial"/>
          <w:szCs w:val="28"/>
          <w:lang w:val="en-AU"/>
        </w:rPr>
        <w:t>W</w:t>
      </w:r>
      <w:r w:rsidR="00D57AB7" w:rsidRPr="00160278">
        <w:rPr>
          <w:rFonts w:eastAsiaTheme="minorEastAsia" w:cs="Arial"/>
          <w:szCs w:val="28"/>
          <w:lang w:val="en-AU"/>
        </w:rPr>
        <w:t xml:space="preserve">hy </w:t>
      </w:r>
      <w:r>
        <w:rPr>
          <w:rFonts w:eastAsiaTheme="minorEastAsia" w:cs="Arial"/>
          <w:szCs w:val="28"/>
          <w:lang w:val="en-AU"/>
        </w:rPr>
        <w:t xml:space="preserve">did </w:t>
      </w:r>
      <w:r w:rsidR="00D57AB7" w:rsidRPr="00160278">
        <w:rPr>
          <w:rFonts w:eastAsiaTheme="minorEastAsia" w:cs="Arial"/>
          <w:szCs w:val="28"/>
          <w:lang w:val="en-AU"/>
        </w:rPr>
        <w:t xml:space="preserve">the </w:t>
      </w:r>
      <w:r>
        <w:rPr>
          <w:rFonts w:eastAsiaTheme="minorEastAsia" w:cs="Arial"/>
          <w:szCs w:val="28"/>
          <w:lang w:val="en-AU"/>
        </w:rPr>
        <w:t>Australian G</w:t>
      </w:r>
      <w:r w:rsidR="00D57AB7" w:rsidRPr="00160278">
        <w:rPr>
          <w:rFonts w:eastAsiaTheme="minorEastAsia" w:cs="Arial"/>
          <w:szCs w:val="28"/>
          <w:lang w:val="en-AU"/>
        </w:rPr>
        <w:t xml:space="preserve">overnment </w:t>
      </w:r>
      <w:r>
        <w:rPr>
          <w:rFonts w:eastAsiaTheme="minorEastAsia" w:cs="Arial"/>
          <w:szCs w:val="28"/>
          <w:lang w:val="en-AU"/>
        </w:rPr>
        <w:t xml:space="preserve">go </w:t>
      </w:r>
      <w:r w:rsidR="00D57AB7" w:rsidRPr="00160278">
        <w:rPr>
          <w:rFonts w:eastAsiaTheme="minorEastAsia" w:cs="Arial"/>
          <w:szCs w:val="28"/>
          <w:lang w:val="en-AU"/>
        </w:rPr>
        <w:t>to such great lengths to welcome the 50,000</w:t>
      </w:r>
      <w:r w:rsidR="00D57AB7" w:rsidRPr="00160278">
        <w:rPr>
          <w:rFonts w:eastAsiaTheme="minorEastAsia" w:cs="Arial"/>
          <w:szCs w:val="28"/>
          <w:vertAlign w:val="superscript"/>
          <w:lang w:val="en-AU"/>
        </w:rPr>
        <w:t>th</w:t>
      </w:r>
      <w:r w:rsidRPr="00160278">
        <w:rPr>
          <w:rFonts w:eastAsiaTheme="minorEastAsia" w:cs="Arial"/>
          <w:szCs w:val="28"/>
          <w:lang w:val="en-AU"/>
        </w:rPr>
        <w:t xml:space="preserve"> migrant</w:t>
      </w:r>
      <w:r>
        <w:rPr>
          <w:rFonts w:eastAsiaTheme="minorEastAsia" w:cs="Arial"/>
          <w:szCs w:val="28"/>
          <w:lang w:val="en-AU"/>
        </w:rPr>
        <w:t>?</w:t>
      </w:r>
    </w:p>
    <w:p w:rsidR="00D57AB7" w:rsidRPr="00160278" w:rsidRDefault="00160278" w:rsidP="009A6373">
      <w:pPr>
        <w:pStyle w:val="ListParagraph"/>
        <w:keepNext w:val="0"/>
        <w:keepLines w:val="0"/>
        <w:widowControl w:val="0"/>
        <w:numPr>
          <w:ilvl w:val="0"/>
          <w:numId w:val="63"/>
        </w:numPr>
        <w:autoSpaceDE w:val="0"/>
        <w:autoSpaceDN w:val="0"/>
        <w:adjustRightInd w:val="0"/>
        <w:rPr>
          <w:rFonts w:eastAsiaTheme="minorEastAsia" w:cs="Arial"/>
          <w:szCs w:val="28"/>
          <w:lang w:val="en-AU"/>
        </w:rPr>
      </w:pPr>
      <w:r>
        <w:rPr>
          <w:rFonts w:eastAsiaTheme="minorEastAsia" w:cs="Arial"/>
          <w:szCs w:val="28"/>
          <w:lang w:val="en-AU"/>
        </w:rPr>
        <w:t xml:space="preserve">Why do you think </w:t>
      </w:r>
      <w:proofErr w:type="spellStart"/>
      <w:r>
        <w:rPr>
          <w:rFonts w:eastAsiaTheme="minorEastAsia" w:cs="Arial"/>
          <w:szCs w:val="28"/>
          <w:lang w:val="en-AU"/>
        </w:rPr>
        <w:t>Maira</w:t>
      </w:r>
      <w:proofErr w:type="spellEnd"/>
      <w:r>
        <w:rPr>
          <w:rFonts w:eastAsiaTheme="minorEastAsia" w:cs="Arial"/>
          <w:szCs w:val="28"/>
          <w:lang w:val="en-AU"/>
        </w:rPr>
        <w:t xml:space="preserve"> Kalnins and her family were chosen? </w:t>
      </w:r>
    </w:p>
    <w:p w:rsidR="006C2761" w:rsidRDefault="006C2761" w:rsidP="006C2761">
      <w:pPr>
        <w:keepNext w:val="0"/>
        <w:keepLines w:val="0"/>
        <w:widowControl w:val="0"/>
        <w:autoSpaceDE w:val="0"/>
        <w:autoSpaceDN w:val="0"/>
        <w:adjustRightInd w:val="0"/>
        <w:spacing w:after="0"/>
        <w:rPr>
          <w:rFonts w:eastAsiaTheme="minorEastAsia" w:cs="Arial"/>
          <w:szCs w:val="28"/>
          <w:lang w:val="en-AU"/>
        </w:rPr>
      </w:pPr>
      <w:r w:rsidRPr="002C70AD">
        <w:rPr>
          <w:rFonts w:eastAsiaTheme="minorEastAsia" w:cs="Arial"/>
          <w:noProof/>
          <w:szCs w:val="28"/>
          <w:lang w:val="en-AU" w:eastAsia="en-AU"/>
        </w:rPr>
        <w:drawing>
          <wp:inline distT="0" distB="0" distL="0" distR="0" wp14:anchorId="146F9EF4" wp14:editId="0D7E7105">
            <wp:extent cx="4338084" cy="3211451"/>
            <wp:effectExtent l="0" t="0" r="5715"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333967" cy="3208403"/>
                    </a:xfrm>
                    <a:prstGeom prst="rect">
                      <a:avLst/>
                    </a:prstGeom>
                    <a:noFill/>
                    <a:ln>
                      <a:noFill/>
                    </a:ln>
                  </pic:spPr>
                </pic:pic>
              </a:graphicData>
            </a:graphic>
          </wp:inline>
        </w:drawing>
      </w:r>
    </w:p>
    <w:p w:rsidR="006C2761" w:rsidRPr="002C70AD" w:rsidRDefault="00C636D7" w:rsidP="006C2761">
      <w:pPr>
        <w:keepNext w:val="0"/>
        <w:keepLines w:val="0"/>
        <w:widowControl w:val="0"/>
        <w:autoSpaceDE w:val="0"/>
        <w:autoSpaceDN w:val="0"/>
        <w:adjustRightInd w:val="0"/>
        <w:spacing w:after="20"/>
        <w:rPr>
          <w:rFonts w:eastAsiaTheme="minorEastAsia" w:cs="Arial"/>
          <w:sz w:val="22"/>
          <w:szCs w:val="22"/>
          <w:lang w:val="en-AU"/>
        </w:rPr>
      </w:pPr>
      <w:hyperlink r:id="rId175" w:history="1">
        <w:proofErr w:type="gramStart"/>
        <w:r w:rsidR="006C2761" w:rsidRPr="002C70AD">
          <w:rPr>
            <w:rFonts w:eastAsiaTheme="minorEastAsia" w:cs="Arial"/>
            <w:color w:val="0000E9"/>
            <w:sz w:val="22"/>
            <w:szCs w:val="22"/>
            <w:u w:val="single" w:color="0000E9"/>
            <w:lang w:val="en-AU"/>
          </w:rPr>
          <w:t>Mr Arthur Calwell with the Kalnins family</w:t>
        </w:r>
      </w:hyperlink>
      <w:r w:rsidR="00D57AB7" w:rsidRPr="00D57AB7">
        <w:rPr>
          <w:rFonts w:eastAsiaTheme="minorEastAsia" w:cs="Arial"/>
          <w:sz w:val="22"/>
          <w:szCs w:val="22"/>
          <w:lang w:val="en-AU"/>
        </w:rPr>
        <w:t xml:space="preserve">, </w:t>
      </w:r>
      <w:r w:rsidR="006C2761" w:rsidRPr="002C70AD">
        <w:rPr>
          <w:rFonts w:eastAsiaTheme="minorEastAsia" w:cs="Arial"/>
          <w:sz w:val="22"/>
          <w:szCs w:val="22"/>
          <w:lang w:val="en-AU"/>
        </w:rPr>
        <w:t>National Archives of Australia</w:t>
      </w:r>
      <w:r w:rsidR="000F5D67">
        <w:rPr>
          <w:rFonts w:eastAsiaTheme="minorEastAsia" w:cs="Arial"/>
          <w:sz w:val="22"/>
          <w:szCs w:val="22"/>
          <w:lang w:val="en-AU"/>
        </w:rPr>
        <w:t>.</w:t>
      </w:r>
      <w:proofErr w:type="gramEnd"/>
    </w:p>
    <w:p w:rsidR="006C2761" w:rsidRDefault="006C2761" w:rsidP="006C2761">
      <w:pPr>
        <w:keepNext w:val="0"/>
        <w:keepLines w:val="0"/>
        <w:widowControl w:val="0"/>
        <w:autoSpaceDE w:val="0"/>
        <w:autoSpaceDN w:val="0"/>
        <w:adjustRightInd w:val="0"/>
        <w:rPr>
          <w:rFonts w:eastAsiaTheme="minorEastAsia" w:cs="Arial"/>
          <w:szCs w:val="28"/>
          <w:lang w:val="en-AU"/>
        </w:rPr>
      </w:pPr>
    </w:p>
    <w:p w:rsidR="000F5D67" w:rsidRPr="000F5D67" w:rsidRDefault="000F5D67" w:rsidP="006C2761">
      <w:pPr>
        <w:keepNext w:val="0"/>
        <w:keepLines w:val="0"/>
        <w:widowControl w:val="0"/>
        <w:autoSpaceDE w:val="0"/>
        <w:autoSpaceDN w:val="0"/>
        <w:adjustRightInd w:val="0"/>
        <w:rPr>
          <w:rFonts w:eastAsiaTheme="minorEastAsia" w:cs="Arial"/>
          <w:b/>
          <w:szCs w:val="28"/>
          <w:lang w:val="en-AU"/>
        </w:rPr>
      </w:pPr>
      <w:r w:rsidRPr="000F5D67">
        <w:rPr>
          <w:rFonts w:eastAsiaTheme="minorEastAsia" w:cs="Arial"/>
          <w:b/>
          <w:szCs w:val="28"/>
          <w:lang w:val="en-AU"/>
        </w:rPr>
        <w:t>Resources:</w:t>
      </w:r>
    </w:p>
    <w:p w:rsidR="000F5D67" w:rsidRDefault="00C636D7" w:rsidP="006C2761">
      <w:pPr>
        <w:keepNext w:val="0"/>
        <w:keepLines w:val="0"/>
        <w:widowControl w:val="0"/>
        <w:autoSpaceDE w:val="0"/>
        <w:autoSpaceDN w:val="0"/>
        <w:adjustRightInd w:val="0"/>
        <w:rPr>
          <w:rFonts w:eastAsiaTheme="minorEastAsia" w:cs="Arial"/>
          <w:szCs w:val="28"/>
          <w:lang w:val="en-AU"/>
        </w:rPr>
      </w:pPr>
      <w:hyperlink r:id="rId176" w:history="1">
        <w:r w:rsidR="000F5D67" w:rsidRPr="000F5D67">
          <w:rPr>
            <w:rStyle w:val="Hyperlink"/>
            <w:rFonts w:ascii="Arial" w:eastAsiaTheme="minorEastAsia" w:hAnsi="Arial" w:cs="Arial"/>
            <w:sz w:val="28"/>
            <w:szCs w:val="28"/>
            <w:u w:color="0000E9"/>
            <w:lang w:val="en-AU"/>
          </w:rPr>
          <w:t>Cost of a kiss: the Displaced Persons Program</w:t>
        </w:r>
      </w:hyperlink>
      <w:r w:rsidR="000F5D67">
        <w:rPr>
          <w:rFonts w:eastAsiaTheme="minorEastAsia" w:cs="Arial"/>
          <w:szCs w:val="28"/>
          <w:lang w:val="en-AU"/>
        </w:rPr>
        <w:t>,</w:t>
      </w:r>
      <w:r w:rsidR="000F5D67" w:rsidRPr="000F5D67">
        <w:rPr>
          <w:rFonts w:eastAsiaTheme="minorEastAsia" w:cs="Arial"/>
          <w:szCs w:val="28"/>
          <w:lang w:val="en-AU"/>
        </w:rPr>
        <w:t xml:space="preserve"> </w:t>
      </w:r>
      <w:r w:rsidR="000F5D67" w:rsidRPr="002C70AD">
        <w:rPr>
          <w:rFonts w:eastAsiaTheme="minorEastAsia" w:cs="Arial"/>
          <w:szCs w:val="28"/>
          <w:lang w:val="en-AU"/>
        </w:rPr>
        <w:t>National Archives of Australia</w:t>
      </w:r>
      <w:r w:rsidR="000F5D67">
        <w:rPr>
          <w:rFonts w:eastAsiaTheme="minorEastAsia" w:cs="Arial"/>
          <w:szCs w:val="28"/>
          <w:lang w:val="en-AU"/>
        </w:rPr>
        <w:t>’s webpage</w:t>
      </w:r>
    </w:p>
    <w:p w:rsidR="00D04E10" w:rsidRPr="002C70AD" w:rsidRDefault="00D04E10" w:rsidP="003B0B60">
      <w:pPr>
        <w:pStyle w:val="Heading5"/>
      </w:pPr>
      <w:r w:rsidRPr="002C70AD">
        <w:t>‘New Homes</w:t>
      </w:r>
      <w:r w:rsidR="003B0B60">
        <w:t>’ interactive investigation</w:t>
      </w:r>
    </w:p>
    <w:p w:rsidR="00160278" w:rsidRDefault="00160278" w:rsidP="000F78F8">
      <w:pPr>
        <w:keepNext w:val="0"/>
        <w:keepLines w:val="0"/>
        <w:widowControl w:val="0"/>
        <w:autoSpaceDE w:val="0"/>
        <w:autoSpaceDN w:val="0"/>
        <w:adjustRightInd w:val="0"/>
        <w:rPr>
          <w:rFonts w:eastAsiaTheme="minorEastAsia" w:cs="Arial"/>
          <w:szCs w:val="28"/>
          <w:lang w:val="en-AU"/>
        </w:rPr>
      </w:pPr>
      <w:r>
        <w:rPr>
          <w:rFonts w:eastAsiaTheme="minorEastAsia" w:cs="Arial"/>
          <w:szCs w:val="28"/>
          <w:lang w:val="en-AU"/>
        </w:rPr>
        <w:t>The activity allows students to explore in greater depth the personal experiences of migrants who came to Australia after World War II.</w:t>
      </w:r>
    </w:p>
    <w:p w:rsidR="000F78F8" w:rsidRPr="002C70AD" w:rsidRDefault="00E73B6D" w:rsidP="000F78F8">
      <w:pPr>
        <w:keepNext w:val="0"/>
        <w:keepLines w:val="0"/>
        <w:widowControl w:val="0"/>
        <w:autoSpaceDE w:val="0"/>
        <w:autoSpaceDN w:val="0"/>
        <w:adjustRightInd w:val="0"/>
        <w:rPr>
          <w:rFonts w:eastAsiaTheme="minorEastAsia" w:cs="Arial"/>
          <w:szCs w:val="28"/>
          <w:lang w:val="en-AU"/>
        </w:rPr>
      </w:pPr>
      <w:proofErr w:type="gramStart"/>
      <w:r>
        <w:rPr>
          <w:rFonts w:eastAsiaTheme="minorEastAsia" w:cs="Arial"/>
          <w:szCs w:val="28"/>
          <w:lang w:val="en-AU"/>
        </w:rPr>
        <w:t>Direct students to</w:t>
      </w:r>
      <w:r w:rsidR="000F78F8" w:rsidRPr="002C70AD">
        <w:rPr>
          <w:rFonts w:eastAsiaTheme="minorEastAsia" w:cs="Arial"/>
          <w:szCs w:val="28"/>
          <w:lang w:val="en-AU"/>
        </w:rPr>
        <w:t xml:space="preserve"> </w:t>
      </w:r>
      <w:r w:rsidR="003B0B60">
        <w:rPr>
          <w:rFonts w:eastAsiaTheme="minorEastAsia" w:cs="Arial"/>
          <w:szCs w:val="28"/>
          <w:lang w:val="en-AU"/>
        </w:rPr>
        <w:t>the</w:t>
      </w:r>
      <w:r>
        <w:rPr>
          <w:rFonts w:eastAsiaTheme="minorEastAsia" w:cs="Arial"/>
          <w:szCs w:val="28"/>
          <w:lang w:val="en-AU"/>
        </w:rPr>
        <w:t xml:space="preserve"> website</w:t>
      </w:r>
      <w:r w:rsidR="003B0B60">
        <w:rPr>
          <w:rFonts w:eastAsiaTheme="minorEastAsia" w:cs="Arial"/>
          <w:szCs w:val="28"/>
          <w:lang w:val="en-AU"/>
        </w:rPr>
        <w:t xml:space="preserve"> </w:t>
      </w:r>
      <w:hyperlink r:id="rId177" w:history="1">
        <w:r w:rsidR="000F78F8" w:rsidRPr="002C70AD">
          <w:rPr>
            <w:rFonts w:eastAsiaTheme="minorEastAsia" w:cs="Arial"/>
            <w:color w:val="0000E9"/>
            <w:szCs w:val="28"/>
            <w:u w:val="single" w:color="0000E9"/>
            <w:lang w:val="en-AU"/>
          </w:rPr>
          <w:t>New Homes</w:t>
        </w:r>
      </w:hyperlink>
      <w:r>
        <w:rPr>
          <w:rFonts w:eastAsiaTheme="minorEastAsia" w:cs="Arial"/>
          <w:color w:val="0000E9"/>
          <w:szCs w:val="28"/>
          <w:u w:val="single" w:color="0000E9"/>
          <w:lang w:val="en-AU"/>
        </w:rPr>
        <w:t>,</w:t>
      </w:r>
      <w:r w:rsidR="000F78F8" w:rsidRPr="002C70AD">
        <w:rPr>
          <w:rFonts w:eastAsiaTheme="minorEastAsia" w:cs="Arial"/>
          <w:szCs w:val="28"/>
          <w:lang w:val="en-AU"/>
        </w:rPr>
        <w:t xml:space="preserve"> </w:t>
      </w:r>
      <w:r>
        <w:rPr>
          <w:rFonts w:eastAsiaTheme="minorEastAsia" w:cs="Arial"/>
          <w:szCs w:val="28"/>
          <w:lang w:val="en-AU"/>
        </w:rPr>
        <w:t xml:space="preserve">an </w:t>
      </w:r>
      <w:r w:rsidRPr="002C70AD">
        <w:rPr>
          <w:rFonts w:eastAsiaTheme="minorEastAsia" w:cs="Arial"/>
          <w:szCs w:val="28"/>
          <w:lang w:val="en-AU"/>
        </w:rPr>
        <w:t xml:space="preserve">interactive resource </w:t>
      </w:r>
      <w:r w:rsidR="000F78F8" w:rsidRPr="002C70AD">
        <w:rPr>
          <w:rFonts w:eastAsiaTheme="minorEastAsia" w:cs="Arial"/>
          <w:szCs w:val="28"/>
          <w:lang w:val="en-AU"/>
        </w:rPr>
        <w:t>from the National Museum of Australia</w:t>
      </w:r>
      <w:r w:rsidR="00160278">
        <w:rPr>
          <w:rFonts w:eastAsiaTheme="minorEastAsia" w:cs="Arial"/>
          <w:szCs w:val="28"/>
          <w:lang w:val="en-AU"/>
        </w:rPr>
        <w:t>.</w:t>
      </w:r>
      <w:proofErr w:type="gramEnd"/>
      <w:r w:rsidR="00160278">
        <w:rPr>
          <w:rFonts w:eastAsiaTheme="minorEastAsia" w:cs="Arial"/>
          <w:szCs w:val="28"/>
          <w:lang w:val="en-AU"/>
        </w:rPr>
        <w:t xml:space="preserve"> </w:t>
      </w:r>
      <w:r w:rsidR="00B85B60">
        <w:rPr>
          <w:rFonts w:eastAsiaTheme="minorEastAsia" w:cs="Arial"/>
          <w:szCs w:val="28"/>
          <w:lang w:val="en-AU"/>
        </w:rPr>
        <w:t>Next, p</w:t>
      </w:r>
      <w:r>
        <w:rPr>
          <w:rFonts w:eastAsiaTheme="minorEastAsia" w:cs="Arial"/>
          <w:szCs w:val="28"/>
          <w:lang w:val="en-AU"/>
        </w:rPr>
        <w:t xml:space="preserve">rovide students with the </w:t>
      </w:r>
      <w:r w:rsidRPr="00E73B6D">
        <w:rPr>
          <w:rFonts w:eastAsiaTheme="minorEastAsia" w:cs="Arial"/>
          <w:b/>
          <w:szCs w:val="28"/>
          <w:lang w:val="en-AU"/>
        </w:rPr>
        <w:t>New Homes</w:t>
      </w:r>
      <w:r>
        <w:rPr>
          <w:rFonts w:eastAsiaTheme="minorEastAsia" w:cs="Arial"/>
          <w:szCs w:val="28"/>
          <w:lang w:val="en-AU"/>
        </w:rPr>
        <w:t xml:space="preserve"> worksheet</w:t>
      </w:r>
      <w:r w:rsidR="00160278">
        <w:rPr>
          <w:rFonts w:eastAsiaTheme="minorEastAsia" w:cs="Arial"/>
          <w:szCs w:val="28"/>
          <w:lang w:val="en-AU"/>
        </w:rPr>
        <w:t>,</w:t>
      </w:r>
      <w:r>
        <w:rPr>
          <w:rFonts w:eastAsiaTheme="minorEastAsia" w:cs="Arial"/>
          <w:szCs w:val="28"/>
          <w:lang w:val="en-AU"/>
        </w:rPr>
        <w:t xml:space="preserve"> which contains the instructions for this activity. </w:t>
      </w:r>
    </w:p>
    <w:p w:rsidR="00E30E75" w:rsidRDefault="00E73B6D" w:rsidP="00E30E75">
      <w:pPr>
        <w:keepNext w:val="0"/>
        <w:keepLines w:val="0"/>
        <w:widowControl w:val="0"/>
        <w:tabs>
          <w:tab w:val="left" w:pos="220"/>
          <w:tab w:val="left" w:pos="720"/>
        </w:tabs>
        <w:autoSpaceDE w:val="0"/>
        <w:autoSpaceDN w:val="0"/>
        <w:adjustRightInd w:val="0"/>
        <w:spacing w:after="0"/>
        <w:rPr>
          <w:rFonts w:eastAsiaTheme="minorEastAsia" w:cs="Arial"/>
          <w:szCs w:val="28"/>
          <w:lang w:val="en-AU"/>
        </w:rPr>
      </w:pPr>
      <w:r w:rsidRPr="00E30E75">
        <w:rPr>
          <w:rFonts w:eastAsiaTheme="minorEastAsia" w:cs="Arial"/>
          <w:szCs w:val="28"/>
          <w:lang w:val="en-AU"/>
        </w:rPr>
        <w:t xml:space="preserve">Using the </w:t>
      </w:r>
      <w:hyperlink r:id="rId178" w:history="1">
        <w:r w:rsidRPr="00E30E75">
          <w:rPr>
            <w:rFonts w:eastAsiaTheme="minorEastAsia" w:cs="Arial"/>
            <w:color w:val="0000E9"/>
            <w:szCs w:val="28"/>
            <w:u w:val="single" w:color="0000E9"/>
            <w:lang w:val="en-AU"/>
          </w:rPr>
          <w:t>New Homes</w:t>
        </w:r>
      </w:hyperlink>
      <w:r w:rsidRPr="00E30E75">
        <w:rPr>
          <w:rFonts w:eastAsiaTheme="minorEastAsia" w:cs="Arial"/>
          <w:color w:val="0000E9"/>
          <w:szCs w:val="28"/>
          <w:u w:val="single" w:color="0000E9"/>
          <w:lang w:val="en-AU"/>
        </w:rPr>
        <w:t xml:space="preserve"> </w:t>
      </w:r>
      <w:r w:rsidRPr="00E30E75">
        <w:rPr>
          <w:rFonts w:eastAsiaTheme="minorEastAsia" w:cs="Arial"/>
          <w:szCs w:val="28"/>
          <w:lang w:val="en-AU"/>
        </w:rPr>
        <w:t>resource</w:t>
      </w:r>
      <w:r w:rsidR="00B85B60">
        <w:rPr>
          <w:rFonts w:eastAsiaTheme="minorEastAsia" w:cs="Arial"/>
          <w:szCs w:val="28"/>
          <w:lang w:val="en-AU"/>
        </w:rPr>
        <w:t xml:space="preserve">, </w:t>
      </w:r>
      <w:proofErr w:type="gramStart"/>
      <w:r w:rsidRPr="00E30E75">
        <w:rPr>
          <w:rFonts w:eastAsiaTheme="minorEastAsia" w:cs="Arial"/>
          <w:szCs w:val="28"/>
          <w:lang w:val="en-AU"/>
        </w:rPr>
        <w:t>students</w:t>
      </w:r>
      <w:proofErr w:type="gramEnd"/>
      <w:r w:rsidRPr="00E30E75">
        <w:rPr>
          <w:rFonts w:eastAsiaTheme="minorEastAsia" w:cs="Arial"/>
          <w:szCs w:val="28"/>
          <w:lang w:val="en-AU"/>
        </w:rPr>
        <w:t xml:space="preserve"> </w:t>
      </w:r>
      <w:r w:rsidR="00B85B60">
        <w:rPr>
          <w:rFonts w:eastAsiaTheme="minorEastAsia" w:cs="Arial"/>
          <w:szCs w:val="28"/>
          <w:lang w:val="en-AU"/>
        </w:rPr>
        <w:t xml:space="preserve">cam </w:t>
      </w:r>
      <w:r w:rsidRPr="00E30E75">
        <w:rPr>
          <w:rFonts w:eastAsiaTheme="minorEastAsia" w:cs="Arial"/>
          <w:szCs w:val="28"/>
          <w:lang w:val="en-AU"/>
        </w:rPr>
        <w:t>explore t</w:t>
      </w:r>
      <w:r w:rsidR="00D04E10" w:rsidRPr="00E30E75">
        <w:rPr>
          <w:rFonts w:eastAsiaTheme="minorEastAsia" w:cs="Arial"/>
          <w:szCs w:val="28"/>
          <w:lang w:val="en-AU"/>
        </w:rPr>
        <w:t>he stories of two women from Europe</w:t>
      </w:r>
      <w:r w:rsidR="00E30E75" w:rsidRPr="00E30E75">
        <w:rPr>
          <w:rFonts w:eastAsiaTheme="minorEastAsia" w:cs="Arial"/>
          <w:szCs w:val="28"/>
          <w:lang w:val="en-AU"/>
        </w:rPr>
        <w:t xml:space="preserve">, Petronella </w:t>
      </w:r>
      <w:proofErr w:type="spellStart"/>
      <w:r w:rsidR="00E30E75" w:rsidRPr="00E30E75">
        <w:rPr>
          <w:rFonts w:eastAsiaTheme="minorEastAsia" w:cs="Arial"/>
          <w:szCs w:val="28"/>
          <w:lang w:val="en-AU"/>
        </w:rPr>
        <w:t>Wensing</w:t>
      </w:r>
      <w:proofErr w:type="spellEnd"/>
      <w:r w:rsidR="00E30E75" w:rsidRPr="00E30E75">
        <w:rPr>
          <w:rFonts w:eastAsiaTheme="minorEastAsia" w:cs="Arial"/>
          <w:szCs w:val="28"/>
          <w:lang w:val="en-AU"/>
        </w:rPr>
        <w:t xml:space="preserve"> and </w:t>
      </w:r>
      <w:proofErr w:type="spellStart"/>
      <w:r w:rsidR="00E30E75" w:rsidRPr="00E30E75">
        <w:rPr>
          <w:rFonts w:eastAsiaTheme="minorEastAsia" w:cs="Arial"/>
          <w:szCs w:val="28"/>
          <w:lang w:val="en-AU"/>
        </w:rPr>
        <w:t>Lilija</w:t>
      </w:r>
      <w:proofErr w:type="spellEnd"/>
      <w:r w:rsidR="00E30E75" w:rsidRPr="00E30E75">
        <w:rPr>
          <w:rFonts w:eastAsiaTheme="minorEastAsia" w:cs="Arial"/>
          <w:szCs w:val="28"/>
          <w:lang w:val="en-AU"/>
        </w:rPr>
        <w:t xml:space="preserve"> </w:t>
      </w:r>
      <w:proofErr w:type="spellStart"/>
      <w:r w:rsidR="00E30E75" w:rsidRPr="00E30E75">
        <w:rPr>
          <w:rFonts w:eastAsiaTheme="minorEastAsia" w:cs="Arial"/>
          <w:szCs w:val="28"/>
          <w:lang w:val="en-AU"/>
        </w:rPr>
        <w:t>Brakmanis</w:t>
      </w:r>
      <w:proofErr w:type="spellEnd"/>
      <w:r w:rsidR="00E30E75">
        <w:rPr>
          <w:rFonts w:eastAsiaTheme="minorEastAsia" w:cs="Arial"/>
          <w:szCs w:val="28"/>
          <w:lang w:val="en-AU"/>
        </w:rPr>
        <w:t xml:space="preserve">, </w:t>
      </w:r>
      <w:r w:rsidR="00D04E10" w:rsidRPr="002C70AD">
        <w:rPr>
          <w:rFonts w:eastAsiaTheme="minorEastAsia" w:cs="Arial"/>
          <w:szCs w:val="28"/>
          <w:lang w:val="en-AU"/>
        </w:rPr>
        <w:t xml:space="preserve">who were </w:t>
      </w:r>
      <w:r w:rsidR="00E30E75" w:rsidRPr="002C70AD">
        <w:rPr>
          <w:rFonts w:eastAsiaTheme="minorEastAsia" w:cs="Arial"/>
          <w:szCs w:val="28"/>
          <w:lang w:val="en-AU"/>
        </w:rPr>
        <w:t xml:space="preserve">displaced persons </w:t>
      </w:r>
      <w:r w:rsidR="000A59A9">
        <w:rPr>
          <w:rFonts w:eastAsiaTheme="minorEastAsia" w:cs="Arial"/>
          <w:szCs w:val="28"/>
          <w:lang w:val="en-AU"/>
        </w:rPr>
        <w:t>resettled in</w:t>
      </w:r>
      <w:r w:rsidR="00D04E10" w:rsidRPr="002C70AD">
        <w:rPr>
          <w:rFonts w:eastAsiaTheme="minorEastAsia" w:cs="Arial"/>
          <w:szCs w:val="28"/>
          <w:lang w:val="en-AU"/>
        </w:rPr>
        <w:t xml:space="preserve"> Australia</w:t>
      </w:r>
      <w:r w:rsidR="00E30E75">
        <w:rPr>
          <w:rFonts w:eastAsiaTheme="minorEastAsia" w:cs="Arial"/>
          <w:szCs w:val="28"/>
          <w:lang w:val="en-AU"/>
        </w:rPr>
        <w:t>.</w:t>
      </w:r>
    </w:p>
    <w:p w:rsidR="00E30E75" w:rsidRDefault="00E30E75" w:rsidP="00E30E75">
      <w:pPr>
        <w:keepNext w:val="0"/>
        <w:keepLines w:val="0"/>
        <w:widowControl w:val="0"/>
        <w:tabs>
          <w:tab w:val="left" w:pos="220"/>
          <w:tab w:val="left" w:pos="720"/>
        </w:tabs>
        <w:autoSpaceDE w:val="0"/>
        <w:autoSpaceDN w:val="0"/>
        <w:adjustRightInd w:val="0"/>
        <w:spacing w:after="0"/>
        <w:rPr>
          <w:rFonts w:eastAsiaTheme="minorEastAsia" w:cs="Arial"/>
          <w:szCs w:val="28"/>
          <w:lang w:val="en-AU"/>
        </w:rPr>
      </w:pPr>
    </w:p>
    <w:p w:rsidR="00D04E10" w:rsidRDefault="00D04E10" w:rsidP="00E30E75">
      <w:pPr>
        <w:keepNext w:val="0"/>
        <w:keepLines w:val="0"/>
        <w:widowControl w:val="0"/>
        <w:tabs>
          <w:tab w:val="left" w:pos="220"/>
          <w:tab w:val="left" w:pos="720"/>
        </w:tabs>
        <w:autoSpaceDE w:val="0"/>
        <w:autoSpaceDN w:val="0"/>
        <w:adjustRightInd w:val="0"/>
        <w:spacing w:after="0"/>
        <w:rPr>
          <w:rFonts w:eastAsiaTheme="minorEastAsia" w:cs="Arial"/>
          <w:szCs w:val="28"/>
          <w:lang w:val="en-AU"/>
        </w:rPr>
      </w:pPr>
      <w:r w:rsidRPr="002C70AD">
        <w:rPr>
          <w:rFonts w:eastAsiaTheme="minorEastAsia" w:cs="Arial"/>
          <w:szCs w:val="28"/>
          <w:lang w:val="en-AU"/>
        </w:rPr>
        <w:t>Their stories illustrate the hardships most displaced persons faced before arriving in Australia</w:t>
      </w:r>
      <w:r w:rsidR="00E30E75">
        <w:rPr>
          <w:rFonts w:eastAsiaTheme="minorEastAsia" w:cs="Arial"/>
          <w:szCs w:val="28"/>
          <w:lang w:val="en-AU"/>
        </w:rPr>
        <w:t>,</w:t>
      </w:r>
      <w:r w:rsidRPr="002C70AD">
        <w:rPr>
          <w:rFonts w:eastAsiaTheme="minorEastAsia" w:cs="Arial"/>
          <w:szCs w:val="28"/>
          <w:lang w:val="en-AU"/>
        </w:rPr>
        <w:t xml:space="preserve"> and how their status as migrants often meant they experienced </w:t>
      </w:r>
      <w:r w:rsidR="00E30E75">
        <w:rPr>
          <w:rFonts w:eastAsiaTheme="minorEastAsia" w:cs="Arial"/>
          <w:szCs w:val="28"/>
          <w:lang w:val="en-AU"/>
        </w:rPr>
        <w:t xml:space="preserve">significant difficulties </w:t>
      </w:r>
      <w:r w:rsidRPr="002C70AD">
        <w:rPr>
          <w:rFonts w:eastAsiaTheme="minorEastAsia" w:cs="Arial"/>
          <w:szCs w:val="28"/>
          <w:lang w:val="en-AU"/>
        </w:rPr>
        <w:t>in their new home</w:t>
      </w:r>
      <w:r w:rsidR="00E30E75">
        <w:rPr>
          <w:rFonts w:eastAsiaTheme="minorEastAsia" w:cs="Arial"/>
          <w:szCs w:val="28"/>
          <w:lang w:val="en-AU"/>
        </w:rPr>
        <w:t xml:space="preserve"> as well</w:t>
      </w:r>
      <w:r w:rsidRPr="002C70AD">
        <w:rPr>
          <w:rFonts w:eastAsiaTheme="minorEastAsia" w:cs="Arial"/>
          <w:szCs w:val="28"/>
          <w:lang w:val="en-AU"/>
        </w:rPr>
        <w:t>.</w:t>
      </w:r>
    </w:p>
    <w:p w:rsidR="00E30E75" w:rsidRPr="002C70AD" w:rsidRDefault="00E30E75" w:rsidP="00E30E75">
      <w:pPr>
        <w:keepNext w:val="0"/>
        <w:keepLines w:val="0"/>
        <w:widowControl w:val="0"/>
        <w:tabs>
          <w:tab w:val="left" w:pos="220"/>
          <w:tab w:val="left" w:pos="720"/>
        </w:tabs>
        <w:autoSpaceDE w:val="0"/>
        <w:autoSpaceDN w:val="0"/>
        <w:adjustRightInd w:val="0"/>
        <w:spacing w:after="0"/>
        <w:rPr>
          <w:rFonts w:eastAsiaTheme="minorEastAsia" w:cs="Arial"/>
          <w:szCs w:val="28"/>
          <w:lang w:val="en-AU"/>
        </w:rPr>
      </w:pPr>
    </w:p>
    <w:p w:rsidR="00D04E10" w:rsidRPr="002C70AD" w:rsidRDefault="00D04E10" w:rsidP="00D04E10">
      <w:pPr>
        <w:keepNext w:val="0"/>
        <w:keepLines w:val="0"/>
        <w:widowControl w:val="0"/>
        <w:autoSpaceDE w:val="0"/>
        <w:autoSpaceDN w:val="0"/>
        <w:adjustRightInd w:val="0"/>
        <w:rPr>
          <w:rFonts w:eastAsiaTheme="minorEastAsia" w:cs="Arial"/>
          <w:b/>
          <w:bCs/>
          <w:szCs w:val="28"/>
          <w:lang w:val="en-AU"/>
        </w:rPr>
      </w:pPr>
      <w:r w:rsidRPr="002C70AD">
        <w:rPr>
          <w:rFonts w:eastAsiaTheme="minorEastAsia" w:cs="Arial"/>
          <w:b/>
          <w:bCs/>
          <w:szCs w:val="28"/>
          <w:lang w:val="en-AU"/>
        </w:rPr>
        <w:t>Teaching instructions</w:t>
      </w:r>
    </w:p>
    <w:p w:rsidR="00D04E10" w:rsidRPr="002C70AD" w:rsidRDefault="00D04E10" w:rsidP="00D04E10">
      <w:pPr>
        <w:keepNext w:val="0"/>
        <w:keepLines w:val="0"/>
        <w:widowControl w:val="0"/>
        <w:autoSpaceDE w:val="0"/>
        <w:autoSpaceDN w:val="0"/>
        <w:adjustRightInd w:val="0"/>
        <w:rPr>
          <w:rFonts w:eastAsiaTheme="minorEastAsia" w:cs="Arial"/>
          <w:szCs w:val="28"/>
          <w:lang w:val="en-AU"/>
        </w:rPr>
      </w:pPr>
      <w:r w:rsidRPr="002C70AD">
        <w:rPr>
          <w:rFonts w:eastAsiaTheme="minorEastAsia" w:cs="Arial"/>
          <w:b/>
          <w:bCs/>
          <w:szCs w:val="28"/>
          <w:lang w:val="en-AU"/>
        </w:rPr>
        <w:t xml:space="preserve">Step 1: </w:t>
      </w:r>
      <w:r w:rsidR="00B85B60" w:rsidRPr="00B85B60">
        <w:rPr>
          <w:rFonts w:eastAsiaTheme="minorEastAsia" w:cs="Arial"/>
          <w:bCs/>
          <w:szCs w:val="28"/>
          <w:lang w:val="en-AU"/>
        </w:rPr>
        <w:t>R</w:t>
      </w:r>
      <w:r w:rsidR="000A59A9">
        <w:rPr>
          <w:rFonts w:eastAsiaTheme="minorEastAsia" w:cs="Arial"/>
          <w:szCs w:val="28"/>
          <w:lang w:val="en-AU"/>
        </w:rPr>
        <w:t>ead the introduct</w:t>
      </w:r>
      <w:r w:rsidR="00B85B60">
        <w:rPr>
          <w:rFonts w:eastAsiaTheme="minorEastAsia" w:cs="Arial"/>
          <w:szCs w:val="28"/>
          <w:lang w:val="en-AU"/>
        </w:rPr>
        <w:t>ory text on the first page of the website</w:t>
      </w:r>
      <w:r w:rsidR="000A59A9">
        <w:rPr>
          <w:rFonts w:eastAsiaTheme="minorEastAsia" w:cs="Arial"/>
          <w:szCs w:val="28"/>
          <w:lang w:val="en-AU"/>
        </w:rPr>
        <w:t xml:space="preserve"> aloud </w:t>
      </w:r>
      <w:r w:rsidRPr="002C70AD">
        <w:rPr>
          <w:rFonts w:eastAsiaTheme="minorEastAsia" w:cs="Arial"/>
          <w:szCs w:val="28"/>
          <w:lang w:val="en-AU"/>
        </w:rPr>
        <w:t xml:space="preserve">to the class and ask if any aspect needs further explanation. Guide students to click on ‘play’ or ‘enter’ to show the map of Europe and the red Australian Immigration Department car. </w:t>
      </w:r>
      <w:r w:rsidR="00405D72">
        <w:rPr>
          <w:rFonts w:eastAsiaTheme="minorEastAsia" w:cs="Arial"/>
          <w:szCs w:val="28"/>
          <w:lang w:val="en-AU"/>
        </w:rPr>
        <w:t xml:space="preserve">Students will need to use the arrow keys on their keyboard to direct the car across Europe and uncover the number of Displaced Persons in each country. </w:t>
      </w:r>
    </w:p>
    <w:p w:rsidR="00D04E10" w:rsidRPr="002C70AD" w:rsidRDefault="00D04E10" w:rsidP="00D04E10">
      <w:pPr>
        <w:keepNext w:val="0"/>
        <w:keepLines w:val="0"/>
        <w:widowControl w:val="0"/>
        <w:autoSpaceDE w:val="0"/>
        <w:autoSpaceDN w:val="0"/>
        <w:adjustRightInd w:val="0"/>
        <w:rPr>
          <w:rFonts w:eastAsiaTheme="minorEastAsia" w:cs="Arial"/>
          <w:szCs w:val="28"/>
          <w:lang w:val="en-AU"/>
        </w:rPr>
      </w:pPr>
      <w:r w:rsidRPr="002C70AD">
        <w:rPr>
          <w:rFonts w:eastAsiaTheme="minorEastAsia" w:cs="Arial"/>
          <w:b/>
          <w:bCs/>
          <w:szCs w:val="28"/>
          <w:lang w:val="en-AU"/>
        </w:rPr>
        <w:t>Step 2:</w:t>
      </w:r>
      <w:r w:rsidRPr="002C70AD">
        <w:rPr>
          <w:rFonts w:eastAsiaTheme="minorEastAsia" w:cs="Arial"/>
          <w:szCs w:val="28"/>
          <w:lang w:val="en-AU"/>
        </w:rPr>
        <w:t xml:space="preserve"> Allow time for the Displaced Persons numbers to be tabulated on the worksheet. You could mention that the immigration recruitment officers in teams of 2–4 came face to face with the personal tragedies and the poor conditions in the refugee camps. No disabled or disfigured refugees were considered. The clue for the third question about ‘why some of these countries had so many </w:t>
      </w:r>
      <w:r w:rsidR="00E73B6D">
        <w:rPr>
          <w:rFonts w:eastAsiaTheme="minorEastAsia" w:cs="Arial"/>
          <w:szCs w:val="28"/>
          <w:lang w:val="en-AU"/>
        </w:rPr>
        <w:lastRenderedPageBreak/>
        <w:t>Displaced Persons</w:t>
      </w:r>
      <w:r w:rsidRPr="002C70AD">
        <w:rPr>
          <w:rFonts w:eastAsiaTheme="minorEastAsia" w:cs="Arial"/>
          <w:szCs w:val="28"/>
          <w:lang w:val="en-AU"/>
        </w:rPr>
        <w:t>’ is the actions of Russia after the war — Russia's continued occupation of eastern European countries like Latvia</w:t>
      </w:r>
      <w:r w:rsidR="00E73B6D">
        <w:rPr>
          <w:rFonts w:eastAsiaTheme="minorEastAsia" w:cs="Arial"/>
          <w:szCs w:val="28"/>
          <w:lang w:val="en-AU"/>
        </w:rPr>
        <w:t xml:space="preserve"> caused many to leave</w:t>
      </w:r>
      <w:r w:rsidRPr="002C70AD">
        <w:rPr>
          <w:rFonts w:eastAsiaTheme="minorEastAsia" w:cs="Arial"/>
          <w:szCs w:val="28"/>
          <w:lang w:val="en-AU"/>
        </w:rPr>
        <w:t>.</w:t>
      </w:r>
      <w:r w:rsidR="00405D72">
        <w:rPr>
          <w:rFonts w:eastAsiaTheme="minorEastAsia" w:cs="Arial"/>
          <w:szCs w:val="28"/>
          <w:lang w:val="en-AU"/>
        </w:rPr>
        <w:t xml:space="preserve"> </w:t>
      </w:r>
    </w:p>
    <w:p w:rsidR="00D04E10" w:rsidRPr="002C70AD" w:rsidRDefault="00D04E10" w:rsidP="00D04E10">
      <w:pPr>
        <w:keepNext w:val="0"/>
        <w:keepLines w:val="0"/>
        <w:widowControl w:val="0"/>
        <w:autoSpaceDE w:val="0"/>
        <w:autoSpaceDN w:val="0"/>
        <w:adjustRightInd w:val="0"/>
        <w:rPr>
          <w:rFonts w:eastAsiaTheme="minorEastAsia" w:cs="Arial"/>
          <w:szCs w:val="28"/>
          <w:lang w:val="en-AU"/>
        </w:rPr>
      </w:pPr>
      <w:r w:rsidRPr="002C70AD">
        <w:rPr>
          <w:rFonts w:eastAsiaTheme="minorEastAsia" w:cs="Arial"/>
          <w:b/>
          <w:bCs/>
          <w:szCs w:val="28"/>
          <w:lang w:val="en-AU"/>
        </w:rPr>
        <w:t>Step 3</w:t>
      </w:r>
      <w:r w:rsidRPr="001244AC">
        <w:rPr>
          <w:rFonts w:eastAsiaTheme="minorEastAsia" w:cs="Arial"/>
          <w:szCs w:val="28"/>
          <w:lang w:val="en-AU"/>
        </w:rPr>
        <w:t xml:space="preserve">: </w:t>
      </w:r>
      <w:r w:rsidR="001244AC" w:rsidRPr="001244AC">
        <w:rPr>
          <w:rFonts w:eastAsiaTheme="minorEastAsia" w:cs="Arial"/>
          <w:szCs w:val="28"/>
          <w:lang w:val="en-AU"/>
        </w:rPr>
        <w:t>Inst</w:t>
      </w:r>
      <w:r w:rsidR="001244AC">
        <w:rPr>
          <w:rFonts w:eastAsiaTheme="minorEastAsia" w:cs="Arial"/>
          <w:szCs w:val="28"/>
          <w:lang w:val="en-AU"/>
        </w:rPr>
        <w:t>r</w:t>
      </w:r>
      <w:r w:rsidR="001244AC" w:rsidRPr="001244AC">
        <w:rPr>
          <w:rFonts w:eastAsiaTheme="minorEastAsia" w:cs="Arial"/>
          <w:szCs w:val="28"/>
          <w:lang w:val="en-AU"/>
        </w:rPr>
        <w:t>uct</w:t>
      </w:r>
      <w:r w:rsidR="001244AC">
        <w:rPr>
          <w:rFonts w:eastAsiaTheme="minorEastAsia" w:cs="Arial"/>
          <w:szCs w:val="28"/>
          <w:lang w:val="en-AU"/>
        </w:rPr>
        <w:t xml:space="preserve"> students to press ‘enter’ again to view the i</w:t>
      </w:r>
      <w:r w:rsidRPr="002C70AD">
        <w:rPr>
          <w:rFonts w:eastAsiaTheme="minorEastAsia" w:cs="Arial"/>
          <w:szCs w:val="28"/>
          <w:lang w:val="en-AU"/>
        </w:rPr>
        <w:t xml:space="preserve">nteractive map overview. </w:t>
      </w:r>
      <w:r w:rsidR="001244AC">
        <w:rPr>
          <w:rFonts w:eastAsiaTheme="minorEastAsia" w:cs="Arial"/>
          <w:szCs w:val="28"/>
          <w:lang w:val="en-AU"/>
        </w:rPr>
        <w:t xml:space="preserve">After this has played students have the option to select the story of either </w:t>
      </w:r>
      <w:r w:rsidR="001244AC" w:rsidRPr="002C70AD">
        <w:rPr>
          <w:rFonts w:eastAsiaTheme="minorEastAsia" w:cs="Arial"/>
          <w:szCs w:val="28"/>
          <w:lang w:val="en-AU"/>
        </w:rPr>
        <w:t xml:space="preserve">Petronella </w:t>
      </w:r>
      <w:proofErr w:type="spellStart"/>
      <w:r w:rsidR="001244AC" w:rsidRPr="002C70AD">
        <w:rPr>
          <w:rFonts w:eastAsiaTheme="minorEastAsia" w:cs="Arial"/>
          <w:szCs w:val="28"/>
          <w:lang w:val="en-AU"/>
        </w:rPr>
        <w:t>Wensing</w:t>
      </w:r>
      <w:proofErr w:type="spellEnd"/>
      <w:r w:rsidR="001244AC" w:rsidRPr="002C70AD">
        <w:rPr>
          <w:rFonts w:eastAsiaTheme="minorEastAsia" w:cs="Arial"/>
          <w:szCs w:val="28"/>
          <w:lang w:val="en-AU"/>
        </w:rPr>
        <w:t xml:space="preserve"> </w:t>
      </w:r>
      <w:r w:rsidR="001244AC">
        <w:rPr>
          <w:rFonts w:eastAsiaTheme="minorEastAsia" w:cs="Arial"/>
          <w:szCs w:val="28"/>
          <w:lang w:val="en-AU"/>
        </w:rPr>
        <w:t>or</w:t>
      </w:r>
      <w:r w:rsidR="001244AC" w:rsidRPr="002C70AD">
        <w:rPr>
          <w:rFonts w:eastAsiaTheme="minorEastAsia" w:cs="Arial"/>
          <w:szCs w:val="28"/>
          <w:lang w:val="en-AU"/>
        </w:rPr>
        <w:t xml:space="preserve"> </w:t>
      </w:r>
      <w:proofErr w:type="spellStart"/>
      <w:r w:rsidR="001244AC" w:rsidRPr="002C70AD">
        <w:rPr>
          <w:rFonts w:eastAsiaTheme="minorEastAsia" w:cs="Arial"/>
          <w:szCs w:val="28"/>
          <w:lang w:val="en-AU"/>
        </w:rPr>
        <w:t>Lilija</w:t>
      </w:r>
      <w:proofErr w:type="spellEnd"/>
      <w:r w:rsidR="001244AC" w:rsidRPr="002C70AD">
        <w:rPr>
          <w:rFonts w:eastAsiaTheme="minorEastAsia" w:cs="Arial"/>
          <w:szCs w:val="28"/>
          <w:lang w:val="en-AU"/>
        </w:rPr>
        <w:t xml:space="preserve"> </w:t>
      </w:r>
      <w:proofErr w:type="spellStart"/>
      <w:r w:rsidR="001244AC" w:rsidRPr="002C70AD">
        <w:rPr>
          <w:rFonts w:eastAsiaTheme="minorEastAsia" w:cs="Arial"/>
          <w:szCs w:val="28"/>
          <w:lang w:val="en-AU"/>
        </w:rPr>
        <w:t>Brakmanis</w:t>
      </w:r>
      <w:proofErr w:type="spellEnd"/>
      <w:r w:rsidR="001244AC">
        <w:rPr>
          <w:rFonts w:eastAsiaTheme="minorEastAsia" w:cs="Arial"/>
          <w:szCs w:val="28"/>
          <w:lang w:val="en-AU"/>
        </w:rPr>
        <w:t xml:space="preserve">. Have students explore the interactive </w:t>
      </w:r>
      <w:r w:rsidR="008B5B03">
        <w:rPr>
          <w:rFonts w:eastAsiaTheme="minorEastAsia" w:cs="Arial"/>
          <w:szCs w:val="28"/>
          <w:lang w:val="en-AU"/>
        </w:rPr>
        <w:t xml:space="preserve">timeline of their chosen person and create a </w:t>
      </w:r>
      <w:r w:rsidR="00B85B60">
        <w:rPr>
          <w:rFonts w:eastAsiaTheme="minorEastAsia" w:cs="Arial"/>
          <w:szCs w:val="28"/>
          <w:lang w:val="en-AU"/>
        </w:rPr>
        <w:t xml:space="preserve">personal </w:t>
      </w:r>
      <w:r w:rsidR="008B5B03">
        <w:rPr>
          <w:rFonts w:eastAsiaTheme="minorEastAsia" w:cs="Arial"/>
          <w:szCs w:val="28"/>
          <w:lang w:val="en-AU"/>
        </w:rPr>
        <w:t>profile of them in their workbooks</w:t>
      </w:r>
      <w:r w:rsidR="002233AB">
        <w:rPr>
          <w:rFonts w:eastAsiaTheme="minorEastAsia" w:cs="Arial"/>
          <w:szCs w:val="28"/>
          <w:lang w:val="en-AU"/>
        </w:rPr>
        <w:t>.</w:t>
      </w:r>
      <w:r w:rsidR="004852B7" w:rsidRPr="004852B7">
        <w:rPr>
          <w:rFonts w:eastAsiaTheme="minorEastAsia" w:cs="Arial"/>
          <w:szCs w:val="28"/>
          <w:lang w:val="en-AU"/>
        </w:rPr>
        <w:t xml:space="preserve"> </w:t>
      </w:r>
      <w:r w:rsidR="004852B7">
        <w:rPr>
          <w:rFonts w:eastAsiaTheme="minorEastAsia" w:cs="Arial"/>
          <w:szCs w:val="28"/>
          <w:lang w:val="en-AU"/>
        </w:rPr>
        <w:t xml:space="preserve">In creating their profiles ask students to </w:t>
      </w:r>
      <w:r w:rsidR="00B85B60">
        <w:rPr>
          <w:rFonts w:eastAsiaTheme="minorEastAsia" w:cs="Arial"/>
          <w:szCs w:val="28"/>
          <w:lang w:val="en-AU"/>
        </w:rPr>
        <w:t>identify</w:t>
      </w:r>
      <w:r w:rsidR="004852B7">
        <w:rPr>
          <w:rFonts w:eastAsiaTheme="minorEastAsia" w:cs="Arial"/>
          <w:szCs w:val="28"/>
          <w:lang w:val="en-AU"/>
        </w:rPr>
        <w:t xml:space="preserve"> the </w:t>
      </w:r>
      <w:r w:rsidR="004852B7" w:rsidRPr="002C70AD">
        <w:rPr>
          <w:rFonts w:eastAsiaTheme="minorEastAsia" w:cs="Arial"/>
          <w:szCs w:val="28"/>
          <w:lang w:val="en-AU"/>
        </w:rPr>
        <w:t>push</w:t>
      </w:r>
      <w:r w:rsidR="004852B7">
        <w:rPr>
          <w:rFonts w:eastAsiaTheme="minorEastAsia" w:cs="Arial"/>
          <w:szCs w:val="28"/>
          <w:lang w:val="en-AU"/>
        </w:rPr>
        <w:t xml:space="preserve"> and pull factors </w:t>
      </w:r>
      <w:r w:rsidR="004852B7" w:rsidRPr="002C70AD">
        <w:rPr>
          <w:rFonts w:eastAsiaTheme="minorEastAsia" w:cs="Arial"/>
          <w:szCs w:val="28"/>
          <w:lang w:val="en-AU"/>
        </w:rPr>
        <w:t xml:space="preserve">that led Petronella </w:t>
      </w:r>
      <w:proofErr w:type="spellStart"/>
      <w:r w:rsidR="004852B7" w:rsidRPr="002C70AD">
        <w:rPr>
          <w:rFonts w:eastAsiaTheme="minorEastAsia" w:cs="Arial"/>
          <w:szCs w:val="28"/>
          <w:lang w:val="en-AU"/>
        </w:rPr>
        <w:t>Wensing</w:t>
      </w:r>
      <w:proofErr w:type="spellEnd"/>
      <w:r w:rsidR="004852B7" w:rsidRPr="002C70AD">
        <w:rPr>
          <w:rFonts w:eastAsiaTheme="minorEastAsia" w:cs="Arial"/>
          <w:szCs w:val="28"/>
          <w:lang w:val="en-AU"/>
        </w:rPr>
        <w:t xml:space="preserve"> and </w:t>
      </w:r>
      <w:proofErr w:type="spellStart"/>
      <w:r w:rsidR="004852B7" w:rsidRPr="002C70AD">
        <w:rPr>
          <w:rFonts w:eastAsiaTheme="minorEastAsia" w:cs="Arial"/>
          <w:szCs w:val="28"/>
          <w:lang w:val="en-AU"/>
        </w:rPr>
        <w:t>Lilija</w:t>
      </w:r>
      <w:proofErr w:type="spellEnd"/>
      <w:r w:rsidR="004852B7" w:rsidRPr="002C70AD">
        <w:rPr>
          <w:rFonts w:eastAsiaTheme="minorEastAsia" w:cs="Arial"/>
          <w:szCs w:val="28"/>
          <w:lang w:val="en-AU"/>
        </w:rPr>
        <w:t xml:space="preserve"> </w:t>
      </w:r>
      <w:proofErr w:type="spellStart"/>
      <w:r w:rsidR="004852B7" w:rsidRPr="002C70AD">
        <w:rPr>
          <w:rFonts w:eastAsiaTheme="minorEastAsia" w:cs="Arial"/>
          <w:szCs w:val="28"/>
          <w:lang w:val="en-AU"/>
        </w:rPr>
        <w:t>B</w:t>
      </w:r>
      <w:r w:rsidR="004852B7">
        <w:rPr>
          <w:rFonts w:eastAsiaTheme="minorEastAsia" w:cs="Arial"/>
          <w:szCs w:val="28"/>
          <w:lang w:val="en-AU"/>
        </w:rPr>
        <w:t>rakmanis</w:t>
      </w:r>
      <w:proofErr w:type="spellEnd"/>
      <w:r w:rsidR="004852B7">
        <w:rPr>
          <w:rFonts w:eastAsiaTheme="minorEastAsia" w:cs="Arial"/>
          <w:szCs w:val="28"/>
          <w:lang w:val="en-AU"/>
        </w:rPr>
        <w:t xml:space="preserve"> to migrate to Australia</w:t>
      </w:r>
      <w:r w:rsidR="004852B7" w:rsidRPr="002C70AD">
        <w:rPr>
          <w:rFonts w:eastAsiaTheme="minorEastAsia" w:cs="Arial"/>
          <w:szCs w:val="28"/>
          <w:lang w:val="en-AU"/>
        </w:rPr>
        <w:t>.</w:t>
      </w:r>
    </w:p>
    <w:p w:rsidR="00D04E10" w:rsidRPr="002C70AD" w:rsidRDefault="00D04E10" w:rsidP="00D04E10">
      <w:pPr>
        <w:keepNext w:val="0"/>
        <w:keepLines w:val="0"/>
        <w:widowControl w:val="0"/>
        <w:autoSpaceDE w:val="0"/>
        <w:autoSpaceDN w:val="0"/>
        <w:adjustRightInd w:val="0"/>
        <w:rPr>
          <w:rFonts w:eastAsiaTheme="minorEastAsia" w:cs="Arial"/>
          <w:szCs w:val="28"/>
          <w:lang w:val="en-AU"/>
        </w:rPr>
      </w:pPr>
      <w:r w:rsidRPr="002C70AD">
        <w:rPr>
          <w:rFonts w:eastAsiaTheme="minorEastAsia" w:cs="Arial"/>
          <w:b/>
          <w:bCs/>
          <w:szCs w:val="28"/>
          <w:lang w:val="en-AU"/>
        </w:rPr>
        <w:t>Step 4:</w:t>
      </w:r>
      <w:r w:rsidRPr="002C70AD">
        <w:rPr>
          <w:rFonts w:eastAsiaTheme="minorEastAsia" w:cs="Arial"/>
          <w:szCs w:val="28"/>
          <w:lang w:val="en-AU"/>
        </w:rPr>
        <w:t xml:space="preserve"> </w:t>
      </w:r>
      <w:r w:rsidR="002233AB">
        <w:rPr>
          <w:rFonts w:eastAsiaTheme="minorEastAsia" w:cs="Arial"/>
          <w:szCs w:val="28"/>
          <w:lang w:val="en-AU"/>
        </w:rPr>
        <w:t xml:space="preserve">Ask students to create an online exhibition on either </w:t>
      </w:r>
      <w:r w:rsidR="002233AB" w:rsidRPr="002C70AD">
        <w:rPr>
          <w:rFonts w:eastAsiaTheme="minorEastAsia" w:cs="Arial"/>
          <w:szCs w:val="28"/>
          <w:lang w:val="en-AU"/>
        </w:rPr>
        <w:t xml:space="preserve">Petronella </w:t>
      </w:r>
      <w:proofErr w:type="spellStart"/>
      <w:r w:rsidR="002233AB" w:rsidRPr="002C70AD">
        <w:rPr>
          <w:rFonts w:eastAsiaTheme="minorEastAsia" w:cs="Arial"/>
          <w:szCs w:val="28"/>
          <w:lang w:val="en-AU"/>
        </w:rPr>
        <w:t>Wensing</w:t>
      </w:r>
      <w:proofErr w:type="spellEnd"/>
      <w:r w:rsidR="002233AB" w:rsidRPr="002C70AD">
        <w:rPr>
          <w:rFonts w:eastAsiaTheme="minorEastAsia" w:cs="Arial"/>
          <w:szCs w:val="28"/>
          <w:lang w:val="en-AU"/>
        </w:rPr>
        <w:t xml:space="preserve"> </w:t>
      </w:r>
      <w:r w:rsidR="002233AB">
        <w:rPr>
          <w:rFonts w:eastAsiaTheme="minorEastAsia" w:cs="Arial"/>
          <w:szCs w:val="28"/>
          <w:lang w:val="en-AU"/>
        </w:rPr>
        <w:t>or</w:t>
      </w:r>
      <w:r w:rsidR="002233AB" w:rsidRPr="002C70AD">
        <w:rPr>
          <w:rFonts w:eastAsiaTheme="minorEastAsia" w:cs="Arial"/>
          <w:szCs w:val="28"/>
          <w:lang w:val="en-AU"/>
        </w:rPr>
        <w:t xml:space="preserve"> </w:t>
      </w:r>
      <w:proofErr w:type="spellStart"/>
      <w:r w:rsidR="002233AB" w:rsidRPr="002C70AD">
        <w:rPr>
          <w:rFonts w:eastAsiaTheme="minorEastAsia" w:cs="Arial"/>
          <w:szCs w:val="28"/>
          <w:lang w:val="en-AU"/>
        </w:rPr>
        <w:t>Lilija</w:t>
      </w:r>
      <w:proofErr w:type="spellEnd"/>
      <w:r w:rsidR="002233AB" w:rsidRPr="002C70AD">
        <w:rPr>
          <w:rFonts w:eastAsiaTheme="minorEastAsia" w:cs="Arial"/>
          <w:szCs w:val="28"/>
          <w:lang w:val="en-AU"/>
        </w:rPr>
        <w:t xml:space="preserve"> </w:t>
      </w:r>
      <w:proofErr w:type="spellStart"/>
      <w:r w:rsidR="002233AB" w:rsidRPr="002C70AD">
        <w:rPr>
          <w:rFonts w:eastAsiaTheme="minorEastAsia" w:cs="Arial"/>
          <w:szCs w:val="28"/>
          <w:lang w:val="en-AU"/>
        </w:rPr>
        <w:t>Brakmanis</w:t>
      </w:r>
      <w:proofErr w:type="spellEnd"/>
      <w:r w:rsidR="002233AB">
        <w:rPr>
          <w:rFonts w:eastAsiaTheme="minorEastAsia" w:cs="Arial"/>
          <w:szCs w:val="28"/>
          <w:lang w:val="en-AU"/>
        </w:rPr>
        <w:t xml:space="preserve"> using the ‘</w:t>
      </w:r>
      <w:r w:rsidRPr="002C70AD">
        <w:rPr>
          <w:rFonts w:eastAsiaTheme="minorEastAsia" w:cs="Arial"/>
          <w:szCs w:val="28"/>
          <w:lang w:val="en-AU"/>
        </w:rPr>
        <w:t xml:space="preserve">Create </w:t>
      </w:r>
      <w:r w:rsidR="002233AB">
        <w:rPr>
          <w:rFonts w:eastAsiaTheme="minorEastAsia" w:cs="Arial"/>
          <w:szCs w:val="28"/>
          <w:lang w:val="en-AU"/>
        </w:rPr>
        <w:t xml:space="preserve">Exhibition’ tool in the </w:t>
      </w:r>
      <w:hyperlink r:id="rId179" w:history="1">
        <w:r w:rsidR="002233AB" w:rsidRPr="00E30E75">
          <w:rPr>
            <w:rFonts w:eastAsiaTheme="minorEastAsia" w:cs="Arial"/>
            <w:color w:val="0000E9"/>
            <w:szCs w:val="28"/>
            <w:u w:val="single" w:color="0000E9"/>
            <w:lang w:val="en-AU"/>
          </w:rPr>
          <w:t>New Homes</w:t>
        </w:r>
      </w:hyperlink>
      <w:r w:rsidR="00B85B60">
        <w:rPr>
          <w:rFonts w:eastAsiaTheme="minorEastAsia" w:cs="Arial"/>
          <w:szCs w:val="28"/>
          <w:lang w:val="en-AU"/>
        </w:rPr>
        <w:t xml:space="preserve"> r</w:t>
      </w:r>
      <w:r w:rsidRPr="002C70AD">
        <w:rPr>
          <w:rFonts w:eastAsiaTheme="minorEastAsia" w:cs="Arial"/>
          <w:szCs w:val="28"/>
          <w:lang w:val="en-AU"/>
        </w:rPr>
        <w:t xml:space="preserve">esource. </w:t>
      </w:r>
      <w:r w:rsidR="001F328D">
        <w:rPr>
          <w:rFonts w:eastAsiaTheme="minorEastAsia" w:cs="Arial"/>
          <w:szCs w:val="28"/>
          <w:lang w:val="en-AU"/>
        </w:rPr>
        <w:t xml:space="preserve">Their exhibition should include an exploration of any disadvantages or discrimination experienced by the new </w:t>
      </w:r>
      <w:r w:rsidRPr="002C70AD">
        <w:rPr>
          <w:rFonts w:eastAsiaTheme="minorEastAsia" w:cs="Arial"/>
          <w:szCs w:val="28"/>
          <w:lang w:val="en-AU"/>
        </w:rPr>
        <w:t>migrant</w:t>
      </w:r>
      <w:r w:rsidR="001F328D">
        <w:rPr>
          <w:rFonts w:eastAsiaTheme="minorEastAsia" w:cs="Arial"/>
          <w:szCs w:val="28"/>
          <w:lang w:val="en-AU"/>
        </w:rPr>
        <w:t>s</w:t>
      </w:r>
      <w:r w:rsidRPr="002C70AD">
        <w:rPr>
          <w:rFonts w:eastAsiaTheme="minorEastAsia" w:cs="Arial"/>
          <w:szCs w:val="28"/>
          <w:lang w:val="en-AU"/>
        </w:rPr>
        <w:t xml:space="preserve"> in Australia (for example, not having previous education qualifications recognised)</w:t>
      </w:r>
      <w:r w:rsidR="001F328D">
        <w:rPr>
          <w:rFonts w:eastAsiaTheme="minorEastAsia" w:cs="Arial"/>
          <w:szCs w:val="28"/>
          <w:lang w:val="en-AU"/>
        </w:rPr>
        <w:t xml:space="preserve"> and why </w:t>
      </w:r>
      <w:r w:rsidRPr="002C70AD">
        <w:rPr>
          <w:rFonts w:eastAsiaTheme="minorEastAsia" w:cs="Arial"/>
          <w:szCs w:val="28"/>
          <w:lang w:val="en-AU"/>
        </w:rPr>
        <w:t xml:space="preserve">this was the case. </w:t>
      </w:r>
    </w:p>
    <w:p w:rsidR="00D04E10" w:rsidRDefault="001F328D" w:rsidP="00D04E10">
      <w:pPr>
        <w:keepNext w:val="0"/>
        <w:keepLines w:val="0"/>
        <w:widowControl w:val="0"/>
        <w:autoSpaceDE w:val="0"/>
        <w:autoSpaceDN w:val="0"/>
        <w:adjustRightInd w:val="0"/>
        <w:rPr>
          <w:rFonts w:eastAsiaTheme="minorEastAsia" w:cs="Arial"/>
          <w:szCs w:val="28"/>
          <w:lang w:val="en-AU"/>
        </w:rPr>
      </w:pPr>
      <w:r>
        <w:rPr>
          <w:rFonts w:eastAsiaTheme="minorEastAsia" w:cs="Arial"/>
          <w:szCs w:val="28"/>
          <w:lang w:val="en-AU"/>
        </w:rPr>
        <w:t>To conclude this activity</w:t>
      </w:r>
      <w:r w:rsidR="00D04E10" w:rsidRPr="002C70AD">
        <w:rPr>
          <w:rFonts w:eastAsiaTheme="minorEastAsia" w:cs="Arial"/>
          <w:szCs w:val="28"/>
          <w:lang w:val="en-AU"/>
        </w:rPr>
        <w:t xml:space="preserve">, ask students to complete an individual reflection on </w:t>
      </w:r>
      <w:r>
        <w:rPr>
          <w:rFonts w:eastAsiaTheme="minorEastAsia" w:cs="Arial"/>
          <w:szCs w:val="28"/>
          <w:lang w:val="en-AU"/>
        </w:rPr>
        <w:t>what they learnt about being a D</w:t>
      </w:r>
      <w:r w:rsidR="00D04E10" w:rsidRPr="002C70AD">
        <w:rPr>
          <w:rFonts w:eastAsiaTheme="minorEastAsia" w:cs="Arial"/>
          <w:szCs w:val="28"/>
          <w:lang w:val="en-AU"/>
        </w:rPr>
        <w:t xml:space="preserve">isplaced </w:t>
      </w:r>
      <w:r>
        <w:rPr>
          <w:rFonts w:eastAsiaTheme="minorEastAsia" w:cs="Arial"/>
          <w:szCs w:val="28"/>
          <w:lang w:val="en-AU"/>
        </w:rPr>
        <w:t>Person</w:t>
      </w:r>
      <w:r w:rsidR="00D04E10" w:rsidRPr="002C70AD">
        <w:rPr>
          <w:rFonts w:eastAsiaTheme="minorEastAsia" w:cs="Arial"/>
          <w:szCs w:val="28"/>
          <w:lang w:val="en-AU"/>
        </w:rPr>
        <w:t>.</w:t>
      </w:r>
    </w:p>
    <w:p w:rsidR="00160278" w:rsidRDefault="00160278" w:rsidP="00D04E10">
      <w:pPr>
        <w:keepNext w:val="0"/>
        <w:keepLines w:val="0"/>
        <w:widowControl w:val="0"/>
        <w:autoSpaceDE w:val="0"/>
        <w:autoSpaceDN w:val="0"/>
        <w:adjustRightInd w:val="0"/>
        <w:rPr>
          <w:rFonts w:eastAsiaTheme="minorEastAsia" w:cs="Arial"/>
          <w:b/>
          <w:szCs w:val="28"/>
          <w:lang w:val="en-AU"/>
        </w:rPr>
      </w:pPr>
    </w:p>
    <w:p w:rsidR="00160278" w:rsidRPr="00160278" w:rsidRDefault="00160278" w:rsidP="00D04E10">
      <w:pPr>
        <w:keepNext w:val="0"/>
        <w:keepLines w:val="0"/>
        <w:widowControl w:val="0"/>
        <w:autoSpaceDE w:val="0"/>
        <w:autoSpaceDN w:val="0"/>
        <w:adjustRightInd w:val="0"/>
        <w:rPr>
          <w:rFonts w:eastAsiaTheme="minorEastAsia" w:cs="Arial"/>
          <w:szCs w:val="28"/>
          <w:lang w:val="en-AU"/>
        </w:rPr>
      </w:pPr>
      <w:r>
        <w:rPr>
          <w:rFonts w:eastAsiaTheme="minorEastAsia" w:cs="Arial"/>
          <w:b/>
          <w:szCs w:val="28"/>
          <w:lang w:val="en-AU"/>
        </w:rPr>
        <w:t xml:space="preserve">Teacher’s note: </w:t>
      </w:r>
      <w:r w:rsidRPr="00160278">
        <w:rPr>
          <w:rFonts w:eastAsiaTheme="minorEastAsia" w:cs="Arial"/>
          <w:szCs w:val="28"/>
          <w:lang w:val="en-AU"/>
        </w:rPr>
        <w:t xml:space="preserve">An alternative online resource which features interactive elements and personal accounts for students to explore </w:t>
      </w:r>
      <w:r>
        <w:rPr>
          <w:rFonts w:eastAsiaTheme="minorEastAsia" w:cs="Arial"/>
          <w:szCs w:val="28"/>
          <w:lang w:val="en-AU"/>
        </w:rPr>
        <w:t>is the Sydney Morning Herald resource</w:t>
      </w:r>
      <w:r w:rsidR="00A37EAF">
        <w:rPr>
          <w:rFonts w:eastAsiaTheme="minorEastAsia" w:cs="Arial"/>
          <w:szCs w:val="28"/>
          <w:lang w:val="en-AU"/>
        </w:rPr>
        <w:t xml:space="preserve">, </w:t>
      </w:r>
      <w:hyperlink r:id="rId180" w:tgtFrame="_blank" w:tooltip="New window for materials on Sydney Morning Herald website" w:history="1">
        <w:r w:rsidR="00A37EAF" w:rsidRPr="00A37EAF">
          <w:rPr>
            <w:rStyle w:val="Hyperlink"/>
            <w:rFonts w:ascii="Arial" w:eastAsiaTheme="minorEastAsia" w:hAnsi="Arial" w:cs="Arial"/>
            <w:sz w:val="28"/>
            <w:szCs w:val="28"/>
            <w:lang w:val="en-AU"/>
          </w:rPr>
          <w:t xml:space="preserve">The First </w:t>
        </w:r>
        <w:r w:rsidR="00B302F4">
          <w:rPr>
            <w:rStyle w:val="Hyperlink"/>
            <w:rFonts w:ascii="Arial" w:eastAsiaTheme="minorEastAsia" w:hAnsi="Arial" w:cs="Arial"/>
            <w:sz w:val="28"/>
            <w:szCs w:val="28"/>
            <w:lang w:val="en-AU"/>
          </w:rPr>
          <w:t>W</w:t>
        </w:r>
        <w:r w:rsidR="00A37EAF" w:rsidRPr="00A37EAF">
          <w:rPr>
            <w:rStyle w:val="Hyperlink"/>
            <w:rFonts w:ascii="Arial" w:eastAsiaTheme="minorEastAsia" w:hAnsi="Arial" w:cs="Arial"/>
            <w:sz w:val="28"/>
            <w:szCs w:val="28"/>
            <w:lang w:val="en-AU"/>
          </w:rPr>
          <w:t>ave: Beyond White Australia</w:t>
        </w:r>
      </w:hyperlink>
      <w:r w:rsidR="00A37EAF">
        <w:rPr>
          <w:rFonts w:eastAsiaTheme="minorEastAsia" w:cs="Arial"/>
          <w:szCs w:val="28"/>
          <w:lang w:val="en-AU"/>
        </w:rPr>
        <w:t xml:space="preserve">, which looks at the journey of the SS </w:t>
      </w:r>
      <w:proofErr w:type="spellStart"/>
      <w:r w:rsidR="00A37EAF">
        <w:rPr>
          <w:rFonts w:eastAsiaTheme="minorEastAsia" w:cs="Arial"/>
          <w:szCs w:val="28"/>
          <w:lang w:val="en-AU"/>
        </w:rPr>
        <w:t>Misr</w:t>
      </w:r>
      <w:proofErr w:type="spellEnd"/>
      <w:r w:rsidR="00A37EAF">
        <w:rPr>
          <w:rFonts w:eastAsiaTheme="minorEastAsia" w:cs="Arial"/>
          <w:szCs w:val="28"/>
          <w:lang w:val="en-AU"/>
        </w:rPr>
        <w:t xml:space="preserve"> in 1947. The resource contains passenger stories, an interactive timeline and a map of the journey. </w:t>
      </w:r>
    </w:p>
    <w:p w:rsidR="00160278" w:rsidRPr="00160278" w:rsidRDefault="00160278" w:rsidP="00D04E10">
      <w:pPr>
        <w:keepNext w:val="0"/>
        <w:keepLines w:val="0"/>
        <w:widowControl w:val="0"/>
        <w:autoSpaceDE w:val="0"/>
        <w:autoSpaceDN w:val="0"/>
        <w:adjustRightInd w:val="0"/>
        <w:rPr>
          <w:rFonts w:eastAsiaTheme="minorEastAsia" w:cs="Arial"/>
          <w:szCs w:val="28"/>
          <w:lang w:val="en-AU"/>
        </w:rPr>
      </w:pPr>
    </w:p>
    <w:p w:rsidR="008B434F" w:rsidRPr="00160278" w:rsidRDefault="00160278" w:rsidP="00D04E10">
      <w:pPr>
        <w:keepNext w:val="0"/>
        <w:keepLines w:val="0"/>
        <w:widowControl w:val="0"/>
        <w:autoSpaceDE w:val="0"/>
        <w:autoSpaceDN w:val="0"/>
        <w:adjustRightInd w:val="0"/>
        <w:rPr>
          <w:rFonts w:eastAsiaTheme="minorEastAsia" w:cs="Arial"/>
          <w:b/>
          <w:szCs w:val="28"/>
          <w:lang w:val="en-AU"/>
        </w:rPr>
      </w:pPr>
      <w:r w:rsidRPr="00160278">
        <w:rPr>
          <w:rFonts w:eastAsiaTheme="minorEastAsia" w:cs="Arial"/>
          <w:b/>
          <w:szCs w:val="28"/>
          <w:lang w:val="en-AU"/>
        </w:rPr>
        <w:t>Resources:</w:t>
      </w:r>
    </w:p>
    <w:p w:rsidR="004852B7" w:rsidRDefault="00C636D7" w:rsidP="00D04E10">
      <w:pPr>
        <w:keepNext w:val="0"/>
        <w:keepLines w:val="0"/>
        <w:widowControl w:val="0"/>
        <w:autoSpaceDE w:val="0"/>
        <w:autoSpaceDN w:val="0"/>
        <w:adjustRightInd w:val="0"/>
        <w:rPr>
          <w:rFonts w:eastAsiaTheme="minorEastAsia" w:cs="Arial"/>
          <w:szCs w:val="28"/>
          <w:lang w:val="en-AU"/>
        </w:rPr>
      </w:pPr>
      <w:hyperlink r:id="rId181" w:history="1">
        <w:r w:rsidR="00A37EAF" w:rsidRPr="002C70AD">
          <w:rPr>
            <w:rFonts w:eastAsiaTheme="minorEastAsia" w:cs="Arial"/>
            <w:color w:val="0000E9"/>
            <w:szCs w:val="28"/>
            <w:u w:val="single" w:color="0000E9"/>
            <w:lang w:val="en-AU"/>
          </w:rPr>
          <w:t>New Homes</w:t>
        </w:r>
      </w:hyperlink>
      <w:r w:rsidR="00A37EAF" w:rsidRPr="00A37EAF">
        <w:rPr>
          <w:rFonts w:eastAsiaTheme="minorEastAsia" w:cs="Arial"/>
          <w:szCs w:val="28"/>
          <w:lang w:val="en-AU"/>
        </w:rPr>
        <w:t xml:space="preserve">, </w:t>
      </w:r>
      <w:r w:rsidR="00A37EAF" w:rsidRPr="002C70AD">
        <w:rPr>
          <w:rFonts w:eastAsiaTheme="minorEastAsia" w:cs="Arial"/>
          <w:szCs w:val="28"/>
          <w:lang w:val="en-AU"/>
        </w:rPr>
        <w:t>National Museum of Australia</w:t>
      </w:r>
    </w:p>
    <w:p w:rsidR="0014367E" w:rsidRDefault="00C636D7" w:rsidP="0014367E">
      <w:pPr>
        <w:keepNext w:val="0"/>
        <w:keepLines w:val="0"/>
        <w:widowControl w:val="0"/>
        <w:autoSpaceDE w:val="0"/>
        <w:autoSpaceDN w:val="0"/>
        <w:adjustRightInd w:val="0"/>
        <w:rPr>
          <w:rFonts w:eastAsiaTheme="minorEastAsia" w:cs="Arial"/>
          <w:szCs w:val="28"/>
          <w:lang w:val="en-AU"/>
        </w:rPr>
      </w:pPr>
      <w:hyperlink r:id="rId182" w:tgtFrame="_blank" w:tooltip="New window for materials on Sydney Morning Herald website" w:history="1">
        <w:r w:rsidR="0014367E" w:rsidRPr="00A37EAF">
          <w:rPr>
            <w:rStyle w:val="Hyperlink"/>
            <w:rFonts w:ascii="Arial" w:eastAsiaTheme="minorEastAsia" w:hAnsi="Arial" w:cs="Arial"/>
            <w:sz w:val="28"/>
            <w:szCs w:val="28"/>
            <w:lang w:val="en-AU"/>
          </w:rPr>
          <w:t xml:space="preserve">The First </w:t>
        </w:r>
        <w:r w:rsidR="00B302F4">
          <w:rPr>
            <w:rStyle w:val="Hyperlink"/>
            <w:rFonts w:ascii="Arial" w:eastAsiaTheme="minorEastAsia" w:hAnsi="Arial" w:cs="Arial"/>
            <w:sz w:val="28"/>
            <w:szCs w:val="28"/>
            <w:lang w:val="en-AU"/>
          </w:rPr>
          <w:t>W</w:t>
        </w:r>
        <w:r w:rsidR="0014367E" w:rsidRPr="00A37EAF">
          <w:rPr>
            <w:rStyle w:val="Hyperlink"/>
            <w:rFonts w:ascii="Arial" w:eastAsiaTheme="minorEastAsia" w:hAnsi="Arial" w:cs="Arial"/>
            <w:sz w:val="28"/>
            <w:szCs w:val="28"/>
            <w:lang w:val="en-AU"/>
          </w:rPr>
          <w:t>ave: Beyond White Australia</w:t>
        </w:r>
      </w:hyperlink>
      <w:r w:rsidR="0014367E" w:rsidRPr="00A37EAF">
        <w:rPr>
          <w:rFonts w:eastAsiaTheme="minorEastAsia" w:cs="Arial"/>
          <w:szCs w:val="28"/>
          <w:lang w:val="en-AU"/>
        </w:rPr>
        <w:t xml:space="preserve">. </w:t>
      </w:r>
      <w:r w:rsidR="0014367E" w:rsidRPr="00A37EAF">
        <w:rPr>
          <w:rFonts w:eastAsiaTheme="minorEastAsia" w:cs="Arial"/>
          <w:i/>
          <w:iCs/>
          <w:szCs w:val="28"/>
          <w:lang w:val="en-AU"/>
        </w:rPr>
        <w:t>Sydney Morning Herald</w:t>
      </w:r>
      <w:r w:rsidR="0014367E" w:rsidRPr="00A37EAF">
        <w:rPr>
          <w:rFonts w:eastAsiaTheme="minorEastAsia" w:cs="Arial"/>
          <w:szCs w:val="28"/>
          <w:lang w:val="en-AU"/>
        </w:rPr>
        <w:t xml:space="preserve"> </w:t>
      </w:r>
    </w:p>
    <w:p w:rsidR="00B85B60" w:rsidRDefault="00B85B60" w:rsidP="00D04E10">
      <w:pPr>
        <w:keepNext w:val="0"/>
        <w:keepLines w:val="0"/>
        <w:widowControl w:val="0"/>
        <w:autoSpaceDE w:val="0"/>
        <w:autoSpaceDN w:val="0"/>
        <w:adjustRightInd w:val="0"/>
        <w:rPr>
          <w:rFonts w:eastAsiaTheme="minorEastAsia" w:cs="Arial"/>
          <w:szCs w:val="28"/>
          <w:lang w:val="en-AU"/>
        </w:rPr>
      </w:pPr>
    </w:p>
    <w:p w:rsidR="00B85B60" w:rsidRDefault="00B85B60" w:rsidP="00BC6028">
      <w:pPr>
        <w:pStyle w:val="Heading5"/>
        <w:rPr>
          <w:lang w:val="en-AU"/>
        </w:rPr>
      </w:pPr>
      <w:r>
        <w:rPr>
          <w:lang w:val="en-AU"/>
        </w:rPr>
        <w:t>Extension Activity</w:t>
      </w:r>
    </w:p>
    <w:p w:rsidR="00B85B60" w:rsidRDefault="00BC6028" w:rsidP="00B85B60">
      <w:pPr>
        <w:keepNext w:val="0"/>
        <w:keepLines w:val="0"/>
        <w:widowControl w:val="0"/>
        <w:autoSpaceDE w:val="0"/>
        <w:autoSpaceDN w:val="0"/>
        <w:adjustRightInd w:val="0"/>
        <w:rPr>
          <w:rFonts w:eastAsiaTheme="minorEastAsia" w:cs="Arial"/>
          <w:szCs w:val="28"/>
          <w:lang w:val="en-AU"/>
        </w:rPr>
      </w:pPr>
      <w:r>
        <w:rPr>
          <w:rFonts w:eastAsiaTheme="minorEastAsia" w:cs="Arial"/>
          <w:szCs w:val="28"/>
          <w:lang w:val="en-AU"/>
        </w:rPr>
        <w:t>A</w:t>
      </w:r>
      <w:r w:rsidR="00B85B60" w:rsidRPr="00E71757">
        <w:rPr>
          <w:rFonts w:eastAsiaTheme="minorEastAsia" w:cs="Arial"/>
          <w:szCs w:val="28"/>
          <w:lang w:val="en-AU"/>
        </w:rPr>
        <w:t>sk students to list 10</w:t>
      </w:r>
      <w:r>
        <w:rPr>
          <w:rFonts w:eastAsiaTheme="minorEastAsia" w:cs="Arial"/>
          <w:szCs w:val="28"/>
          <w:lang w:val="en-AU"/>
        </w:rPr>
        <w:t xml:space="preserve"> </w:t>
      </w:r>
      <w:r w:rsidR="00B85B60" w:rsidRPr="00E71757">
        <w:rPr>
          <w:rFonts w:eastAsiaTheme="minorEastAsia" w:cs="Arial"/>
          <w:szCs w:val="28"/>
          <w:lang w:val="en-AU"/>
        </w:rPr>
        <w:t xml:space="preserve">things that they would take with them if they </w:t>
      </w:r>
      <w:r w:rsidR="00B85B60" w:rsidRPr="00E71757">
        <w:rPr>
          <w:rFonts w:eastAsiaTheme="minorEastAsia" w:cs="Arial"/>
          <w:szCs w:val="28"/>
          <w:lang w:val="en-AU"/>
        </w:rPr>
        <w:lastRenderedPageBreak/>
        <w:t>had to flee their home</w:t>
      </w:r>
      <w:r>
        <w:rPr>
          <w:rFonts w:eastAsiaTheme="minorEastAsia" w:cs="Arial"/>
          <w:szCs w:val="28"/>
          <w:lang w:val="en-AU"/>
        </w:rPr>
        <w:t>s</w:t>
      </w:r>
      <w:r w:rsidR="00780C13">
        <w:rPr>
          <w:rFonts w:eastAsiaTheme="minorEastAsia" w:cs="Arial"/>
          <w:szCs w:val="28"/>
          <w:lang w:val="en-AU"/>
        </w:rPr>
        <w:t xml:space="preserve"> and travel to another country</w:t>
      </w:r>
      <w:r>
        <w:rPr>
          <w:rFonts w:eastAsiaTheme="minorEastAsia" w:cs="Arial"/>
          <w:szCs w:val="28"/>
          <w:lang w:val="en-AU"/>
        </w:rPr>
        <w:t xml:space="preserve"> at short notice,</w:t>
      </w:r>
      <w:r w:rsidR="00B85B60" w:rsidRPr="00E71757">
        <w:rPr>
          <w:rFonts w:eastAsiaTheme="minorEastAsia" w:cs="Arial"/>
          <w:szCs w:val="28"/>
          <w:lang w:val="en-AU"/>
        </w:rPr>
        <w:t xml:space="preserve"> </w:t>
      </w:r>
      <w:r>
        <w:rPr>
          <w:rFonts w:eastAsiaTheme="minorEastAsia" w:cs="Arial"/>
          <w:szCs w:val="28"/>
          <w:lang w:val="en-AU"/>
        </w:rPr>
        <w:t>as was the case for many Displaced Persons</w:t>
      </w:r>
      <w:r w:rsidR="00B85B60" w:rsidRPr="00E71757">
        <w:rPr>
          <w:rFonts w:eastAsiaTheme="minorEastAsia" w:cs="Arial"/>
          <w:szCs w:val="28"/>
          <w:lang w:val="en-AU"/>
        </w:rPr>
        <w:t xml:space="preserve">. </w:t>
      </w:r>
      <w:r>
        <w:rPr>
          <w:rFonts w:eastAsiaTheme="minorEastAsia" w:cs="Arial"/>
          <w:szCs w:val="28"/>
          <w:lang w:val="en-AU"/>
        </w:rPr>
        <w:t xml:space="preserve">Inform students that </w:t>
      </w:r>
      <w:r w:rsidR="00A37257">
        <w:rPr>
          <w:rFonts w:eastAsiaTheme="minorEastAsia" w:cs="Arial"/>
          <w:szCs w:val="28"/>
          <w:lang w:val="en-AU"/>
        </w:rPr>
        <w:t xml:space="preserve">they </w:t>
      </w:r>
      <w:r w:rsidR="00B85B60" w:rsidRPr="00E71757">
        <w:rPr>
          <w:rFonts w:eastAsiaTheme="minorEastAsia" w:cs="Arial"/>
          <w:szCs w:val="28"/>
          <w:lang w:val="en-AU"/>
        </w:rPr>
        <w:t xml:space="preserve">must be able to fit </w:t>
      </w:r>
      <w:r w:rsidR="00A37257">
        <w:rPr>
          <w:rFonts w:eastAsiaTheme="minorEastAsia" w:cs="Arial"/>
          <w:szCs w:val="28"/>
          <w:lang w:val="en-AU"/>
        </w:rPr>
        <w:t xml:space="preserve">their items </w:t>
      </w:r>
      <w:r w:rsidR="00B85B60" w:rsidRPr="00E71757">
        <w:rPr>
          <w:rFonts w:eastAsiaTheme="minorEastAsia" w:cs="Arial"/>
          <w:szCs w:val="28"/>
          <w:lang w:val="en-AU"/>
        </w:rPr>
        <w:t xml:space="preserve">into a backpack </w:t>
      </w:r>
      <w:r w:rsidR="00A37257">
        <w:rPr>
          <w:rFonts w:eastAsiaTheme="minorEastAsia" w:cs="Arial"/>
          <w:szCs w:val="28"/>
          <w:lang w:val="en-AU"/>
        </w:rPr>
        <w:t xml:space="preserve">and carry </w:t>
      </w:r>
      <w:r w:rsidR="00B85B60" w:rsidRPr="00E71757">
        <w:rPr>
          <w:rFonts w:eastAsiaTheme="minorEastAsia" w:cs="Arial"/>
          <w:szCs w:val="28"/>
          <w:lang w:val="en-AU"/>
        </w:rPr>
        <w:t xml:space="preserve">them. </w:t>
      </w:r>
    </w:p>
    <w:p w:rsidR="00753F8D" w:rsidRPr="00E71757" w:rsidRDefault="00753F8D" w:rsidP="00B85B60">
      <w:pPr>
        <w:keepNext w:val="0"/>
        <w:keepLines w:val="0"/>
        <w:widowControl w:val="0"/>
        <w:autoSpaceDE w:val="0"/>
        <w:autoSpaceDN w:val="0"/>
        <w:adjustRightInd w:val="0"/>
        <w:rPr>
          <w:rFonts w:eastAsiaTheme="minorEastAsia" w:cs="Arial"/>
          <w:szCs w:val="28"/>
          <w:lang w:val="en-AU"/>
        </w:rPr>
      </w:pPr>
      <w:r>
        <w:rPr>
          <w:rFonts w:eastAsiaTheme="minorEastAsia" w:cs="Arial"/>
          <w:szCs w:val="28"/>
          <w:lang w:val="en-AU"/>
        </w:rPr>
        <w:t xml:space="preserve">As a class, ask students to share what items they </w:t>
      </w:r>
      <w:r w:rsidR="00A37257">
        <w:rPr>
          <w:rFonts w:eastAsiaTheme="minorEastAsia" w:cs="Arial"/>
          <w:szCs w:val="28"/>
          <w:lang w:val="en-AU"/>
        </w:rPr>
        <w:t>selected to</w:t>
      </w:r>
      <w:r>
        <w:rPr>
          <w:rFonts w:eastAsiaTheme="minorEastAsia" w:cs="Arial"/>
          <w:szCs w:val="28"/>
          <w:lang w:val="en-AU"/>
        </w:rPr>
        <w:t xml:space="preserve"> take with them. Next, ask students to identify </w:t>
      </w:r>
      <w:r w:rsidR="00780C13">
        <w:rPr>
          <w:rFonts w:eastAsiaTheme="minorEastAsia" w:cs="Arial"/>
          <w:szCs w:val="28"/>
          <w:lang w:val="en-AU"/>
        </w:rPr>
        <w:t>which</w:t>
      </w:r>
      <w:r>
        <w:rPr>
          <w:rFonts w:eastAsiaTheme="minorEastAsia" w:cs="Arial"/>
          <w:szCs w:val="28"/>
          <w:lang w:val="en-AU"/>
        </w:rPr>
        <w:t xml:space="preserve"> belonging</w:t>
      </w:r>
      <w:r w:rsidR="00780C13">
        <w:rPr>
          <w:rFonts w:eastAsiaTheme="minorEastAsia" w:cs="Arial"/>
          <w:szCs w:val="28"/>
          <w:lang w:val="en-AU"/>
        </w:rPr>
        <w:t>s</w:t>
      </w:r>
      <w:r>
        <w:rPr>
          <w:rFonts w:eastAsiaTheme="minorEastAsia" w:cs="Arial"/>
          <w:szCs w:val="28"/>
          <w:lang w:val="en-AU"/>
        </w:rPr>
        <w:t xml:space="preserve"> they would not be able to take with them (for example, their house, a family pet). </w:t>
      </w:r>
    </w:p>
    <w:p w:rsidR="00780C13" w:rsidRDefault="00753F8D" w:rsidP="00D04E10">
      <w:pPr>
        <w:keepNext w:val="0"/>
        <w:keepLines w:val="0"/>
        <w:widowControl w:val="0"/>
        <w:autoSpaceDE w:val="0"/>
        <w:autoSpaceDN w:val="0"/>
        <w:adjustRightInd w:val="0"/>
        <w:spacing w:after="400"/>
        <w:rPr>
          <w:rFonts w:eastAsiaTheme="minorEastAsia" w:cs="Arial"/>
          <w:szCs w:val="28"/>
          <w:lang w:val="en-AU"/>
        </w:rPr>
      </w:pPr>
      <w:r>
        <w:rPr>
          <w:rFonts w:eastAsiaTheme="minorEastAsia" w:cs="Arial"/>
          <w:szCs w:val="28"/>
          <w:lang w:val="en-AU"/>
        </w:rPr>
        <w:t xml:space="preserve">Finally, ask students to think about what non-physical things </w:t>
      </w:r>
      <w:r w:rsidR="00780C13">
        <w:rPr>
          <w:rFonts w:eastAsiaTheme="minorEastAsia" w:cs="Arial"/>
          <w:szCs w:val="28"/>
          <w:lang w:val="en-AU"/>
        </w:rPr>
        <w:t>they could take with them to another country (for example, their language, their cultural traditions, their skills and abilities)</w:t>
      </w:r>
      <w:r w:rsidR="00A37257">
        <w:rPr>
          <w:rFonts w:eastAsiaTheme="minorEastAsia" w:cs="Arial"/>
          <w:szCs w:val="28"/>
          <w:lang w:val="en-AU"/>
        </w:rPr>
        <w:t>.</w:t>
      </w:r>
    </w:p>
    <w:p w:rsidR="00780C13" w:rsidRDefault="00780C13" w:rsidP="00D04E10">
      <w:pPr>
        <w:keepNext w:val="0"/>
        <w:keepLines w:val="0"/>
        <w:widowControl w:val="0"/>
        <w:autoSpaceDE w:val="0"/>
        <w:autoSpaceDN w:val="0"/>
        <w:adjustRightInd w:val="0"/>
        <w:spacing w:after="400"/>
        <w:rPr>
          <w:rFonts w:eastAsiaTheme="minorEastAsia" w:cs="Arial"/>
          <w:szCs w:val="28"/>
          <w:lang w:val="en-AU"/>
        </w:rPr>
      </w:pPr>
      <w:r>
        <w:rPr>
          <w:rFonts w:eastAsiaTheme="minorEastAsia" w:cs="Arial"/>
          <w:szCs w:val="28"/>
          <w:lang w:val="en-AU"/>
        </w:rPr>
        <w:t xml:space="preserve">For an extended version of this activity which </w:t>
      </w:r>
      <w:r w:rsidR="00A37257">
        <w:rPr>
          <w:rFonts w:eastAsiaTheme="minorEastAsia" w:cs="Arial"/>
          <w:szCs w:val="28"/>
          <w:lang w:val="en-AU"/>
        </w:rPr>
        <w:t>explores</w:t>
      </w:r>
      <w:r>
        <w:rPr>
          <w:rFonts w:eastAsiaTheme="minorEastAsia" w:cs="Arial"/>
          <w:szCs w:val="28"/>
          <w:lang w:val="en-AU"/>
        </w:rPr>
        <w:t xml:space="preserve"> a detailed scenario about become a refugee, view the </w:t>
      </w:r>
      <w:hyperlink r:id="rId183" w:history="1">
        <w:r w:rsidRPr="00FC7AA3">
          <w:rPr>
            <w:rStyle w:val="Hyperlink"/>
            <w:rFonts w:ascii="Arial" w:eastAsiaTheme="minorEastAsia" w:hAnsi="Arial" w:cs="Arial"/>
            <w:sz w:val="28"/>
            <w:szCs w:val="28"/>
            <w:lang w:val="en-AU"/>
          </w:rPr>
          <w:t>Time to Flee</w:t>
        </w:r>
      </w:hyperlink>
      <w:r>
        <w:rPr>
          <w:rFonts w:eastAsiaTheme="minorEastAsia" w:cs="Arial"/>
          <w:szCs w:val="28"/>
          <w:lang w:val="en-AU"/>
        </w:rPr>
        <w:t xml:space="preserve"> activity by Amnesty International Australia.</w:t>
      </w:r>
    </w:p>
    <w:p w:rsidR="00780C13" w:rsidRPr="00FC7AA3" w:rsidRDefault="00FC7AA3" w:rsidP="00D04E10">
      <w:pPr>
        <w:keepNext w:val="0"/>
        <w:keepLines w:val="0"/>
        <w:widowControl w:val="0"/>
        <w:autoSpaceDE w:val="0"/>
        <w:autoSpaceDN w:val="0"/>
        <w:adjustRightInd w:val="0"/>
        <w:spacing w:after="400"/>
        <w:rPr>
          <w:rFonts w:eastAsiaTheme="minorEastAsia" w:cs="Arial"/>
          <w:b/>
          <w:szCs w:val="28"/>
          <w:lang w:val="en-AU"/>
        </w:rPr>
      </w:pPr>
      <w:r w:rsidRPr="00FC7AA3">
        <w:rPr>
          <w:rFonts w:eastAsiaTheme="minorEastAsia" w:cs="Arial"/>
          <w:b/>
          <w:szCs w:val="28"/>
          <w:lang w:val="en-AU"/>
        </w:rPr>
        <w:t>Resources:</w:t>
      </w:r>
    </w:p>
    <w:p w:rsidR="00FC7AA3" w:rsidRDefault="00C636D7" w:rsidP="00FC7AA3">
      <w:pPr>
        <w:keepNext w:val="0"/>
        <w:keepLines w:val="0"/>
        <w:widowControl w:val="0"/>
        <w:autoSpaceDE w:val="0"/>
        <w:autoSpaceDN w:val="0"/>
        <w:adjustRightInd w:val="0"/>
        <w:spacing w:after="400"/>
        <w:rPr>
          <w:rFonts w:eastAsiaTheme="minorEastAsia" w:cs="Arial"/>
          <w:szCs w:val="28"/>
          <w:lang w:val="en-AU"/>
        </w:rPr>
      </w:pPr>
      <w:hyperlink r:id="rId184" w:history="1">
        <w:proofErr w:type="gramStart"/>
        <w:r w:rsidR="00FC7AA3" w:rsidRPr="00FC7AA3">
          <w:rPr>
            <w:rStyle w:val="Hyperlink"/>
            <w:rFonts w:ascii="Arial" w:eastAsiaTheme="minorEastAsia" w:hAnsi="Arial" w:cs="Arial"/>
            <w:sz w:val="28"/>
            <w:szCs w:val="28"/>
            <w:lang w:val="en-AU"/>
          </w:rPr>
          <w:t>Time to Flee</w:t>
        </w:r>
      </w:hyperlink>
      <w:r w:rsidR="00FC7AA3">
        <w:rPr>
          <w:rFonts w:eastAsiaTheme="minorEastAsia" w:cs="Arial"/>
          <w:szCs w:val="28"/>
          <w:lang w:val="en-AU"/>
        </w:rPr>
        <w:t xml:space="preserve"> activity, Amnesty International Australia.</w:t>
      </w:r>
      <w:proofErr w:type="gramEnd"/>
    </w:p>
    <w:p w:rsidR="00FC7AA3" w:rsidRDefault="005733DD" w:rsidP="005733DD">
      <w:pPr>
        <w:pStyle w:val="Heading5"/>
        <w:rPr>
          <w:lang w:val="en-AU"/>
        </w:rPr>
      </w:pPr>
      <w:r>
        <w:rPr>
          <w:lang w:val="en-AU"/>
        </w:rPr>
        <w:t xml:space="preserve">Summative activity </w:t>
      </w:r>
    </w:p>
    <w:p w:rsidR="00547890" w:rsidRDefault="005733DD" w:rsidP="006C2761">
      <w:pPr>
        <w:keepNext w:val="0"/>
        <w:keepLines w:val="0"/>
        <w:widowControl w:val="0"/>
        <w:autoSpaceDE w:val="0"/>
        <w:autoSpaceDN w:val="0"/>
        <w:adjustRightInd w:val="0"/>
        <w:rPr>
          <w:rFonts w:eastAsiaTheme="minorEastAsia" w:cs="Arial"/>
          <w:szCs w:val="28"/>
          <w:lang w:val="en-AU"/>
        </w:rPr>
      </w:pPr>
      <w:r>
        <w:rPr>
          <w:rFonts w:eastAsiaTheme="minorEastAsia" w:cs="Arial"/>
          <w:szCs w:val="28"/>
          <w:lang w:val="en-AU"/>
        </w:rPr>
        <w:t>Consolidate student learning for the first part of this sequence by asking students to write a half page summary on w</w:t>
      </w:r>
      <w:r w:rsidR="00D04E10" w:rsidRPr="002C70AD">
        <w:rPr>
          <w:rFonts w:eastAsiaTheme="minorEastAsia" w:cs="Arial"/>
          <w:szCs w:val="28"/>
          <w:lang w:val="en-AU"/>
        </w:rPr>
        <w:t>hy Australia decide</w:t>
      </w:r>
      <w:r>
        <w:rPr>
          <w:rFonts w:eastAsiaTheme="minorEastAsia" w:cs="Arial"/>
          <w:szCs w:val="28"/>
          <w:lang w:val="en-AU"/>
        </w:rPr>
        <w:t>d</w:t>
      </w:r>
      <w:r w:rsidR="00D04E10" w:rsidRPr="002C70AD">
        <w:rPr>
          <w:rFonts w:eastAsiaTheme="minorEastAsia" w:cs="Arial"/>
          <w:szCs w:val="28"/>
          <w:lang w:val="en-AU"/>
        </w:rPr>
        <w:t xml:space="preserve"> to </w:t>
      </w:r>
      <w:r>
        <w:rPr>
          <w:rFonts w:eastAsiaTheme="minorEastAsia" w:cs="Arial"/>
          <w:szCs w:val="28"/>
          <w:lang w:val="en-AU"/>
        </w:rPr>
        <w:t>welcome D</w:t>
      </w:r>
      <w:r w:rsidR="00D04E10" w:rsidRPr="002C70AD">
        <w:rPr>
          <w:rFonts w:eastAsiaTheme="minorEastAsia" w:cs="Arial"/>
          <w:szCs w:val="28"/>
          <w:lang w:val="en-AU"/>
        </w:rPr>
        <w:t xml:space="preserve">isplaced </w:t>
      </w:r>
      <w:r>
        <w:rPr>
          <w:rFonts w:eastAsiaTheme="minorEastAsia" w:cs="Arial"/>
          <w:szCs w:val="28"/>
          <w:lang w:val="en-AU"/>
        </w:rPr>
        <w:t>P</w:t>
      </w:r>
      <w:r w:rsidR="00D04E10" w:rsidRPr="002C70AD">
        <w:rPr>
          <w:rFonts w:eastAsiaTheme="minorEastAsia" w:cs="Arial"/>
          <w:szCs w:val="28"/>
          <w:lang w:val="en-AU"/>
        </w:rPr>
        <w:t xml:space="preserve">ersons as migrants to Australia </w:t>
      </w:r>
      <w:r>
        <w:rPr>
          <w:rFonts w:eastAsiaTheme="minorEastAsia" w:cs="Arial"/>
          <w:szCs w:val="28"/>
          <w:lang w:val="en-AU"/>
        </w:rPr>
        <w:t xml:space="preserve">after World War II. </w:t>
      </w:r>
    </w:p>
    <w:p w:rsidR="00215232" w:rsidRPr="002C70AD" w:rsidRDefault="005733DD" w:rsidP="006C2761">
      <w:pPr>
        <w:keepNext w:val="0"/>
        <w:keepLines w:val="0"/>
        <w:widowControl w:val="0"/>
        <w:autoSpaceDE w:val="0"/>
        <w:autoSpaceDN w:val="0"/>
        <w:adjustRightInd w:val="0"/>
        <w:rPr>
          <w:rFonts w:eastAsiaTheme="minorEastAsia" w:cs="Arial"/>
          <w:szCs w:val="28"/>
          <w:lang w:val="en-AU"/>
        </w:rPr>
      </w:pPr>
      <w:r>
        <w:rPr>
          <w:rFonts w:eastAsiaTheme="minorEastAsia" w:cs="Arial"/>
          <w:szCs w:val="28"/>
          <w:lang w:val="en-AU"/>
        </w:rPr>
        <w:t>In their summary, ask students to identify why th</w:t>
      </w:r>
      <w:r w:rsidR="00547890">
        <w:rPr>
          <w:rFonts w:eastAsiaTheme="minorEastAsia" w:cs="Arial"/>
          <w:szCs w:val="28"/>
          <w:lang w:val="en-AU"/>
        </w:rPr>
        <w:t xml:space="preserve">is represented a shift away from previous immigration policy under the </w:t>
      </w:r>
      <w:r w:rsidR="00547890">
        <w:t>White Australia Policy.</w:t>
      </w:r>
    </w:p>
    <w:p w:rsidR="00215232" w:rsidRDefault="00215232" w:rsidP="00215232">
      <w:pPr>
        <w:pStyle w:val="Heading2"/>
      </w:pPr>
      <w:r>
        <w:t>Migrant experiences in Australia</w:t>
      </w:r>
    </w:p>
    <w:p w:rsidR="005B33C5" w:rsidRDefault="005B33C5" w:rsidP="002A0D06">
      <w:pPr>
        <w:keepNext w:val="0"/>
        <w:keepLines w:val="0"/>
        <w:widowControl w:val="0"/>
        <w:autoSpaceDE w:val="0"/>
        <w:autoSpaceDN w:val="0"/>
        <w:adjustRightInd w:val="0"/>
        <w:rPr>
          <w:rFonts w:eastAsiaTheme="minorEastAsia" w:cs="Arial"/>
          <w:szCs w:val="28"/>
          <w:lang w:val="en-AU"/>
        </w:rPr>
      </w:pPr>
      <w:r>
        <w:rPr>
          <w:rFonts w:eastAsiaTheme="minorEastAsia" w:cs="Arial"/>
          <w:szCs w:val="28"/>
          <w:lang w:val="en-AU"/>
        </w:rPr>
        <w:t xml:space="preserve">This section explores the treatment and experiences of migrants who arrived in Australia after the war, with a particular focus on the Snowy Mountains Hydro-Electric Scheme. </w:t>
      </w:r>
    </w:p>
    <w:p w:rsidR="005B33C5" w:rsidRDefault="005B33C5" w:rsidP="002A0D06">
      <w:pPr>
        <w:keepNext w:val="0"/>
        <w:keepLines w:val="0"/>
        <w:widowControl w:val="0"/>
        <w:autoSpaceDE w:val="0"/>
        <w:autoSpaceDN w:val="0"/>
        <w:adjustRightInd w:val="0"/>
        <w:rPr>
          <w:rFonts w:eastAsiaTheme="minorEastAsia" w:cs="Arial"/>
          <w:szCs w:val="28"/>
          <w:lang w:val="en-AU"/>
        </w:rPr>
      </w:pPr>
      <w:r>
        <w:rPr>
          <w:rFonts w:eastAsiaTheme="minorEastAsia" w:cs="Arial"/>
          <w:szCs w:val="28"/>
          <w:lang w:val="en-AU"/>
        </w:rPr>
        <w:t>Introduce this section by explaining to students that t</w:t>
      </w:r>
      <w:r w:rsidR="002A0D06" w:rsidRPr="002C70AD">
        <w:rPr>
          <w:rFonts w:eastAsiaTheme="minorEastAsia" w:cs="Arial"/>
          <w:szCs w:val="28"/>
          <w:lang w:val="en-AU"/>
        </w:rPr>
        <w:t xml:space="preserve">he conditions </w:t>
      </w:r>
      <w:r>
        <w:rPr>
          <w:rFonts w:eastAsiaTheme="minorEastAsia" w:cs="Arial"/>
          <w:szCs w:val="28"/>
          <w:lang w:val="en-AU"/>
        </w:rPr>
        <w:t xml:space="preserve">that </w:t>
      </w:r>
      <w:r w:rsidR="002A0D06" w:rsidRPr="002C70AD">
        <w:rPr>
          <w:rFonts w:eastAsiaTheme="minorEastAsia" w:cs="Arial"/>
          <w:szCs w:val="28"/>
          <w:lang w:val="en-AU"/>
        </w:rPr>
        <w:t xml:space="preserve">new migrants experienced on arrival would not have been acceptable to most Australians. </w:t>
      </w:r>
    </w:p>
    <w:p w:rsidR="00F73F88" w:rsidRDefault="002A0D06" w:rsidP="002A0D06">
      <w:pPr>
        <w:keepNext w:val="0"/>
        <w:keepLines w:val="0"/>
        <w:widowControl w:val="0"/>
        <w:autoSpaceDE w:val="0"/>
        <w:autoSpaceDN w:val="0"/>
        <w:adjustRightInd w:val="0"/>
        <w:rPr>
          <w:rFonts w:eastAsiaTheme="minorEastAsia" w:cs="Arial"/>
          <w:szCs w:val="28"/>
          <w:lang w:val="en-AU"/>
        </w:rPr>
      </w:pPr>
      <w:r w:rsidRPr="002C70AD">
        <w:rPr>
          <w:rFonts w:eastAsiaTheme="minorEastAsia" w:cs="Arial"/>
          <w:szCs w:val="28"/>
          <w:lang w:val="en-AU"/>
        </w:rPr>
        <w:lastRenderedPageBreak/>
        <w:t xml:space="preserve">The </w:t>
      </w:r>
      <w:r w:rsidR="00F97501">
        <w:rPr>
          <w:rFonts w:eastAsiaTheme="minorEastAsia" w:cs="Arial"/>
          <w:szCs w:val="28"/>
          <w:lang w:val="en-AU"/>
        </w:rPr>
        <w:t xml:space="preserve">glowing promises on </w:t>
      </w:r>
      <w:r w:rsidRPr="002C70AD">
        <w:rPr>
          <w:rFonts w:eastAsiaTheme="minorEastAsia" w:cs="Arial"/>
          <w:szCs w:val="28"/>
          <w:lang w:val="en-AU"/>
        </w:rPr>
        <w:t xml:space="preserve">the </w:t>
      </w:r>
      <w:r w:rsidR="00F97501">
        <w:rPr>
          <w:rFonts w:eastAsiaTheme="minorEastAsia" w:cs="Arial"/>
          <w:szCs w:val="28"/>
          <w:lang w:val="en-AU"/>
        </w:rPr>
        <w:t xml:space="preserve">immigration </w:t>
      </w:r>
      <w:r w:rsidRPr="002C70AD">
        <w:rPr>
          <w:rFonts w:eastAsiaTheme="minorEastAsia" w:cs="Arial"/>
          <w:szCs w:val="28"/>
          <w:lang w:val="en-AU"/>
        </w:rPr>
        <w:t>recruitment posters</w:t>
      </w:r>
      <w:r w:rsidR="00F97501">
        <w:rPr>
          <w:rFonts w:eastAsiaTheme="minorEastAsia" w:cs="Arial"/>
          <w:szCs w:val="28"/>
          <w:lang w:val="en-AU"/>
        </w:rPr>
        <w:t xml:space="preserve"> </w:t>
      </w:r>
      <w:r w:rsidR="00F73F88">
        <w:rPr>
          <w:rFonts w:eastAsiaTheme="minorEastAsia" w:cs="Arial"/>
          <w:szCs w:val="28"/>
          <w:lang w:val="en-AU"/>
        </w:rPr>
        <w:t>did not show that</w:t>
      </w:r>
      <w:r w:rsidR="00F97501">
        <w:rPr>
          <w:rFonts w:eastAsiaTheme="minorEastAsia" w:cs="Arial"/>
          <w:szCs w:val="28"/>
          <w:lang w:val="en-AU"/>
        </w:rPr>
        <w:t xml:space="preserve"> </w:t>
      </w:r>
      <w:r w:rsidR="00EE3A6A" w:rsidRPr="002C70AD">
        <w:rPr>
          <w:rFonts w:eastAsiaTheme="minorEastAsia" w:cs="Arial"/>
          <w:szCs w:val="28"/>
          <w:lang w:val="en-AU"/>
        </w:rPr>
        <w:t xml:space="preserve">most </w:t>
      </w:r>
      <w:r w:rsidR="0019699A">
        <w:rPr>
          <w:rFonts w:eastAsiaTheme="minorEastAsia" w:cs="Arial"/>
          <w:szCs w:val="28"/>
          <w:lang w:val="en-AU"/>
        </w:rPr>
        <w:t xml:space="preserve">migrants would </w:t>
      </w:r>
      <w:r w:rsidR="00F73F88">
        <w:rPr>
          <w:rFonts w:eastAsiaTheme="minorEastAsia" w:cs="Arial"/>
          <w:szCs w:val="28"/>
          <w:lang w:val="en-AU"/>
        </w:rPr>
        <w:t xml:space="preserve">be </w:t>
      </w:r>
      <w:r w:rsidR="0019699A">
        <w:rPr>
          <w:rFonts w:eastAsiaTheme="minorEastAsia" w:cs="Arial"/>
          <w:szCs w:val="28"/>
          <w:lang w:val="en-AU"/>
        </w:rPr>
        <w:t>spend</w:t>
      </w:r>
      <w:r w:rsidR="00F73F88">
        <w:rPr>
          <w:rFonts w:eastAsiaTheme="minorEastAsia" w:cs="Arial"/>
          <w:szCs w:val="28"/>
          <w:lang w:val="en-AU"/>
        </w:rPr>
        <w:t>ing</w:t>
      </w:r>
      <w:r w:rsidR="0019699A">
        <w:rPr>
          <w:rFonts w:eastAsiaTheme="minorEastAsia" w:cs="Arial"/>
          <w:szCs w:val="28"/>
          <w:lang w:val="en-AU"/>
        </w:rPr>
        <w:t xml:space="preserve"> the first few months </w:t>
      </w:r>
      <w:r w:rsidR="00F73F88">
        <w:rPr>
          <w:rFonts w:eastAsiaTheme="minorEastAsia" w:cs="Arial"/>
          <w:szCs w:val="28"/>
          <w:lang w:val="en-AU"/>
        </w:rPr>
        <w:t>in Australia</w:t>
      </w:r>
      <w:r w:rsidR="0019699A">
        <w:rPr>
          <w:rFonts w:eastAsiaTheme="minorEastAsia" w:cs="Arial"/>
          <w:szCs w:val="28"/>
          <w:lang w:val="en-AU"/>
        </w:rPr>
        <w:t xml:space="preserve"> living</w:t>
      </w:r>
      <w:r w:rsidR="00B302F4">
        <w:rPr>
          <w:rFonts w:eastAsiaTheme="minorEastAsia" w:cs="Arial"/>
          <w:szCs w:val="28"/>
          <w:lang w:val="en-AU"/>
        </w:rPr>
        <w:t xml:space="preserve"> in</w:t>
      </w:r>
      <w:r w:rsidR="0019699A">
        <w:rPr>
          <w:rFonts w:eastAsiaTheme="minorEastAsia" w:cs="Arial"/>
          <w:szCs w:val="28"/>
          <w:lang w:val="en-AU"/>
        </w:rPr>
        <w:t xml:space="preserve"> migrant hostels</w:t>
      </w:r>
      <w:r w:rsidR="006103E0">
        <w:rPr>
          <w:rFonts w:eastAsiaTheme="minorEastAsia" w:cs="Arial"/>
          <w:szCs w:val="28"/>
          <w:lang w:val="en-AU"/>
        </w:rPr>
        <w:t xml:space="preserve"> (</w:t>
      </w:r>
      <w:r w:rsidR="006103E0" w:rsidRPr="006103E0">
        <w:rPr>
          <w:rFonts w:eastAsiaTheme="minorEastAsia" w:cs="Arial"/>
          <w:szCs w:val="28"/>
          <w:lang w:val="en-AU"/>
        </w:rPr>
        <w:t xml:space="preserve">also known as migrant reception or training centres or migrant </w:t>
      </w:r>
      <w:r w:rsidR="006103E0">
        <w:rPr>
          <w:rFonts w:eastAsiaTheme="minorEastAsia" w:cs="Arial"/>
          <w:szCs w:val="28"/>
          <w:lang w:val="en-AU"/>
        </w:rPr>
        <w:t>camps)</w:t>
      </w:r>
      <w:r w:rsidR="0019699A">
        <w:rPr>
          <w:rFonts w:eastAsiaTheme="minorEastAsia" w:cs="Arial"/>
          <w:szCs w:val="28"/>
          <w:lang w:val="en-AU"/>
        </w:rPr>
        <w:t xml:space="preserve">, such as the </w:t>
      </w:r>
      <w:r w:rsidR="0019699A" w:rsidRPr="002C70AD">
        <w:rPr>
          <w:rFonts w:eastAsiaTheme="minorEastAsia" w:cs="Arial"/>
          <w:szCs w:val="28"/>
          <w:lang w:val="en-AU"/>
        </w:rPr>
        <w:t xml:space="preserve">Bonegilla </w:t>
      </w:r>
      <w:r w:rsidR="006103E0">
        <w:rPr>
          <w:rFonts w:eastAsiaTheme="minorEastAsia" w:cs="Arial"/>
          <w:szCs w:val="28"/>
          <w:lang w:val="en-AU"/>
        </w:rPr>
        <w:t>R</w:t>
      </w:r>
      <w:r w:rsidR="006103E0" w:rsidRPr="006103E0">
        <w:rPr>
          <w:rFonts w:eastAsiaTheme="minorEastAsia" w:cs="Arial"/>
          <w:szCs w:val="28"/>
          <w:lang w:val="en-AU"/>
        </w:rPr>
        <w:t xml:space="preserve">eception </w:t>
      </w:r>
      <w:r w:rsidR="006103E0">
        <w:rPr>
          <w:rFonts w:eastAsiaTheme="minorEastAsia" w:cs="Arial"/>
          <w:szCs w:val="28"/>
          <w:lang w:val="en-AU"/>
        </w:rPr>
        <w:t xml:space="preserve">and Training centre </w:t>
      </w:r>
      <w:r w:rsidR="0019699A" w:rsidRPr="002C70AD">
        <w:rPr>
          <w:rFonts w:eastAsiaTheme="minorEastAsia" w:cs="Arial"/>
          <w:szCs w:val="28"/>
          <w:lang w:val="en-AU"/>
        </w:rPr>
        <w:t>in Victoria</w:t>
      </w:r>
      <w:r w:rsidR="0019699A">
        <w:rPr>
          <w:rFonts w:eastAsiaTheme="minorEastAsia" w:cs="Arial"/>
          <w:szCs w:val="28"/>
          <w:lang w:val="en-AU"/>
        </w:rPr>
        <w:t xml:space="preserve"> shown below</w:t>
      </w:r>
      <w:r w:rsidRPr="002C70AD">
        <w:rPr>
          <w:rFonts w:eastAsiaTheme="minorEastAsia" w:cs="Arial"/>
          <w:szCs w:val="28"/>
          <w:lang w:val="en-AU"/>
        </w:rPr>
        <w:t xml:space="preserve">. </w:t>
      </w:r>
    </w:p>
    <w:p w:rsidR="003A372C" w:rsidRDefault="00913A63" w:rsidP="00913A63">
      <w:pPr>
        <w:keepNext w:val="0"/>
        <w:keepLines w:val="0"/>
        <w:widowControl w:val="0"/>
        <w:autoSpaceDE w:val="0"/>
        <w:autoSpaceDN w:val="0"/>
        <w:adjustRightInd w:val="0"/>
        <w:rPr>
          <w:rFonts w:eastAsiaTheme="minorEastAsia" w:cs="Arial"/>
          <w:szCs w:val="28"/>
          <w:lang w:val="en-AU"/>
        </w:rPr>
      </w:pPr>
      <w:r>
        <w:rPr>
          <w:rFonts w:eastAsiaTheme="minorEastAsia" w:cs="Arial"/>
          <w:szCs w:val="28"/>
          <w:lang w:val="en-AU"/>
        </w:rPr>
        <w:t xml:space="preserve">Explain to students that the migrant hostels were established to accommodate the large numbers of migrant arrivals in Australia. They were often </w:t>
      </w:r>
      <w:r w:rsidRPr="00913A63">
        <w:rPr>
          <w:rFonts w:eastAsiaTheme="minorEastAsia" w:cs="Arial"/>
          <w:szCs w:val="28"/>
          <w:lang w:val="en-AU"/>
        </w:rPr>
        <w:t xml:space="preserve">set up in former </w:t>
      </w:r>
      <w:r>
        <w:rPr>
          <w:rFonts w:eastAsiaTheme="minorEastAsia" w:cs="Arial"/>
          <w:szCs w:val="28"/>
          <w:lang w:val="en-AU"/>
        </w:rPr>
        <w:t>military buildings or</w:t>
      </w:r>
      <w:r w:rsidRPr="00913A63">
        <w:rPr>
          <w:rFonts w:eastAsiaTheme="minorEastAsia" w:cs="Arial"/>
          <w:szCs w:val="28"/>
          <w:lang w:val="en-AU"/>
        </w:rPr>
        <w:t xml:space="preserve"> camps</w:t>
      </w:r>
      <w:r>
        <w:rPr>
          <w:rFonts w:eastAsiaTheme="minorEastAsia" w:cs="Arial"/>
          <w:szCs w:val="28"/>
          <w:lang w:val="en-AU"/>
        </w:rPr>
        <w:t xml:space="preserve"> and often featured very</w:t>
      </w:r>
      <w:r w:rsidR="002A0D06" w:rsidRPr="002C70AD">
        <w:rPr>
          <w:rFonts w:eastAsiaTheme="minorEastAsia" w:cs="Arial"/>
          <w:szCs w:val="28"/>
          <w:lang w:val="en-AU"/>
        </w:rPr>
        <w:t xml:space="preserve"> basic facilities</w:t>
      </w:r>
      <w:r>
        <w:rPr>
          <w:rFonts w:eastAsiaTheme="minorEastAsia" w:cs="Arial"/>
          <w:szCs w:val="28"/>
          <w:lang w:val="en-AU"/>
        </w:rPr>
        <w:t xml:space="preserve">. Some migrant hostels were very overcrowded and migrants had to endure poor living conditions. </w:t>
      </w:r>
    </w:p>
    <w:p w:rsidR="003A372C" w:rsidRDefault="003A372C" w:rsidP="00DB26F0">
      <w:pPr>
        <w:rPr>
          <w:lang w:val="en-AU"/>
        </w:rPr>
      </w:pPr>
      <w:r w:rsidRPr="002C70AD">
        <w:rPr>
          <w:rFonts w:eastAsiaTheme="minorEastAsia"/>
          <w:noProof/>
          <w:lang w:val="en-AU" w:eastAsia="en-AU"/>
        </w:rPr>
        <w:drawing>
          <wp:inline distT="0" distB="0" distL="0" distR="0" wp14:anchorId="78B8A3CA" wp14:editId="5E7067C1">
            <wp:extent cx="5634492" cy="4117340"/>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634492" cy="4117340"/>
                    </a:xfrm>
                    <a:prstGeom prst="rect">
                      <a:avLst/>
                    </a:prstGeom>
                    <a:noFill/>
                    <a:ln>
                      <a:noFill/>
                    </a:ln>
                  </pic:spPr>
                </pic:pic>
              </a:graphicData>
            </a:graphic>
          </wp:inline>
        </w:drawing>
      </w:r>
    </w:p>
    <w:p w:rsidR="00B302F4" w:rsidRPr="00B302F4" w:rsidRDefault="003A372C" w:rsidP="00B302F4">
      <w:pPr>
        <w:keepNext w:val="0"/>
        <w:keepLines w:val="0"/>
        <w:widowControl w:val="0"/>
        <w:autoSpaceDE w:val="0"/>
        <w:autoSpaceDN w:val="0"/>
        <w:adjustRightInd w:val="0"/>
        <w:spacing w:after="20"/>
        <w:rPr>
          <w:rFonts w:eastAsiaTheme="minorEastAsia" w:cs="Arial"/>
          <w:sz w:val="22"/>
          <w:szCs w:val="22"/>
          <w:lang w:val="en-AU"/>
        </w:rPr>
      </w:pPr>
      <w:r w:rsidRPr="002C70AD">
        <w:rPr>
          <w:rFonts w:eastAsiaTheme="minorEastAsia" w:cs="Arial"/>
          <w:b/>
          <w:color w:val="151515"/>
          <w:sz w:val="22"/>
          <w:szCs w:val="22"/>
          <w:lang w:val="en-AU"/>
        </w:rPr>
        <w:t>Above:</w:t>
      </w:r>
      <w:r w:rsidRPr="002C70AD">
        <w:rPr>
          <w:rFonts w:eastAsiaTheme="minorEastAsia" w:cs="Arial"/>
          <w:color w:val="151515"/>
          <w:sz w:val="22"/>
          <w:szCs w:val="22"/>
          <w:lang w:val="en-AU"/>
        </w:rPr>
        <w:t xml:space="preserve"> </w:t>
      </w:r>
      <w:hyperlink r:id="rId186" w:history="1">
        <w:r w:rsidRPr="002C70AD">
          <w:rPr>
            <w:rFonts w:eastAsiaTheme="minorEastAsia" w:cs="Arial"/>
            <w:color w:val="0000E9"/>
            <w:sz w:val="22"/>
            <w:szCs w:val="22"/>
            <w:u w:val="single" w:color="0000E9"/>
            <w:lang w:val="en-AU"/>
          </w:rPr>
          <w:t>Bonegilla migrant camp</w:t>
        </w:r>
      </w:hyperlink>
      <w:r w:rsidRPr="002C70AD">
        <w:rPr>
          <w:rFonts w:eastAsiaTheme="minorEastAsia" w:cs="Arial"/>
          <w:color w:val="151515"/>
          <w:sz w:val="22"/>
          <w:szCs w:val="22"/>
          <w:lang w:val="en-AU"/>
        </w:rPr>
        <w:t xml:space="preserve">, Victoria. Source: </w:t>
      </w:r>
      <w:proofErr w:type="spellStart"/>
      <w:r w:rsidRPr="002C70AD">
        <w:rPr>
          <w:rFonts w:eastAsiaTheme="minorEastAsia" w:cs="Arial"/>
          <w:color w:val="151515"/>
          <w:sz w:val="22"/>
          <w:szCs w:val="22"/>
          <w:lang w:val="en-AU"/>
        </w:rPr>
        <w:t>Nationaal</w:t>
      </w:r>
      <w:proofErr w:type="spellEnd"/>
      <w:r w:rsidRPr="002C70AD">
        <w:rPr>
          <w:rFonts w:eastAsiaTheme="minorEastAsia" w:cs="Arial"/>
          <w:color w:val="151515"/>
          <w:sz w:val="22"/>
          <w:szCs w:val="22"/>
          <w:lang w:val="en-AU"/>
        </w:rPr>
        <w:t xml:space="preserve"> </w:t>
      </w:r>
      <w:proofErr w:type="spellStart"/>
      <w:r w:rsidRPr="002C70AD">
        <w:rPr>
          <w:rFonts w:eastAsiaTheme="minorEastAsia" w:cs="Arial"/>
          <w:color w:val="151515"/>
          <w:sz w:val="22"/>
          <w:szCs w:val="22"/>
          <w:lang w:val="en-AU"/>
        </w:rPr>
        <w:t>Archief</w:t>
      </w:r>
      <w:proofErr w:type="spellEnd"/>
      <w:r w:rsidRPr="002C70AD">
        <w:rPr>
          <w:rFonts w:eastAsiaTheme="minorEastAsia" w:cs="Arial"/>
          <w:color w:val="151515"/>
          <w:sz w:val="22"/>
          <w:szCs w:val="22"/>
          <w:lang w:val="en-AU"/>
        </w:rPr>
        <w:t>/</w:t>
      </w:r>
      <w:proofErr w:type="spellStart"/>
      <w:r w:rsidRPr="002C70AD">
        <w:rPr>
          <w:rFonts w:eastAsiaTheme="minorEastAsia" w:cs="Arial"/>
          <w:color w:val="151515"/>
          <w:sz w:val="22"/>
          <w:szCs w:val="22"/>
          <w:lang w:val="en-AU"/>
        </w:rPr>
        <w:t>Spaarnestad</w:t>
      </w:r>
      <w:proofErr w:type="spellEnd"/>
      <w:r w:rsidRPr="002C70AD">
        <w:rPr>
          <w:rFonts w:eastAsiaTheme="minorEastAsia" w:cs="Arial"/>
          <w:color w:val="151515"/>
          <w:sz w:val="22"/>
          <w:szCs w:val="22"/>
          <w:lang w:val="en-AU"/>
        </w:rPr>
        <w:t xml:space="preserve"> Photo via </w:t>
      </w:r>
      <w:proofErr w:type="spellStart"/>
      <w:r w:rsidRPr="002C70AD">
        <w:rPr>
          <w:rFonts w:eastAsiaTheme="minorEastAsia" w:cs="Arial"/>
          <w:sz w:val="22"/>
          <w:szCs w:val="22"/>
          <w:lang w:val="en-AU"/>
        </w:rPr>
        <w:t>Nationaal</w:t>
      </w:r>
      <w:proofErr w:type="spellEnd"/>
      <w:r w:rsidRPr="002C70AD">
        <w:rPr>
          <w:rFonts w:eastAsiaTheme="minorEastAsia" w:cs="Arial"/>
          <w:sz w:val="22"/>
          <w:szCs w:val="22"/>
          <w:lang w:val="en-AU"/>
        </w:rPr>
        <w:t xml:space="preserve"> Archive</w:t>
      </w:r>
      <w:r w:rsidR="00B302F4">
        <w:rPr>
          <w:rFonts w:eastAsiaTheme="minorEastAsia" w:cs="Arial"/>
          <w:sz w:val="22"/>
          <w:szCs w:val="22"/>
          <w:lang w:val="en-AU"/>
        </w:rPr>
        <w:t xml:space="preserve">. </w:t>
      </w:r>
      <w:r w:rsidR="00B302F4" w:rsidRPr="00B302F4">
        <w:rPr>
          <w:rFonts w:eastAsiaTheme="minorEastAsia" w:cs="Arial"/>
          <w:sz w:val="22"/>
          <w:szCs w:val="22"/>
          <w:lang w:val="en-AU"/>
        </w:rPr>
        <w:t>Public domain image via Wikimedia Commons</w:t>
      </w:r>
    </w:p>
    <w:p w:rsidR="003A372C" w:rsidRPr="002C70AD" w:rsidRDefault="003A372C" w:rsidP="003A372C">
      <w:pPr>
        <w:keepNext w:val="0"/>
        <w:keepLines w:val="0"/>
        <w:widowControl w:val="0"/>
        <w:autoSpaceDE w:val="0"/>
        <w:autoSpaceDN w:val="0"/>
        <w:adjustRightInd w:val="0"/>
        <w:spacing w:after="20"/>
        <w:rPr>
          <w:rFonts w:eastAsiaTheme="minorEastAsia" w:cs="Arial"/>
          <w:sz w:val="22"/>
          <w:szCs w:val="22"/>
          <w:lang w:val="en-AU"/>
        </w:rPr>
      </w:pPr>
    </w:p>
    <w:p w:rsidR="003A372C" w:rsidRDefault="003A372C" w:rsidP="003A372C">
      <w:pPr>
        <w:pStyle w:val="Heading5"/>
        <w:rPr>
          <w:lang w:val="en-AU"/>
        </w:rPr>
      </w:pPr>
      <w:r>
        <w:rPr>
          <w:lang w:val="en-AU"/>
        </w:rPr>
        <w:t>Source analysis</w:t>
      </w:r>
    </w:p>
    <w:p w:rsidR="003A372C" w:rsidRDefault="003A372C" w:rsidP="002A0D06">
      <w:pPr>
        <w:keepNext w:val="0"/>
        <w:keepLines w:val="0"/>
        <w:widowControl w:val="0"/>
        <w:autoSpaceDE w:val="0"/>
        <w:autoSpaceDN w:val="0"/>
        <w:adjustRightInd w:val="0"/>
        <w:rPr>
          <w:rFonts w:eastAsiaTheme="minorEastAsia" w:cs="Arial"/>
          <w:szCs w:val="28"/>
          <w:lang w:val="en-AU"/>
        </w:rPr>
      </w:pPr>
      <w:r>
        <w:rPr>
          <w:rFonts w:eastAsiaTheme="minorEastAsia" w:cs="Arial"/>
          <w:szCs w:val="28"/>
          <w:lang w:val="en-AU"/>
        </w:rPr>
        <w:t>Show students the image of the Bonegilla migrant camp and a selection of other photographs depicting life in Australia’s migrant hostels. You can find a wide range of images in the</w:t>
      </w:r>
      <w:r w:rsidR="00DB26F0">
        <w:rPr>
          <w:rFonts w:eastAsiaTheme="minorEastAsia" w:cs="Arial"/>
          <w:szCs w:val="28"/>
          <w:lang w:val="en-AU"/>
        </w:rPr>
        <w:t xml:space="preserve"> National Archives </w:t>
      </w:r>
      <w:r w:rsidR="00DB26F0">
        <w:rPr>
          <w:rFonts w:eastAsiaTheme="minorEastAsia" w:cs="Arial"/>
          <w:szCs w:val="28"/>
          <w:lang w:val="en-AU"/>
        </w:rPr>
        <w:lastRenderedPageBreak/>
        <w:t>of Australia’</w:t>
      </w:r>
      <w:r>
        <w:rPr>
          <w:rFonts w:eastAsiaTheme="minorEastAsia" w:cs="Arial"/>
          <w:szCs w:val="28"/>
          <w:lang w:val="en-AU"/>
        </w:rPr>
        <w:t>s</w:t>
      </w:r>
      <w:r w:rsidR="00DB26F0">
        <w:rPr>
          <w:rFonts w:eastAsiaTheme="minorEastAsia" w:cs="Arial"/>
          <w:szCs w:val="28"/>
          <w:lang w:val="en-AU"/>
        </w:rPr>
        <w:t xml:space="preserve"> </w:t>
      </w:r>
      <w:hyperlink r:id="rId187" w:history="1">
        <w:r w:rsidR="00DB26F0">
          <w:rPr>
            <w:rStyle w:val="Hyperlink"/>
            <w:rFonts w:ascii="Arial" w:eastAsiaTheme="minorEastAsia" w:hAnsi="Arial" w:cs="Arial"/>
            <w:sz w:val="28"/>
            <w:szCs w:val="28"/>
            <w:lang w:val="en-AU"/>
          </w:rPr>
          <w:t>Hostels and migrant centres</w:t>
        </w:r>
      </w:hyperlink>
      <w:r w:rsidR="00DB26F0">
        <w:rPr>
          <w:rFonts w:eastAsiaTheme="minorEastAsia" w:cs="Arial"/>
          <w:szCs w:val="28"/>
          <w:lang w:val="en-AU"/>
        </w:rPr>
        <w:t xml:space="preserve"> collection. </w:t>
      </w:r>
      <w:r w:rsidR="00701FA6">
        <w:rPr>
          <w:rFonts w:eastAsiaTheme="minorEastAsia" w:cs="Arial"/>
          <w:szCs w:val="28"/>
          <w:lang w:val="en-AU"/>
        </w:rPr>
        <w:t xml:space="preserve">The South Australian Migration Museum also features detailed descriptions of </w:t>
      </w:r>
      <w:hyperlink r:id="rId188" w:history="1">
        <w:r w:rsidR="00701FA6" w:rsidRPr="00701FA6">
          <w:rPr>
            <w:rStyle w:val="Hyperlink"/>
            <w:rFonts w:ascii="Arial" w:eastAsiaTheme="minorEastAsia" w:hAnsi="Arial" w:cs="Arial"/>
            <w:sz w:val="28"/>
            <w:szCs w:val="28"/>
            <w:lang w:val="en-AU"/>
          </w:rPr>
          <w:t>South Australia’s migrant hostels</w:t>
        </w:r>
      </w:hyperlink>
      <w:r w:rsidR="00701FA6">
        <w:rPr>
          <w:rFonts w:eastAsiaTheme="minorEastAsia" w:cs="Arial"/>
          <w:szCs w:val="28"/>
          <w:lang w:val="en-AU"/>
        </w:rPr>
        <w:t xml:space="preserve"> and personal accounts from families who lived in them. </w:t>
      </w:r>
    </w:p>
    <w:p w:rsidR="003A372C" w:rsidRPr="002C70AD" w:rsidRDefault="00DB26F0" w:rsidP="002A0D06">
      <w:pPr>
        <w:keepNext w:val="0"/>
        <w:keepLines w:val="0"/>
        <w:widowControl w:val="0"/>
        <w:autoSpaceDE w:val="0"/>
        <w:autoSpaceDN w:val="0"/>
        <w:adjustRightInd w:val="0"/>
        <w:rPr>
          <w:rFonts w:eastAsiaTheme="minorEastAsia" w:cs="Arial"/>
          <w:szCs w:val="28"/>
          <w:lang w:val="en-AU"/>
        </w:rPr>
      </w:pPr>
      <w:r>
        <w:rPr>
          <w:rFonts w:eastAsiaTheme="minorEastAsia" w:cs="Arial"/>
          <w:szCs w:val="28"/>
          <w:lang w:val="en-AU"/>
        </w:rPr>
        <w:t>A</w:t>
      </w:r>
      <w:r w:rsidR="003A372C">
        <w:rPr>
          <w:rFonts w:eastAsiaTheme="minorEastAsia" w:cs="Arial"/>
          <w:szCs w:val="28"/>
          <w:lang w:val="en-AU"/>
        </w:rPr>
        <w:t xml:space="preserve">sk students to </w:t>
      </w:r>
      <w:r>
        <w:rPr>
          <w:rFonts w:eastAsiaTheme="minorEastAsia" w:cs="Arial"/>
          <w:szCs w:val="28"/>
          <w:lang w:val="en-AU"/>
        </w:rPr>
        <w:t>describe what they think</w:t>
      </w:r>
      <w:r w:rsidR="003A372C">
        <w:rPr>
          <w:rFonts w:eastAsiaTheme="minorEastAsia" w:cs="Arial"/>
          <w:szCs w:val="28"/>
          <w:lang w:val="en-AU"/>
        </w:rPr>
        <w:t xml:space="preserve"> it might have been like to live in one of the post war migrant </w:t>
      </w:r>
      <w:r w:rsidR="00A63AE5">
        <w:rPr>
          <w:rFonts w:eastAsiaTheme="minorEastAsia" w:cs="Arial"/>
          <w:szCs w:val="28"/>
          <w:lang w:val="en-AU"/>
        </w:rPr>
        <w:t>hostels</w:t>
      </w:r>
      <w:r w:rsidR="003A372C">
        <w:rPr>
          <w:rFonts w:eastAsiaTheme="minorEastAsia" w:cs="Arial"/>
          <w:szCs w:val="28"/>
          <w:lang w:val="en-AU"/>
        </w:rPr>
        <w:t xml:space="preserve"> in Australia. </w:t>
      </w:r>
      <w:r w:rsidR="00A63AE5">
        <w:rPr>
          <w:rFonts w:eastAsiaTheme="minorEastAsia" w:cs="Arial"/>
          <w:szCs w:val="28"/>
          <w:lang w:val="en-AU"/>
        </w:rPr>
        <w:t>Do they think this experience matched what new migrants were expecting when they arrived in Australia?</w:t>
      </w:r>
    </w:p>
    <w:p w:rsidR="00DB26F0" w:rsidRDefault="00DB26F0" w:rsidP="002A0D06">
      <w:pPr>
        <w:keepNext w:val="0"/>
        <w:keepLines w:val="0"/>
        <w:widowControl w:val="0"/>
        <w:autoSpaceDE w:val="0"/>
        <w:autoSpaceDN w:val="0"/>
        <w:adjustRightInd w:val="0"/>
        <w:spacing w:after="0"/>
        <w:rPr>
          <w:rFonts w:eastAsiaTheme="minorEastAsia" w:cs="Arial"/>
          <w:b/>
          <w:szCs w:val="28"/>
          <w:lang w:val="en-AU"/>
        </w:rPr>
      </w:pPr>
      <w:r w:rsidRPr="00DB26F0">
        <w:rPr>
          <w:rFonts w:eastAsiaTheme="minorEastAsia" w:cs="Arial"/>
          <w:b/>
          <w:szCs w:val="28"/>
          <w:lang w:val="en-AU"/>
        </w:rPr>
        <w:t>Resources</w:t>
      </w:r>
      <w:r>
        <w:rPr>
          <w:rFonts w:eastAsiaTheme="minorEastAsia" w:cs="Arial"/>
          <w:b/>
          <w:szCs w:val="28"/>
          <w:lang w:val="en-AU"/>
        </w:rPr>
        <w:t>:</w:t>
      </w:r>
    </w:p>
    <w:p w:rsidR="00DB26F0" w:rsidRDefault="00C636D7" w:rsidP="00DB26F0">
      <w:pPr>
        <w:keepNext w:val="0"/>
        <w:keepLines w:val="0"/>
        <w:widowControl w:val="0"/>
        <w:autoSpaceDE w:val="0"/>
        <w:autoSpaceDN w:val="0"/>
        <w:adjustRightInd w:val="0"/>
        <w:rPr>
          <w:rFonts w:eastAsiaTheme="minorEastAsia" w:cs="Arial"/>
          <w:szCs w:val="28"/>
          <w:lang w:val="en-AU"/>
        </w:rPr>
      </w:pPr>
      <w:hyperlink r:id="rId189" w:history="1">
        <w:r w:rsidR="00DB26F0">
          <w:rPr>
            <w:rStyle w:val="Hyperlink"/>
            <w:rFonts w:ascii="Arial" w:eastAsiaTheme="minorEastAsia" w:hAnsi="Arial" w:cs="Arial"/>
            <w:sz w:val="28"/>
            <w:szCs w:val="28"/>
            <w:lang w:val="en-AU"/>
          </w:rPr>
          <w:t>Hostels and migrant centres</w:t>
        </w:r>
      </w:hyperlink>
      <w:r w:rsidR="00DB26F0">
        <w:rPr>
          <w:rFonts w:eastAsiaTheme="minorEastAsia" w:cs="Arial"/>
          <w:szCs w:val="28"/>
          <w:lang w:val="en-AU"/>
        </w:rPr>
        <w:t xml:space="preserve">, National Archives of Australia </w:t>
      </w:r>
    </w:p>
    <w:p w:rsidR="00DB26F0" w:rsidRPr="00A63AE5" w:rsidRDefault="00C636D7" w:rsidP="002A0D06">
      <w:pPr>
        <w:keepNext w:val="0"/>
        <w:keepLines w:val="0"/>
        <w:widowControl w:val="0"/>
        <w:autoSpaceDE w:val="0"/>
        <w:autoSpaceDN w:val="0"/>
        <w:adjustRightInd w:val="0"/>
        <w:spacing w:after="0"/>
        <w:rPr>
          <w:rFonts w:eastAsiaTheme="minorEastAsia" w:cs="Arial"/>
          <w:szCs w:val="28"/>
          <w:lang w:val="en-AU"/>
        </w:rPr>
      </w:pPr>
      <w:hyperlink r:id="rId190" w:history="1">
        <w:r w:rsidR="00701FA6" w:rsidRPr="00A63AE5">
          <w:rPr>
            <w:rStyle w:val="Hyperlink"/>
            <w:rFonts w:ascii="Arial" w:eastAsiaTheme="minorEastAsia" w:hAnsi="Arial" w:cs="Arial"/>
            <w:sz w:val="28"/>
            <w:szCs w:val="28"/>
            <w:lang w:val="en-AU"/>
          </w:rPr>
          <w:t>Hostels</w:t>
        </w:r>
      </w:hyperlink>
      <w:r w:rsidR="00A63AE5" w:rsidRPr="00A63AE5">
        <w:rPr>
          <w:rFonts w:eastAsiaTheme="minorEastAsia" w:cs="Arial"/>
          <w:szCs w:val="28"/>
          <w:lang w:val="en-AU"/>
        </w:rPr>
        <w:t xml:space="preserve">, South Australia </w:t>
      </w:r>
      <w:r w:rsidR="00701FA6" w:rsidRPr="00A63AE5">
        <w:rPr>
          <w:rFonts w:eastAsiaTheme="minorEastAsia" w:cs="Arial"/>
          <w:szCs w:val="28"/>
          <w:lang w:val="en-AU"/>
        </w:rPr>
        <w:t>Migration Museum</w:t>
      </w:r>
    </w:p>
    <w:p w:rsidR="00173D2D" w:rsidRPr="002C70AD" w:rsidRDefault="00173D2D" w:rsidP="00E71757">
      <w:pPr>
        <w:pStyle w:val="Heading3"/>
        <w:numPr>
          <w:ilvl w:val="0"/>
          <w:numId w:val="0"/>
        </w:numPr>
        <w:ind w:left="680" w:hanging="680"/>
        <w:rPr>
          <w:lang w:val="en-AU"/>
        </w:rPr>
      </w:pPr>
      <w:r w:rsidRPr="002C70AD">
        <w:rPr>
          <w:lang w:val="en-AU"/>
        </w:rPr>
        <w:t>The Snowy Mountains scheme</w:t>
      </w:r>
    </w:p>
    <w:p w:rsidR="00173D2D" w:rsidRDefault="00173D2D" w:rsidP="00173D2D">
      <w:pPr>
        <w:keepNext w:val="0"/>
        <w:keepLines w:val="0"/>
        <w:widowControl w:val="0"/>
        <w:autoSpaceDE w:val="0"/>
        <w:autoSpaceDN w:val="0"/>
        <w:adjustRightInd w:val="0"/>
        <w:rPr>
          <w:rFonts w:eastAsiaTheme="minorEastAsia" w:cs="Arial"/>
          <w:szCs w:val="28"/>
          <w:lang w:val="en-AU"/>
        </w:rPr>
      </w:pPr>
      <w:r w:rsidRPr="002C70AD">
        <w:rPr>
          <w:rFonts w:eastAsiaTheme="minorEastAsia" w:cs="Arial"/>
          <w:szCs w:val="28"/>
          <w:lang w:val="en-AU"/>
        </w:rPr>
        <w:t>The Snowy Mountains scheme took 25 years to complete. Almost two thirds of the 100,000 construction workers were new migrants. Living and working in such a mix of cultures, in harsh and dangerous surroundings</w:t>
      </w:r>
      <w:r w:rsidR="00DB26F0">
        <w:rPr>
          <w:rFonts w:eastAsiaTheme="minorEastAsia" w:cs="Arial"/>
          <w:szCs w:val="28"/>
          <w:lang w:val="en-AU"/>
        </w:rPr>
        <w:t>,</w:t>
      </w:r>
      <w:r w:rsidRPr="002C70AD">
        <w:rPr>
          <w:rFonts w:eastAsiaTheme="minorEastAsia" w:cs="Arial"/>
          <w:szCs w:val="28"/>
          <w:lang w:val="en-AU"/>
        </w:rPr>
        <w:t xml:space="preserve"> was a challenge. However, the workers and townships faced these difficulties, including overcoming conflicts and </w:t>
      </w:r>
      <w:r w:rsidR="00DB26F0">
        <w:rPr>
          <w:rFonts w:eastAsiaTheme="minorEastAsia" w:cs="Arial"/>
          <w:szCs w:val="28"/>
          <w:lang w:val="en-AU"/>
        </w:rPr>
        <w:t>prejudice</w:t>
      </w:r>
      <w:r w:rsidRPr="002C70AD">
        <w:rPr>
          <w:rFonts w:eastAsiaTheme="minorEastAsia" w:cs="Arial"/>
          <w:szCs w:val="28"/>
          <w:lang w:val="en-AU"/>
        </w:rPr>
        <w:t>, to build a world-class hydro-electric scheme.</w:t>
      </w:r>
    </w:p>
    <w:p w:rsidR="00DB26F0" w:rsidRPr="002C70AD" w:rsidRDefault="00526288" w:rsidP="00DB26F0">
      <w:pPr>
        <w:pStyle w:val="Heading5"/>
        <w:rPr>
          <w:lang w:val="en-AU"/>
        </w:rPr>
      </w:pPr>
      <w:r>
        <w:rPr>
          <w:lang w:val="en-AU"/>
        </w:rPr>
        <w:lastRenderedPageBreak/>
        <w:t xml:space="preserve">Overview </w:t>
      </w:r>
      <w:r w:rsidR="000E7533">
        <w:rPr>
          <w:lang w:val="en-AU"/>
        </w:rPr>
        <w:t>activity</w:t>
      </w:r>
      <w:r w:rsidR="005345B5">
        <w:rPr>
          <w:lang w:val="en-AU"/>
        </w:rPr>
        <w:t xml:space="preserve"> </w:t>
      </w:r>
    </w:p>
    <w:p w:rsidR="005345B5" w:rsidRPr="002C70AD" w:rsidRDefault="005345B5" w:rsidP="005345B5">
      <w:pPr>
        <w:rPr>
          <w:rFonts w:eastAsiaTheme="minorEastAsia" w:cs="Arial"/>
          <w:szCs w:val="28"/>
          <w:lang w:val="en-AU"/>
        </w:rPr>
      </w:pPr>
      <w:r>
        <w:rPr>
          <w:rFonts w:eastAsiaTheme="minorEastAsia" w:cs="Arial"/>
          <w:szCs w:val="28"/>
          <w:lang w:val="en-AU"/>
        </w:rPr>
        <w:t>A</w:t>
      </w:r>
      <w:r w:rsidRPr="002C70AD">
        <w:rPr>
          <w:rFonts w:eastAsiaTheme="minorEastAsia" w:cs="Arial"/>
          <w:szCs w:val="28"/>
          <w:lang w:val="en-AU"/>
        </w:rPr>
        <w:t>s a class</w:t>
      </w:r>
      <w:r>
        <w:rPr>
          <w:rFonts w:eastAsiaTheme="minorEastAsia" w:cs="Arial"/>
          <w:szCs w:val="28"/>
          <w:lang w:val="en-AU"/>
        </w:rPr>
        <w:t>,</w:t>
      </w:r>
      <w:r w:rsidRPr="002C70AD">
        <w:rPr>
          <w:rFonts w:eastAsiaTheme="minorEastAsia" w:cs="Arial"/>
          <w:szCs w:val="28"/>
          <w:lang w:val="en-AU"/>
        </w:rPr>
        <w:t xml:space="preserve"> watch </w:t>
      </w:r>
      <w:hyperlink r:id="rId191" w:history="1">
        <w:r w:rsidRPr="005345B5">
          <w:rPr>
            <w:rStyle w:val="Hyperlink"/>
            <w:rFonts w:ascii="Arial" w:eastAsiaTheme="minorEastAsia" w:hAnsi="Arial"/>
            <w:sz w:val="28"/>
            <w:lang w:val="en-AU"/>
          </w:rPr>
          <w:t>‘The Snowy’ Part 1 – the Vision</w:t>
        </w:r>
      </w:hyperlink>
      <w:r>
        <w:rPr>
          <w:rFonts w:eastAsiaTheme="minorEastAsia"/>
          <w:lang w:val="en-AU"/>
        </w:rPr>
        <w:t xml:space="preserve">, </w:t>
      </w:r>
      <w:r w:rsidR="00CF097E">
        <w:rPr>
          <w:rFonts w:eastAsiaTheme="minorEastAsia"/>
          <w:lang w:val="en-AU"/>
        </w:rPr>
        <w:t xml:space="preserve">an excerpt from </w:t>
      </w:r>
      <w:r w:rsidRPr="002C70AD">
        <w:rPr>
          <w:rFonts w:eastAsiaTheme="minorEastAsia" w:cs="Arial"/>
          <w:szCs w:val="28"/>
          <w:lang w:val="en-AU"/>
        </w:rPr>
        <w:t xml:space="preserve">the first of a </w:t>
      </w:r>
      <w:r>
        <w:rPr>
          <w:rFonts w:eastAsiaTheme="minorEastAsia" w:cs="Arial"/>
          <w:szCs w:val="28"/>
          <w:lang w:val="en-AU"/>
        </w:rPr>
        <w:t>two</w:t>
      </w:r>
      <w:r w:rsidRPr="002C70AD">
        <w:rPr>
          <w:rFonts w:eastAsiaTheme="minorEastAsia" w:cs="Arial"/>
          <w:szCs w:val="28"/>
          <w:lang w:val="en-AU"/>
        </w:rPr>
        <w:t xml:space="preserve"> part </w:t>
      </w:r>
      <w:r>
        <w:rPr>
          <w:rFonts w:eastAsiaTheme="minorEastAsia" w:cs="Arial"/>
          <w:szCs w:val="28"/>
          <w:lang w:val="en-AU"/>
        </w:rPr>
        <w:t xml:space="preserve">SBS </w:t>
      </w:r>
      <w:r w:rsidRPr="002C70AD">
        <w:rPr>
          <w:rFonts w:eastAsiaTheme="minorEastAsia" w:cs="Arial"/>
          <w:szCs w:val="28"/>
          <w:lang w:val="en-AU"/>
        </w:rPr>
        <w:t>documentary from 1999 on the Snowy Mountain Hydroelectric Scheme in Australia.</w:t>
      </w:r>
      <w:r w:rsidR="00A10B10">
        <w:rPr>
          <w:rFonts w:eastAsiaTheme="minorEastAsia" w:cs="Arial"/>
          <w:szCs w:val="28"/>
          <w:lang w:val="en-AU"/>
        </w:rPr>
        <w:t xml:space="preserve"> Ask students to take notes on </w:t>
      </w:r>
      <w:r w:rsidR="00526288" w:rsidRPr="00526288">
        <w:rPr>
          <w:rFonts w:eastAsiaTheme="minorEastAsia" w:cs="Arial"/>
          <w:szCs w:val="28"/>
          <w:lang w:val="en-AU"/>
        </w:rPr>
        <w:t>the key features of the project</w:t>
      </w:r>
      <w:r w:rsidR="00526288">
        <w:rPr>
          <w:rFonts w:eastAsiaTheme="minorEastAsia" w:cs="Arial"/>
          <w:szCs w:val="28"/>
          <w:lang w:val="en-AU"/>
        </w:rPr>
        <w:t>, its origins and its purpose.</w:t>
      </w:r>
    </w:p>
    <w:p w:rsidR="005345B5" w:rsidRDefault="005345B5" w:rsidP="005345B5">
      <w:pPr>
        <w:rPr>
          <w:rFonts w:eastAsiaTheme="minorEastAsia"/>
          <w:lang w:val="en-AU"/>
        </w:rPr>
      </w:pPr>
      <w:r>
        <w:rPr>
          <w:noProof/>
          <w:lang w:val="en-AU" w:eastAsia="en-AU"/>
        </w:rPr>
        <w:drawing>
          <wp:inline distT="0" distB="0" distL="0" distR="0" wp14:anchorId="66AEA4F5" wp14:editId="54FB3328">
            <wp:extent cx="5486400" cy="3024554"/>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2"/>
                    <a:stretch>
                      <a:fillRect/>
                    </a:stretch>
                  </pic:blipFill>
                  <pic:spPr>
                    <a:xfrm>
                      <a:off x="0" y="0"/>
                      <a:ext cx="5486400" cy="3024554"/>
                    </a:xfrm>
                    <a:prstGeom prst="rect">
                      <a:avLst/>
                    </a:prstGeom>
                  </pic:spPr>
                </pic:pic>
              </a:graphicData>
            </a:graphic>
          </wp:inline>
        </w:drawing>
      </w:r>
    </w:p>
    <w:p w:rsidR="005345B5" w:rsidRPr="003355A0" w:rsidRDefault="003355A0" w:rsidP="005345B5">
      <w:pPr>
        <w:rPr>
          <w:rFonts w:eastAsiaTheme="minorEastAsia"/>
          <w:sz w:val="20"/>
          <w:szCs w:val="20"/>
          <w:lang w:val="en-AU"/>
        </w:rPr>
      </w:pPr>
      <w:r w:rsidRPr="003355A0">
        <w:rPr>
          <w:rFonts w:eastAsiaTheme="minorEastAsia"/>
          <w:sz w:val="20"/>
          <w:szCs w:val="20"/>
          <w:lang w:val="en-AU"/>
        </w:rPr>
        <w:t xml:space="preserve">Screenshot from </w:t>
      </w:r>
      <w:hyperlink r:id="rId193" w:history="1">
        <w:r w:rsidRPr="003355A0">
          <w:rPr>
            <w:rStyle w:val="Hyperlink"/>
            <w:rFonts w:ascii="Arial" w:eastAsiaTheme="minorEastAsia" w:hAnsi="Arial"/>
            <w:sz w:val="20"/>
            <w:szCs w:val="20"/>
            <w:lang w:val="en-AU"/>
          </w:rPr>
          <w:t>‘The Snowy’ Part 1 – the Vision</w:t>
        </w:r>
      </w:hyperlink>
      <w:r w:rsidR="005345B5" w:rsidRPr="003355A0">
        <w:rPr>
          <w:rFonts w:eastAsiaTheme="minorEastAsia"/>
          <w:sz w:val="20"/>
          <w:szCs w:val="20"/>
          <w:lang w:val="en-AU"/>
        </w:rPr>
        <w:t>, SBS</w:t>
      </w:r>
    </w:p>
    <w:p w:rsidR="000E7533" w:rsidRDefault="00A10B10" w:rsidP="000E7533">
      <w:pPr>
        <w:keepNext w:val="0"/>
        <w:keepLines w:val="0"/>
        <w:widowControl w:val="0"/>
        <w:autoSpaceDE w:val="0"/>
        <w:autoSpaceDN w:val="0"/>
        <w:adjustRightInd w:val="0"/>
      </w:pPr>
      <w:r>
        <w:t>Next, read the class the following passage and ask students to answer the inquiry questions below:</w:t>
      </w:r>
    </w:p>
    <w:p w:rsidR="000E7533" w:rsidRPr="00A10B10" w:rsidRDefault="000E7533" w:rsidP="00A10B10">
      <w:pPr>
        <w:keepNext w:val="0"/>
        <w:keepLines w:val="0"/>
        <w:widowControl w:val="0"/>
        <w:autoSpaceDE w:val="0"/>
        <w:autoSpaceDN w:val="0"/>
        <w:adjustRightInd w:val="0"/>
        <w:ind w:left="720"/>
        <w:rPr>
          <w:iCs/>
          <w:lang w:val="en-AU"/>
        </w:rPr>
      </w:pPr>
      <w:r w:rsidRPr="00A10B10">
        <w:rPr>
          <w:iCs/>
          <w:lang w:val="en-AU"/>
        </w:rPr>
        <w:t>Early tensions surfaced between Australians and the ‘New Australians’ — less polite terms for the immigrants included wogs, dagos, garlic-</w:t>
      </w:r>
      <w:proofErr w:type="spellStart"/>
      <w:r w:rsidRPr="00A10B10">
        <w:rPr>
          <w:iCs/>
          <w:lang w:val="en-AU"/>
        </w:rPr>
        <w:t>munchers</w:t>
      </w:r>
      <w:proofErr w:type="spellEnd"/>
      <w:r w:rsidRPr="00A10B10">
        <w:rPr>
          <w:iCs/>
          <w:lang w:val="en-AU"/>
        </w:rPr>
        <w:t xml:space="preserve"> and reffos (refugees). The locals were mystified by their food, their manners and their origins. Some, like the Germans and Italians, had been fighting Australia in the Second World War only a few years before. Among the immigrants, there were other scores to settle. Poles and Czechs had suffered terribly at German hands, while Serbs and Croats maintained ancient hostilities in their new land. Somehow racial differences were put aside, as the challenges of the construction welded the disparate workforce into a united team that set world records in tunnelling and earthmoving. </w:t>
      </w:r>
    </w:p>
    <w:p w:rsidR="000E7533" w:rsidRPr="00A10B10" w:rsidRDefault="000E7533" w:rsidP="000E7533">
      <w:pPr>
        <w:keepNext w:val="0"/>
        <w:keepLines w:val="0"/>
        <w:widowControl w:val="0"/>
        <w:autoSpaceDE w:val="0"/>
        <w:autoSpaceDN w:val="0"/>
        <w:adjustRightInd w:val="0"/>
        <w:rPr>
          <w:sz w:val="20"/>
          <w:szCs w:val="20"/>
          <w:lang w:val="en-AU"/>
        </w:rPr>
      </w:pPr>
      <w:r w:rsidRPr="00A10B10">
        <w:rPr>
          <w:sz w:val="20"/>
          <w:szCs w:val="20"/>
          <w:lang w:val="en-AU"/>
        </w:rPr>
        <w:t xml:space="preserve">Source for text above: </w:t>
      </w:r>
      <w:proofErr w:type="spellStart"/>
      <w:r w:rsidRPr="00A10B10">
        <w:rPr>
          <w:sz w:val="20"/>
          <w:szCs w:val="20"/>
          <w:lang w:val="en-AU"/>
        </w:rPr>
        <w:t>Siobhán</w:t>
      </w:r>
      <w:proofErr w:type="spellEnd"/>
      <w:r w:rsidRPr="00A10B10">
        <w:rPr>
          <w:sz w:val="20"/>
          <w:szCs w:val="20"/>
          <w:lang w:val="en-AU"/>
        </w:rPr>
        <w:t xml:space="preserve"> McHugh research finding</w:t>
      </w:r>
      <w:r w:rsidR="00A10B10">
        <w:rPr>
          <w:sz w:val="20"/>
          <w:szCs w:val="20"/>
          <w:lang w:val="en-AU"/>
        </w:rPr>
        <w:t>s</w:t>
      </w:r>
      <w:r w:rsidRPr="00A10B10">
        <w:rPr>
          <w:sz w:val="20"/>
          <w:szCs w:val="20"/>
          <w:lang w:val="en-AU"/>
        </w:rPr>
        <w:t xml:space="preserve"> for </w:t>
      </w:r>
      <w:hyperlink r:id="rId194" w:tgtFrame="_blank" w:tooltip="New window for book page on publisher's website" w:history="1">
        <w:r w:rsidRPr="00A10B10">
          <w:rPr>
            <w:rStyle w:val="Hyperlink"/>
            <w:rFonts w:ascii="Arial" w:hAnsi="Arial"/>
            <w:i/>
            <w:iCs/>
            <w:sz w:val="20"/>
            <w:szCs w:val="20"/>
            <w:lang w:val="en-AU"/>
          </w:rPr>
          <w:t xml:space="preserve">The Snowy: The People </w:t>
        </w:r>
        <w:proofErr w:type="gramStart"/>
        <w:r w:rsidRPr="00A10B10">
          <w:rPr>
            <w:rStyle w:val="Hyperlink"/>
            <w:rFonts w:ascii="Arial" w:hAnsi="Arial"/>
            <w:i/>
            <w:iCs/>
            <w:sz w:val="20"/>
            <w:szCs w:val="20"/>
            <w:lang w:val="en-AU"/>
          </w:rPr>
          <w:t>Behind The</w:t>
        </w:r>
        <w:proofErr w:type="gramEnd"/>
        <w:r w:rsidRPr="00A10B10">
          <w:rPr>
            <w:rStyle w:val="Hyperlink"/>
            <w:rFonts w:ascii="Arial" w:hAnsi="Arial"/>
            <w:i/>
            <w:iCs/>
            <w:sz w:val="20"/>
            <w:szCs w:val="20"/>
            <w:lang w:val="en-AU"/>
          </w:rPr>
          <w:t xml:space="preserve"> Power</w:t>
        </w:r>
      </w:hyperlink>
    </w:p>
    <w:p w:rsidR="000E7533" w:rsidRPr="00CF097E" w:rsidRDefault="000E7533" w:rsidP="000E7533">
      <w:pPr>
        <w:keepNext w:val="0"/>
        <w:keepLines w:val="0"/>
        <w:widowControl w:val="0"/>
        <w:autoSpaceDE w:val="0"/>
        <w:autoSpaceDN w:val="0"/>
        <w:adjustRightInd w:val="0"/>
        <w:rPr>
          <w:b/>
          <w:bCs/>
          <w:lang w:val="en-AU"/>
        </w:rPr>
      </w:pPr>
      <w:r w:rsidRPr="00CF097E">
        <w:rPr>
          <w:b/>
          <w:bCs/>
          <w:lang w:val="en-AU"/>
        </w:rPr>
        <w:lastRenderedPageBreak/>
        <w:t>Inquiry questions</w:t>
      </w:r>
    </w:p>
    <w:p w:rsidR="000E7533" w:rsidRPr="00CF097E" w:rsidRDefault="000E7533" w:rsidP="009A6373">
      <w:pPr>
        <w:keepNext w:val="0"/>
        <w:keepLines w:val="0"/>
        <w:widowControl w:val="0"/>
        <w:numPr>
          <w:ilvl w:val="0"/>
          <w:numId w:val="60"/>
        </w:numPr>
        <w:autoSpaceDE w:val="0"/>
        <w:autoSpaceDN w:val="0"/>
        <w:adjustRightInd w:val="0"/>
        <w:ind w:left="357" w:hanging="357"/>
        <w:contextualSpacing/>
        <w:rPr>
          <w:lang w:val="en-AU"/>
        </w:rPr>
      </w:pPr>
      <w:r w:rsidRPr="00CF097E">
        <w:rPr>
          <w:lang w:val="en-AU"/>
        </w:rPr>
        <w:t>What were some differences between the migrant workers and the Snowy mountains locals?</w:t>
      </w:r>
    </w:p>
    <w:p w:rsidR="000E7533" w:rsidRPr="00CF097E" w:rsidRDefault="000E7533" w:rsidP="009A6373">
      <w:pPr>
        <w:keepNext w:val="0"/>
        <w:keepLines w:val="0"/>
        <w:widowControl w:val="0"/>
        <w:numPr>
          <w:ilvl w:val="0"/>
          <w:numId w:val="60"/>
        </w:numPr>
        <w:autoSpaceDE w:val="0"/>
        <w:autoSpaceDN w:val="0"/>
        <w:adjustRightInd w:val="0"/>
        <w:ind w:left="357" w:hanging="357"/>
        <w:contextualSpacing/>
        <w:rPr>
          <w:lang w:val="en-AU"/>
        </w:rPr>
      </w:pPr>
      <w:r w:rsidRPr="00CF097E">
        <w:rPr>
          <w:lang w:val="en-AU"/>
        </w:rPr>
        <w:t>Why did the Snowy migrants have reasons to disagree or even fight?</w:t>
      </w:r>
    </w:p>
    <w:p w:rsidR="000E7533" w:rsidRPr="00CF097E" w:rsidRDefault="000E7533" w:rsidP="009A6373">
      <w:pPr>
        <w:keepNext w:val="0"/>
        <w:keepLines w:val="0"/>
        <w:widowControl w:val="0"/>
        <w:numPr>
          <w:ilvl w:val="0"/>
          <w:numId w:val="60"/>
        </w:numPr>
        <w:autoSpaceDE w:val="0"/>
        <w:autoSpaceDN w:val="0"/>
        <w:adjustRightInd w:val="0"/>
        <w:ind w:left="357" w:hanging="357"/>
        <w:contextualSpacing/>
        <w:rPr>
          <w:lang w:val="en-AU"/>
        </w:rPr>
      </w:pPr>
      <w:r w:rsidRPr="00CF097E">
        <w:rPr>
          <w:lang w:val="en-AU"/>
        </w:rPr>
        <w:t>What helped to bring ‘harmony’ to the Snowy</w:t>
      </w:r>
      <w:r w:rsidR="00A10B10">
        <w:rPr>
          <w:lang w:val="en-AU"/>
        </w:rPr>
        <w:t xml:space="preserve"> Mountains Scheme</w:t>
      </w:r>
      <w:r w:rsidRPr="00CF097E">
        <w:rPr>
          <w:lang w:val="en-AU"/>
        </w:rPr>
        <w:t>?</w:t>
      </w:r>
    </w:p>
    <w:p w:rsidR="000E7533" w:rsidRPr="00A21D78" w:rsidRDefault="000E7533" w:rsidP="000E7533">
      <w:pPr>
        <w:keepNext w:val="0"/>
        <w:keepLines w:val="0"/>
        <w:widowControl w:val="0"/>
        <w:autoSpaceDE w:val="0"/>
        <w:autoSpaceDN w:val="0"/>
        <w:adjustRightInd w:val="0"/>
      </w:pPr>
    </w:p>
    <w:p w:rsidR="00173D2D" w:rsidRPr="002C70AD" w:rsidRDefault="00526288" w:rsidP="00173D2D">
      <w:pPr>
        <w:keepNext w:val="0"/>
        <w:keepLines w:val="0"/>
        <w:widowControl w:val="0"/>
        <w:autoSpaceDE w:val="0"/>
        <w:autoSpaceDN w:val="0"/>
        <w:adjustRightInd w:val="0"/>
        <w:rPr>
          <w:rFonts w:eastAsiaTheme="minorEastAsia" w:cs="Arial"/>
          <w:szCs w:val="28"/>
          <w:lang w:val="en-AU"/>
        </w:rPr>
      </w:pPr>
      <w:r>
        <w:rPr>
          <w:rFonts w:eastAsiaTheme="minorEastAsia" w:cs="Arial"/>
          <w:szCs w:val="28"/>
          <w:lang w:val="en-AU"/>
        </w:rPr>
        <w:t>A</w:t>
      </w:r>
      <w:r w:rsidR="00173D2D" w:rsidRPr="002C70AD">
        <w:rPr>
          <w:rFonts w:eastAsiaTheme="minorEastAsia" w:cs="Arial"/>
          <w:szCs w:val="28"/>
          <w:lang w:val="en-AU"/>
        </w:rPr>
        <w:t xml:space="preserve">sk students to </w:t>
      </w:r>
      <w:r>
        <w:rPr>
          <w:rFonts w:eastAsiaTheme="minorEastAsia" w:cs="Arial"/>
          <w:szCs w:val="28"/>
          <w:lang w:val="en-AU"/>
        </w:rPr>
        <w:t xml:space="preserve">conduct their own </w:t>
      </w:r>
      <w:r w:rsidR="00173D2D" w:rsidRPr="002C70AD">
        <w:rPr>
          <w:rFonts w:eastAsiaTheme="minorEastAsia" w:cs="Arial"/>
          <w:szCs w:val="28"/>
          <w:lang w:val="en-AU"/>
        </w:rPr>
        <w:t>investigat</w:t>
      </w:r>
      <w:r>
        <w:rPr>
          <w:rFonts w:eastAsiaTheme="minorEastAsia" w:cs="Arial"/>
          <w:szCs w:val="28"/>
          <w:lang w:val="en-AU"/>
        </w:rPr>
        <w:t>ion into the Snowy Mountains scheme online</w:t>
      </w:r>
      <w:r w:rsidR="00173D2D" w:rsidRPr="002C70AD">
        <w:rPr>
          <w:rFonts w:eastAsiaTheme="minorEastAsia" w:cs="Arial"/>
          <w:szCs w:val="28"/>
          <w:lang w:val="en-AU"/>
        </w:rPr>
        <w:t xml:space="preserve"> and write a summary </w:t>
      </w:r>
      <w:r>
        <w:rPr>
          <w:rFonts w:eastAsiaTheme="minorEastAsia" w:cs="Arial"/>
          <w:szCs w:val="28"/>
          <w:lang w:val="en-AU"/>
        </w:rPr>
        <w:t>of the information gathered from their own research and the viewing activity in their notebooks. This summary should include the following details</w:t>
      </w:r>
      <w:r w:rsidR="00173D2D" w:rsidRPr="002C70AD">
        <w:rPr>
          <w:rFonts w:eastAsiaTheme="minorEastAsia" w:cs="Arial"/>
          <w:szCs w:val="28"/>
          <w:lang w:val="en-AU"/>
        </w:rPr>
        <w:t>:</w:t>
      </w:r>
    </w:p>
    <w:p w:rsidR="00173D2D" w:rsidRPr="002C70AD" w:rsidRDefault="00173D2D" w:rsidP="009A6373">
      <w:pPr>
        <w:pStyle w:val="ListParagraph"/>
        <w:keepNext w:val="0"/>
        <w:keepLines w:val="0"/>
        <w:widowControl w:val="0"/>
        <w:numPr>
          <w:ilvl w:val="0"/>
          <w:numId w:val="17"/>
        </w:numPr>
        <w:tabs>
          <w:tab w:val="left" w:pos="220"/>
          <w:tab w:val="left" w:pos="720"/>
        </w:tabs>
        <w:autoSpaceDE w:val="0"/>
        <w:autoSpaceDN w:val="0"/>
        <w:adjustRightInd w:val="0"/>
        <w:spacing w:after="0"/>
        <w:rPr>
          <w:rFonts w:eastAsiaTheme="minorEastAsia" w:cs="Arial"/>
          <w:szCs w:val="28"/>
          <w:lang w:val="en-AU"/>
        </w:rPr>
      </w:pPr>
      <w:r w:rsidRPr="002C70AD">
        <w:rPr>
          <w:rFonts w:eastAsiaTheme="minorEastAsia" w:cs="Arial"/>
          <w:szCs w:val="28"/>
          <w:lang w:val="en-AU"/>
        </w:rPr>
        <w:t xml:space="preserve">the key features of the project </w:t>
      </w:r>
    </w:p>
    <w:p w:rsidR="00173D2D" w:rsidRPr="002C70AD" w:rsidRDefault="007063B8" w:rsidP="009A6373">
      <w:pPr>
        <w:pStyle w:val="ListParagraph"/>
        <w:keepNext w:val="0"/>
        <w:keepLines w:val="0"/>
        <w:widowControl w:val="0"/>
        <w:numPr>
          <w:ilvl w:val="0"/>
          <w:numId w:val="17"/>
        </w:numPr>
        <w:tabs>
          <w:tab w:val="left" w:pos="220"/>
          <w:tab w:val="left" w:pos="720"/>
        </w:tabs>
        <w:autoSpaceDE w:val="0"/>
        <w:autoSpaceDN w:val="0"/>
        <w:adjustRightInd w:val="0"/>
        <w:spacing w:after="0"/>
        <w:rPr>
          <w:rFonts w:eastAsiaTheme="minorEastAsia" w:cs="Arial"/>
          <w:szCs w:val="28"/>
          <w:lang w:val="en-AU"/>
        </w:rPr>
      </w:pPr>
      <w:r>
        <w:rPr>
          <w:rFonts w:eastAsiaTheme="minorEastAsia" w:cs="Arial"/>
          <w:szCs w:val="28"/>
          <w:lang w:val="en-AU"/>
        </w:rPr>
        <w:t xml:space="preserve">an explanation of </w:t>
      </w:r>
      <w:r w:rsidR="00173D2D" w:rsidRPr="002C70AD">
        <w:rPr>
          <w:rFonts w:eastAsiaTheme="minorEastAsia" w:cs="Arial"/>
          <w:szCs w:val="28"/>
          <w:lang w:val="en-AU"/>
        </w:rPr>
        <w:t xml:space="preserve">the mix of cultures on the </w:t>
      </w:r>
      <w:r>
        <w:rPr>
          <w:rFonts w:eastAsiaTheme="minorEastAsia" w:cs="Arial"/>
          <w:szCs w:val="28"/>
          <w:lang w:val="en-AU"/>
        </w:rPr>
        <w:t>Snowy Scheme project (i.e. which cultures were represented and why)</w:t>
      </w:r>
    </w:p>
    <w:p w:rsidR="000E7533" w:rsidRPr="002C70AD" w:rsidRDefault="000E7533" w:rsidP="009A6373">
      <w:pPr>
        <w:pStyle w:val="ListParagraph"/>
        <w:keepNext w:val="0"/>
        <w:keepLines w:val="0"/>
        <w:widowControl w:val="0"/>
        <w:numPr>
          <w:ilvl w:val="0"/>
          <w:numId w:val="17"/>
        </w:numPr>
        <w:tabs>
          <w:tab w:val="left" w:pos="220"/>
          <w:tab w:val="left" w:pos="720"/>
        </w:tabs>
        <w:autoSpaceDE w:val="0"/>
        <w:autoSpaceDN w:val="0"/>
        <w:adjustRightInd w:val="0"/>
        <w:spacing w:after="0"/>
        <w:rPr>
          <w:rFonts w:eastAsiaTheme="minorEastAsia" w:cs="Arial"/>
          <w:szCs w:val="28"/>
          <w:lang w:val="en-AU"/>
        </w:rPr>
      </w:pPr>
      <w:r w:rsidRPr="002C70AD">
        <w:rPr>
          <w:rFonts w:eastAsiaTheme="minorEastAsia" w:cs="Arial"/>
          <w:szCs w:val="28"/>
          <w:lang w:val="en-AU"/>
        </w:rPr>
        <w:t>three or four reasons why there could have been racial and ethnic conflict on the Snowy Scheme</w:t>
      </w:r>
    </w:p>
    <w:p w:rsidR="00173D2D" w:rsidRDefault="00173D2D" w:rsidP="009A6373">
      <w:pPr>
        <w:pStyle w:val="ListParagraph"/>
        <w:keepNext w:val="0"/>
        <w:keepLines w:val="0"/>
        <w:widowControl w:val="0"/>
        <w:numPr>
          <w:ilvl w:val="0"/>
          <w:numId w:val="17"/>
        </w:numPr>
        <w:tabs>
          <w:tab w:val="left" w:pos="220"/>
          <w:tab w:val="left" w:pos="720"/>
        </w:tabs>
        <w:autoSpaceDE w:val="0"/>
        <w:autoSpaceDN w:val="0"/>
        <w:adjustRightInd w:val="0"/>
        <w:spacing w:after="0"/>
        <w:rPr>
          <w:rFonts w:eastAsiaTheme="minorEastAsia" w:cs="Arial"/>
          <w:szCs w:val="28"/>
          <w:lang w:val="en-AU"/>
        </w:rPr>
      </w:pPr>
      <w:r w:rsidRPr="002C70AD">
        <w:rPr>
          <w:rFonts w:eastAsiaTheme="minorEastAsia" w:cs="Arial"/>
          <w:szCs w:val="28"/>
          <w:lang w:val="en-AU"/>
        </w:rPr>
        <w:t>why the Snowy Scheme migrant workers and the community were able to work together so successfully (overcoming conflict and racism)</w:t>
      </w:r>
    </w:p>
    <w:p w:rsidR="00526288" w:rsidRPr="00526288" w:rsidRDefault="00526288" w:rsidP="00526288">
      <w:pPr>
        <w:keepNext w:val="0"/>
        <w:keepLines w:val="0"/>
        <w:widowControl w:val="0"/>
        <w:tabs>
          <w:tab w:val="left" w:pos="220"/>
          <w:tab w:val="left" w:pos="720"/>
        </w:tabs>
        <w:autoSpaceDE w:val="0"/>
        <w:autoSpaceDN w:val="0"/>
        <w:adjustRightInd w:val="0"/>
        <w:spacing w:after="0"/>
        <w:rPr>
          <w:rFonts w:eastAsiaTheme="minorEastAsia" w:cs="Arial"/>
          <w:szCs w:val="28"/>
          <w:lang w:val="en-AU"/>
        </w:rPr>
      </w:pPr>
    </w:p>
    <w:p w:rsidR="00526288" w:rsidRPr="002C70AD" w:rsidRDefault="007063B8" w:rsidP="00526288">
      <w:pPr>
        <w:keepNext w:val="0"/>
        <w:keepLines w:val="0"/>
        <w:widowControl w:val="0"/>
        <w:autoSpaceDE w:val="0"/>
        <w:autoSpaceDN w:val="0"/>
        <w:adjustRightInd w:val="0"/>
        <w:rPr>
          <w:rFonts w:eastAsiaTheme="minorEastAsia" w:cs="Arial"/>
          <w:szCs w:val="28"/>
          <w:lang w:val="en-AU"/>
        </w:rPr>
      </w:pPr>
      <w:r>
        <w:rPr>
          <w:rFonts w:eastAsiaTheme="minorEastAsia" w:cs="Arial"/>
          <w:szCs w:val="28"/>
          <w:lang w:val="en-AU"/>
        </w:rPr>
        <w:t xml:space="preserve">You may wish to </w:t>
      </w:r>
      <w:r w:rsidR="00526288" w:rsidRPr="002C70AD">
        <w:rPr>
          <w:rFonts w:eastAsiaTheme="minorEastAsia" w:cs="Arial"/>
          <w:szCs w:val="28"/>
          <w:lang w:val="en-AU"/>
        </w:rPr>
        <w:t xml:space="preserve">refer students to the following sources </w:t>
      </w:r>
      <w:r>
        <w:rPr>
          <w:rFonts w:eastAsiaTheme="minorEastAsia" w:cs="Arial"/>
          <w:szCs w:val="28"/>
          <w:lang w:val="en-AU"/>
        </w:rPr>
        <w:t xml:space="preserve">as a starting point </w:t>
      </w:r>
      <w:r w:rsidR="00526288" w:rsidRPr="002C70AD">
        <w:rPr>
          <w:rFonts w:eastAsiaTheme="minorEastAsia" w:cs="Arial"/>
          <w:szCs w:val="28"/>
          <w:lang w:val="en-AU"/>
        </w:rPr>
        <w:t>for their investigation</w:t>
      </w:r>
      <w:r>
        <w:rPr>
          <w:rFonts w:eastAsiaTheme="minorEastAsia" w:cs="Arial"/>
          <w:szCs w:val="28"/>
          <w:lang w:val="en-AU"/>
        </w:rPr>
        <w:t>:</w:t>
      </w:r>
    </w:p>
    <w:p w:rsidR="00526288" w:rsidRPr="002C70AD" w:rsidRDefault="00C636D7" w:rsidP="009A6373">
      <w:pPr>
        <w:pStyle w:val="ListParagraph"/>
        <w:keepNext w:val="0"/>
        <w:keepLines w:val="0"/>
        <w:widowControl w:val="0"/>
        <w:numPr>
          <w:ilvl w:val="0"/>
          <w:numId w:val="16"/>
        </w:numPr>
        <w:tabs>
          <w:tab w:val="left" w:pos="220"/>
          <w:tab w:val="left" w:pos="720"/>
        </w:tabs>
        <w:autoSpaceDE w:val="0"/>
        <w:autoSpaceDN w:val="0"/>
        <w:adjustRightInd w:val="0"/>
        <w:spacing w:after="0"/>
        <w:rPr>
          <w:rFonts w:eastAsiaTheme="minorEastAsia" w:cs="Arial"/>
          <w:szCs w:val="28"/>
          <w:lang w:val="en-AU"/>
        </w:rPr>
      </w:pPr>
      <w:hyperlink r:id="rId195" w:history="1">
        <w:r w:rsidR="007063B8">
          <w:rPr>
            <w:rFonts w:eastAsiaTheme="minorEastAsia" w:cs="Arial"/>
            <w:color w:val="0000E9"/>
            <w:szCs w:val="28"/>
            <w:u w:val="single"/>
            <w:lang w:val="en-AU"/>
          </w:rPr>
          <w:t>The Snowy Mountains Scheme</w:t>
        </w:r>
      </w:hyperlink>
      <w:r w:rsidR="007063B8">
        <w:rPr>
          <w:rFonts w:eastAsiaTheme="minorEastAsia" w:cs="Arial"/>
          <w:szCs w:val="28"/>
          <w:lang w:val="en-AU"/>
        </w:rPr>
        <w:t xml:space="preserve"> fact sheet, Racism. No Way</w:t>
      </w:r>
      <w:r w:rsidR="00526288" w:rsidRPr="002C70AD">
        <w:rPr>
          <w:rFonts w:eastAsiaTheme="minorEastAsia" w:cs="Arial"/>
          <w:szCs w:val="28"/>
          <w:lang w:val="en-AU"/>
        </w:rPr>
        <w:t xml:space="preserve"> </w:t>
      </w:r>
    </w:p>
    <w:p w:rsidR="00526288" w:rsidRDefault="00C636D7" w:rsidP="009A6373">
      <w:pPr>
        <w:pStyle w:val="ListParagraph"/>
        <w:keepNext w:val="0"/>
        <w:keepLines w:val="0"/>
        <w:widowControl w:val="0"/>
        <w:numPr>
          <w:ilvl w:val="0"/>
          <w:numId w:val="16"/>
        </w:numPr>
        <w:tabs>
          <w:tab w:val="left" w:pos="220"/>
          <w:tab w:val="left" w:pos="720"/>
        </w:tabs>
        <w:autoSpaceDE w:val="0"/>
        <w:autoSpaceDN w:val="0"/>
        <w:adjustRightInd w:val="0"/>
        <w:spacing w:after="0"/>
        <w:rPr>
          <w:rFonts w:eastAsiaTheme="minorEastAsia" w:cs="Arial"/>
          <w:szCs w:val="28"/>
          <w:lang w:val="en-AU"/>
        </w:rPr>
      </w:pPr>
      <w:hyperlink r:id="rId196" w:history="1">
        <w:r w:rsidR="00526288" w:rsidRPr="003355A0">
          <w:rPr>
            <w:rStyle w:val="Hyperlink"/>
            <w:rFonts w:ascii="Arial" w:eastAsiaTheme="minorEastAsia" w:hAnsi="Arial" w:cs="Arial"/>
            <w:sz w:val="28"/>
            <w:szCs w:val="28"/>
            <w:lang w:val="en-AU"/>
          </w:rPr>
          <w:t>Snowy Scheme 50 years (1999 anniversary)</w:t>
        </w:r>
      </w:hyperlink>
      <w:r w:rsidR="00526288" w:rsidRPr="002C70AD">
        <w:rPr>
          <w:rFonts w:eastAsiaTheme="minorEastAsia" w:cs="Arial"/>
          <w:szCs w:val="28"/>
          <w:lang w:val="en-AU"/>
        </w:rPr>
        <w:t xml:space="preserve"> video</w:t>
      </w:r>
      <w:r w:rsidR="00526288">
        <w:rPr>
          <w:rFonts w:eastAsiaTheme="minorEastAsia" w:cs="Arial"/>
          <w:szCs w:val="28"/>
          <w:lang w:val="en-AU"/>
        </w:rPr>
        <w:t xml:space="preserve">, </w:t>
      </w:r>
      <w:r w:rsidR="007063B8">
        <w:rPr>
          <w:rFonts w:eastAsiaTheme="minorEastAsia" w:cs="Arial"/>
          <w:szCs w:val="28"/>
          <w:lang w:val="en-AU"/>
        </w:rPr>
        <w:t xml:space="preserve">A </w:t>
      </w:r>
      <w:r w:rsidR="00526288">
        <w:rPr>
          <w:rFonts w:eastAsiaTheme="minorEastAsia" w:cs="Arial"/>
          <w:szCs w:val="28"/>
          <w:lang w:val="en-AU"/>
        </w:rPr>
        <w:t>Current Affair</w:t>
      </w:r>
    </w:p>
    <w:p w:rsidR="00526288" w:rsidRPr="003355A0" w:rsidRDefault="00526288" w:rsidP="00526288">
      <w:pPr>
        <w:keepNext w:val="0"/>
        <w:keepLines w:val="0"/>
        <w:widowControl w:val="0"/>
        <w:tabs>
          <w:tab w:val="left" w:pos="220"/>
          <w:tab w:val="left" w:pos="720"/>
        </w:tabs>
        <w:autoSpaceDE w:val="0"/>
        <w:autoSpaceDN w:val="0"/>
        <w:adjustRightInd w:val="0"/>
        <w:spacing w:after="0"/>
        <w:rPr>
          <w:rFonts w:eastAsiaTheme="minorEastAsia" w:cs="Arial"/>
          <w:szCs w:val="28"/>
          <w:lang w:val="en-AU"/>
        </w:rPr>
      </w:pPr>
    </w:p>
    <w:p w:rsidR="00E71757" w:rsidRDefault="00E71757" w:rsidP="00E71757">
      <w:pPr>
        <w:keepNext w:val="0"/>
        <w:keepLines w:val="0"/>
        <w:widowControl w:val="0"/>
        <w:tabs>
          <w:tab w:val="left" w:pos="220"/>
          <w:tab w:val="left" w:pos="720"/>
        </w:tabs>
        <w:autoSpaceDE w:val="0"/>
        <w:autoSpaceDN w:val="0"/>
        <w:adjustRightInd w:val="0"/>
        <w:spacing w:after="0"/>
        <w:rPr>
          <w:rFonts w:eastAsiaTheme="minorEastAsia" w:cs="Arial"/>
          <w:szCs w:val="28"/>
          <w:lang w:val="en-AU"/>
        </w:rPr>
      </w:pPr>
    </w:p>
    <w:p w:rsidR="00E71757" w:rsidRPr="003355A0" w:rsidRDefault="003355A0" w:rsidP="00E71757">
      <w:pPr>
        <w:keepNext w:val="0"/>
        <w:keepLines w:val="0"/>
        <w:widowControl w:val="0"/>
        <w:tabs>
          <w:tab w:val="left" w:pos="220"/>
          <w:tab w:val="left" w:pos="720"/>
        </w:tabs>
        <w:autoSpaceDE w:val="0"/>
        <w:autoSpaceDN w:val="0"/>
        <w:adjustRightInd w:val="0"/>
        <w:spacing w:after="0"/>
        <w:rPr>
          <w:rFonts w:eastAsiaTheme="minorEastAsia" w:cs="Arial"/>
          <w:b/>
          <w:szCs w:val="28"/>
          <w:lang w:val="en-AU"/>
        </w:rPr>
      </w:pPr>
      <w:r w:rsidRPr="003355A0">
        <w:rPr>
          <w:rFonts w:eastAsiaTheme="minorEastAsia" w:cs="Arial"/>
          <w:b/>
          <w:szCs w:val="28"/>
          <w:lang w:val="en-AU"/>
        </w:rPr>
        <w:t>Resources:</w:t>
      </w:r>
    </w:p>
    <w:p w:rsidR="003355A0" w:rsidRDefault="003355A0" w:rsidP="00E71757">
      <w:pPr>
        <w:keepNext w:val="0"/>
        <w:keepLines w:val="0"/>
        <w:widowControl w:val="0"/>
        <w:tabs>
          <w:tab w:val="left" w:pos="220"/>
          <w:tab w:val="left" w:pos="720"/>
        </w:tabs>
        <w:autoSpaceDE w:val="0"/>
        <w:autoSpaceDN w:val="0"/>
        <w:adjustRightInd w:val="0"/>
        <w:spacing w:after="0"/>
        <w:rPr>
          <w:rFonts w:eastAsiaTheme="minorEastAsia" w:cs="Arial"/>
          <w:szCs w:val="28"/>
          <w:lang w:val="en-AU"/>
        </w:rPr>
      </w:pPr>
    </w:p>
    <w:p w:rsidR="003355A0" w:rsidRDefault="00C636D7" w:rsidP="003355A0">
      <w:pPr>
        <w:rPr>
          <w:rFonts w:eastAsiaTheme="minorEastAsia"/>
          <w:lang w:val="en-AU"/>
        </w:rPr>
      </w:pPr>
      <w:hyperlink r:id="rId197" w:history="1">
        <w:r w:rsidR="003355A0" w:rsidRPr="005345B5">
          <w:rPr>
            <w:rStyle w:val="Hyperlink"/>
            <w:rFonts w:ascii="Arial" w:eastAsiaTheme="minorEastAsia" w:hAnsi="Arial"/>
            <w:sz w:val="28"/>
            <w:lang w:val="en-AU"/>
          </w:rPr>
          <w:t>‘The Snowy’ Part 1 – the Vision</w:t>
        </w:r>
      </w:hyperlink>
      <w:r w:rsidR="003355A0">
        <w:rPr>
          <w:rFonts w:eastAsiaTheme="minorEastAsia"/>
          <w:lang w:val="en-AU"/>
        </w:rPr>
        <w:t>, SBS</w:t>
      </w:r>
    </w:p>
    <w:p w:rsidR="00534BF8" w:rsidRDefault="00C636D7" w:rsidP="003355A0">
      <w:pPr>
        <w:rPr>
          <w:rFonts w:eastAsiaTheme="minorEastAsia"/>
          <w:lang w:val="en-AU"/>
        </w:rPr>
      </w:pPr>
      <w:hyperlink r:id="rId198" w:tgtFrame="_blank" w:tooltip="New window for book page on publisher's website" w:history="1">
        <w:r w:rsidR="00534BF8" w:rsidRPr="00534BF8">
          <w:rPr>
            <w:rStyle w:val="Hyperlink"/>
            <w:rFonts w:ascii="Arial" w:eastAsiaTheme="minorEastAsia" w:hAnsi="Arial"/>
            <w:i/>
            <w:iCs/>
            <w:sz w:val="28"/>
            <w:lang w:val="en-AU"/>
          </w:rPr>
          <w:t xml:space="preserve">The Snowy: The People </w:t>
        </w:r>
        <w:proofErr w:type="gramStart"/>
        <w:r w:rsidR="00534BF8" w:rsidRPr="00534BF8">
          <w:rPr>
            <w:rStyle w:val="Hyperlink"/>
            <w:rFonts w:ascii="Arial" w:eastAsiaTheme="minorEastAsia" w:hAnsi="Arial"/>
            <w:i/>
            <w:iCs/>
            <w:sz w:val="28"/>
            <w:lang w:val="en-AU"/>
          </w:rPr>
          <w:t>Behind</w:t>
        </w:r>
        <w:proofErr w:type="gramEnd"/>
        <w:r w:rsidR="00534BF8" w:rsidRPr="00534BF8">
          <w:rPr>
            <w:rStyle w:val="Hyperlink"/>
            <w:rFonts w:ascii="Arial" w:eastAsiaTheme="minorEastAsia" w:hAnsi="Arial"/>
            <w:i/>
            <w:iCs/>
            <w:sz w:val="28"/>
            <w:lang w:val="en-AU"/>
          </w:rPr>
          <w:t xml:space="preserve"> The Power</w:t>
        </w:r>
      </w:hyperlink>
      <w:r w:rsidR="00534BF8">
        <w:rPr>
          <w:rFonts w:eastAsiaTheme="minorEastAsia"/>
          <w:lang w:val="en-AU"/>
        </w:rPr>
        <w:t>,</w:t>
      </w:r>
      <w:r w:rsidR="00534BF8" w:rsidRPr="00534BF8">
        <w:rPr>
          <w:rFonts w:eastAsiaTheme="minorEastAsia"/>
          <w:lang w:val="en-AU"/>
        </w:rPr>
        <w:t xml:space="preserve"> </w:t>
      </w:r>
      <w:proofErr w:type="spellStart"/>
      <w:r w:rsidR="00534BF8" w:rsidRPr="00534BF8">
        <w:rPr>
          <w:rFonts w:eastAsiaTheme="minorEastAsia"/>
          <w:lang w:val="en-AU"/>
        </w:rPr>
        <w:t>Siobhán</w:t>
      </w:r>
      <w:proofErr w:type="spellEnd"/>
      <w:r w:rsidR="00534BF8" w:rsidRPr="00534BF8">
        <w:rPr>
          <w:rFonts w:eastAsiaTheme="minorEastAsia"/>
          <w:lang w:val="en-AU"/>
        </w:rPr>
        <w:t xml:space="preserve"> McHugh </w:t>
      </w:r>
    </w:p>
    <w:p w:rsidR="002B3437" w:rsidRPr="002B3437" w:rsidRDefault="00C636D7" w:rsidP="002B3437">
      <w:pPr>
        <w:keepNext w:val="0"/>
        <w:keepLines w:val="0"/>
        <w:widowControl w:val="0"/>
        <w:tabs>
          <w:tab w:val="left" w:pos="220"/>
          <w:tab w:val="left" w:pos="720"/>
        </w:tabs>
        <w:autoSpaceDE w:val="0"/>
        <w:autoSpaceDN w:val="0"/>
        <w:adjustRightInd w:val="0"/>
        <w:spacing w:after="0"/>
        <w:rPr>
          <w:rFonts w:eastAsiaTheme="minorEastAsia" w:cs="Arial"/>
          <w:szCs w:val="28"/>
          <w:lang w:val="en-AU"/>
        </w:rPr>
      </w:pPr>
      <w:hyperlink r:id="rId199" w:history="1">
        <w:proofErr w:type="gramStart"/>
        <w:r w:rsidR="002B3437" w:rsidRPr="002B3437">
          <w:rPr>
            <w:rFonts w:eastAsiaTheme="minorEastAsia" w:cs="Arial"/>
            <w:color w:val="0000E9"/>
            <w:szCs w:val="28"/>
            <w:u w:val="single"/>
            <w:lang w:val="en-AU"/>
          </w:rPr>
          <w:t>The Snowy Mountains Scheme</w:t>
        </w:r>
      </w:hyperlink>
      <w:r w:rsidR="002B3437" w:rsidRPr="002B3437">
        <w:rPr>
          <w:rFonts w:eastAsiaTheme="minorEastAsia" w:cs="Arial"/>
          <w:szCs w:val="28"/>
          <w:lang w:val="en-AU"/>
        </w:rPr>
        <w:t xml:space="preserve"> fact sheet, Racism.</w:t>
      </w:r>
      <w:proofErr w:type="gramEnd"/>
      <w:r w:rsidR="002B3437" w:rsidRPr="002B3437">
        <w:rPr>
          <w:rFonts w:eastAsiaTheme="minorEastAsia" w:cs="Arial"/>
          <w:szCs w:val="28"/>
          <w:lang w:val="en-AU"/>
        </w:rPr>
        <w:t xml:space="preserve"> No Way </w:t>
      </w:r>
    </w:p>
    <w:p w:rsidR="002B3437" w:rsidRPr="002B3437" w:rsidRDefault="00C636D7" w:rsidP="002B3437">
      <w:pPr>
        <w:keepNext w:val="0"/>
        <w:keepLines w:val="0"/>
        <w:widowControl w:val="0"/>
        <w:tabs>
          <w:tab w:val="left" w:pos="220"/>
          <w:tab w:val="left" w:pos="720"/>
        </w:tabs>
        <w:autoSpaceDE w:val="0"/>
        <w:autoSpaceDN w:val="0"/>
        <w:adjustRightInd w:val="0"/>
        <w:spacing w:after="0"/>
        <w:rPr>
          <w:rFonts w:eastAsiaTheme="minorEastAsia" w:cs="Arial"/>
          <w:szCs w:val="28"/>
          <w:lang w:val="en-AU"/>
        </w:rPr>
      </w:pPr>
      <w:hyperlink r:id="rId200" w:history="1">
        <w:r w:rsidR="002B3437" w:rsidRPr="002B3437">
          <w:rPr>
            <w:rStyle w:val="Hyperlink"/>
            <w:rFonts w:ascii="Arial" w:eastAsiaTheme="minorEastAsia" w:hAnsi="Arial" w:cs="Arial"/>
            <w:sz w:val="28"/>
            <w:szCs w:val="28"/>
            <w:lang w:val="en-AU"/>
          </w:rPr>
          <w:t>Snowy Scheme 50 years (1999 anniversary)</w:t>
        </w:r>
      </w:hyperlink>
      <w:r w:rsidR="002B3437" w:rsidRPr="002B3437">
        <w:rPr>
          <w:rFonts w:eastAsiaTheme="minorEastAsia" w:cs="Arial"/>
          <w:szCs w:val="28"/>
          <w:lang w:val="en-AU"/>
        </w:rPr>
        <w:t xml:space="preserve"> video, A Current Affair</w:t>
      </w:r>
    </w:p>
    <w:p w:rsidR="002B3437" w:rsidRDefault="002B3437">
      <w:pPr>
        <w:keepNext w:val="0"/>
        <w:keepLines w:val="0"/>
        <w:spacing w:after="0"/>
        <w:rPr>
          <w:rFonts w:eastAsiaTheme="minorEastAsia" w:cs="Arial"/>
          <w:szCs w:val="28"/>
          <w:lang w:val="en-AU"/>
        </w:rPr>
      </w:pPr>
      <w:r>
        <w:rPr>
          <w:rFonts w:eastAsiaTheme="minorEastAsia" w:cs="Arial"/>
          <w:szCs w:val="28"/>
          <w:lang w:val="en-AU"/>
        </w:rPr>
        <w:br w:type="page"/>
      </w:r>
    </w:p>
    <w:p w:rsidR="002A0D06" w:rsidRPr="002C70AD" w:rsidRDefault="002A0D06" w:rsidP="000F78F8">
      <w:pPr>
        <w:pStyle w:val="Heading2"/>
      </w:pPr>
      <w:r w:rsidRPr="002C70AD">
        <w:lastRenderedPageBreak/>
        <w:t>Assessment for Sequence 3</w:t>
      </w:r>
    </w:p>
    <w:p w:rsidR="00B27FA7" w:rsidRDefault="00B27FA7" w:rsidP="00B27FA7">
      <w:pPr>
        <w:keepNext w:val="0"/>
        <w:keepLines w:val="0"/>
        <w:widowControl w:val="0"/>
        <w:autoSpaceDE w:val="0"/>
        <w:autoSpaceDN w:val="0"/>
        <w:adjustRightInd w:val="0"/>
        <w:rPr>
          <w:rFonts w:eastAsiaTheme="minorEastAsia" w:cs="Arial"/>
          <w:szCs w:val="28"/>
          <w:lang w:val="en-AU"/>
        </w:rPr>
      </w:pPr>
      <w:r w:rsidRPr="00B27FA7">
        <w:rPr>
          <w:rFonts w:eastAsiaTheme="minorEastAsia" w:cs="Arial"/>
          <w:szCs w:val="28"/>
          <w:lang w:val="en-AU"/>
        </w:rPr>
        <w:t xml:space="preserve">Using the </w:t>
      </w:r>
      <w:r w:rsidR="002B3437">
        <w:rPr>
          <w:rFonts w:eastAsiaTheme="minorEastAsia" w:cs="Arial"/>
          <w:szCs w:val="28"/>
          <w:lang w:val="en-AU"/>
        </w:rPr>
        <w:t>sources on the Museum Victoria web</w:t>
      </w:r>
      <w:r w:rsidRPr="00B27FA7">
        <w:rPr>
          <w:rFonts w:eastAsiaTheme="minorEastAsia" w:cs="Arial"/>
          <w:szCs w:val="28"/>
          <w:lang w:val="en-AU"/>
        </w:rPr>
        <w:t xml:space="preserve">page </w:t>
      </w:r>
      <w:hyperlink r:id="rId201" w:history="1">
        <w:r w:rsidRPr="00B27FA7">
          <w:rPr>
            <w:rStyle w:val="Hyperlink"/>
            <w:rFonts w:ascii="Arial" w:eastAsiaTheme="minorEastAsia" w:hAnsi="Arial" w:cs="Arial"/>
            <w:sz w:val="28"/>
            <w:szCs w:val="28"/>
            <w:lang w:val="en-AU"/>
          </w:rPr>
          <w:t>1950s — a million post-war immigrants</w:t>
        </w:r>
      </w:hyperlink>
      <w:r w:rsidR="002B3437">
        <w:rPr>
          <w:rFonts w:eastAsiaTheme="minorEastAsia" w:cs="Arial"/>
          <w:szCs w:val="28"/>
          <w:lang w:val="en-AU"/>
        </w:rPr>
        <w:t xml:space="preserve">, ask </w:t>
      </w:r>
      <w:r w:rsidRPr="00B27FA7">
        <w:rPr>
          <w:rFonts w:eastAsiaTheme="minorEastAsia" w:cs="Arial"/>
          <w:szCs w:val="28"/>
          <w:lang w:val="en-AU"/>
        </w:rPr>
        <w:t>students</w:t>
      </w:r>
      <w:r w:rsidR="002B3437">
        <w:rPr>
          <w:rFonts w:eastAsiaTheme="minorEastAsia" w:cs="Arial"/>
          <w:szCs w:val="28"/>
          <w:lang w:val="en-AU"/>
        </w:rPr>
        <w:t xml:space="preserve"> to locate </w:t>
      </w:r>
      <w:r w:rsidR="00C83B4B">
        <w:rPr>
          <w:rFonts w:eastAsiaTheme="minorEastAsia" w:cs="Arial"/>
          <w:szCs w:val="28"/>
          <w:lang w:val="en-AU"/>
        </w:rPr>
        <w:t>an image or item</w:t>
      </w:r>
      <w:r w:rsidR="002B3437">
        <w:rPr>
          <w:rFonts w:eastAsiaTheme="minorEastAsia" w:cs="Arial"/>
          <w:szCs w:val="28"/>
          <w:lang w:val="en-AU"/>
        </w:rPr>
        <w:t xml:space="preserve"> that would be </w:t>
      </w:r>
      <w:r w:rsidR="00C83B4B">
        <w:rPr>
          <w:rFonts w:eastAsiaTheme="minorEastAsia" w:cs="Arial"/>
          <w:szCs w:val="28"/>
          <w:lang w:val="en-AU"/>
        </w:rPr>
        <w:t xml:space="preserve">useful </w:t>
      </w:r>
      <w:r w:rsidR="002B3437" w:rsidRPr="00B27FA7">
        <w:rPr>
          <w:rFonts w:eastAsiaTheme="minorEastAsia" w:cs="Arial"/>
          <w:szCs w:val="28"/>
          <w:lang w:val="en-AU"/>
        </w:rPr>
        <w:t xml:space="preserve">to an historian studying </w:t>
      </w:r>
      <w:r w:rsidR="002B3437">
        <w:rPr>
          <w:rFonts w:eastAsiaTheme="minorEastAsia" w:cs="Arial"/>
          <w:szCs w:val="28"/>
          <w:lang w:val="en-AU"/>
        </w:rPr>
        <w:t xml:space="preserve">post World War II </w:t>
      </w:r>
      <w:r w:rsidR="002B3437" w:rsidRPr="00B27FA7">
        <w:rPr>
          <w:rFonts w:eastAsiaTheme="minorEastAsia" w:cs="Arial"/>
          <w:szCs w:val="28"/>
          <w:lang w:val="en-AU"/>
        </w:rPr>
        <w:t>migration</w:t>
      </w:r>
      <w:r w:rsidR="002B3437">
        <w:rPr>
          <w:rFonts w:eastAsiaTheme="minorEastAsia" w:cs="Arial"/>
          <w:szCs w:val="28"/>
          <w:lang w:val="en-AU"/>
        </w:rPr>
        <w:t xml:space="preserve"> to Australia. </w:t>
      </w:r>
    </w:p>
    <w:p w:rsidR="00C83B4B" w:rsidRDefault="00C83B4B" w:rsidP="00B27FA7">
      <w:pPr>
        <w:keepNext w:val="0"/>
        <w:keepLines w:val="0"/>
        <w:widowControl w:val="0"/>
        <w:autoSpaceDE w:val="0"/>
        <w:autoSpaceDN w:val="0"/>
        <w:adjustRightInd w:val="0"/>
        <w:rPr>
          <w:rFonts w:eastAsiaTheme="minorEastAsia" w:cs="Arial"/>
          <w:szCs w:val="28"/>
          <w:lang w:val="en-AU"/>
        </w:rPr>
      </w:pPr>
      <w:r>
        <w:rPr>
          <w:rFonts w:eastAsiaTheme="minorEastAsia" w:cs="Arial"/>
          <w:szCs w:val="28"/>
          <w:lang w:val="en-AU"/>
        </w:rPr>
        <w:t>Using their own research, students</w:t>
      </w:r>
      <w:r w:rsidRPr="00B27FA7">
        <w:rPr>
          <w:rFonts w:eastAsiaTheme="minorEastAsia" w:cs="Arial"/>
          <w:szCs w:val="28"/>
          <w:lang w:val="en-AU"/>
        </w:rPr>
        <w:t xml:space="preserve"> locate </w:t>
      </w:r>
      <w:r w:rsidR="0013388C">
        <w:rPr>
          <w:rFonts w:eastAsiaTheme="minorEastAsia" w:cs="Arial"/>
          <w:szCs w:val="28"/>
          <w:lang w:val="en-AU"/>
        </w:rPr>
        <w:t>two</w:t>
      </w:r>
      <w:r>
        <w:rPr>
          <w:rFonts w:eastAsiaTheme="minorEastAsia" w:cs="Arial"/>
          <w:szCs w:val="28"/>
          <w:lang w:val="en-AU"/>
        </w:rPr>
        <w:t xml:space="preserve"> other primary sources which </w:t>
      </w:r>
      <w:r w:rsidRPr="00B27FA7">
        <w:rPr>
          <w:rFonts w:eastAsiaTheme="minorEastAsia" w:cs="Arial"/>
          <w:szCs w:val="28"/>
          <w:lang w:val="en-AU"/>
        </w:rPr>
        <w:t xml:space="preserve">provide evidence on the </w:t>
      </w:r>
      <w:r w:rsidR="0013388C" w:rsidRPr="00B27FA7">
        <w:rPr>
          <w:rFonts w:eastAsiaTheme="minorEastAsia" w:cs="Arial"/>
          <w:szCs w:val="28"/>
          <w:lang w:val="en-AU"/>
        </w:rPr>
        <w:t xml:space="preserve">topic </w:t>
      </w:r>
      <w:r w:rsidR="0013388C">
        <w:rPr>
          <w:rFonts w:eastAsiaTheme="minorEastAsia" w:cs="Arial"/>
          <w:szCs w:val="28"/>
          <w:lang w:val="en-AU"/>
        </w:rPr>
        <w:t xml:space="preserve">of </w:t>
      </w:r>
      <w:r w:rsidRPr="00B27FA7">
        <w:rPr>
          <w:rFonts w:eastAsiaTheme="minorEastAsia" w:cs="Arial"/>
          <w:szCs w:val="28"/>
          <w:lang w:val="en-AU"/>
        </w:rPr>
        <w:t xml:space="preserve">immigration and migrant </w:t>
      </w:r>
      <w:r w:rsidR="0013388C">
        <w:rPr>
          <w:rFonts w:eastAsiaTheme="minorEastAsia" w:cs="Arial"/>
          <w:szCs w:val="28"/>
          <w:lang w:val="en-AU"/>
        </w:rPr>
        <w:t xml:space="preserve">experiences. </w:t>
      </w:r>
    </w:p>
    <w:p w:rsidR="00C83B4B" w:rsidRPr="00B27FA7" w:rsidRDefault="0013388C" w:rsidP="00B27FA7">
      <w:pPr>
        <w:keepNext w:val="0"/>
        <w:keepLines w:val="0"/>
        <w:widowControl w:val="0"/>
        <w:autoSpaceDE w:val="0"/>
        <w:autoSpaceDN w:val="0"/>
        <w:adjustRightInd w:val="0"/>
        <w:rPr>
          <w:rFonts w:eastAsiaTheme="minorEastAsia" w:cs="Arial"/>
          <w:szCs w:val="28"/>
          <w:lang w:val="en-AU"/>
        </w:rPr>
      </w:pPr>
      <w:r>
        <w:rPr>
          <w:rFonts w:eastAsiaTheme="minorEastAsia" w:cs="Arial"/>
          <w:szCs w:val="28"/>
          <w:lang w:val="en-AU"/>
        </w:rPr>
        <w:t>Once students have found their three sources, i</w:t>
      </w:r>
      <w:r w:rsidR="00C83B4B">
        <w:rPr>
          <w:rFonts w:eastAsiaTheme="minorEastAsia" w:cs="Arial"/>
          <w:szCs w:val="28"/>
          <w:lang w:val="en-AU"/>
        </w:rPr>
        <w:t xml:space="preserve">nstruct students to write a report explaining why each of their chosen items would be useful to an historian and outlining what evidence the sources provide about migration to Australia. </w:t>
      </w:r>
    </w:p>
    <w:p w:rsidR="00B27FA7" w:rsidRPr="00B27FA7" w:rsidRDefault="00B27FA7" w:rsidP="002B3437">
      <w:pPr>
        <w:pStyle w:val="Heading3"/>
        <w:numPr>
          <w:ilvl w:val="0"/>
          <w:numId w:val="0"/>
        </w:numPr>
        <w:ind w:left="680" w:hanging="680"/>
        <w:rPr>
          <w:lang w:val="en-AU"/>
        </w:rPr>
      </w:pPr>
      <w:r w:rsidRPr="00B27FA7">
        <w:rPr>
          <w:lang w:val="en-AU"/>
        </w:rPr>
        <w:t>Achievement standards:</w:t>
      </w:r>
    </w:p>
    <w:p w:rsidR="00B27FA7" w:rsidRPr="00B27FA7" w:rsidRDefault="00B27FA7" w:rsidP="009A6373">
      <w:pPr>
        <w:keepNext w:val="0"/>
        <w:keepLines w:val="0"/>
        <w:widowControl w:val="0"/>
        <w:numPr>
          <w:ilvl w:val="0"/>
          <w:numId w:val="21"/>
        </w:numPr>
        <w:autoSpaceDE w:val="0"/>
        <w:autoSpaceDN w:val="0"/>
        <w:adjustRightInd w:val="0"/>
        <w:rPr>
          <w:rFonts w:eastAsiaTheme="minorEastAsia" w:cs="Arial"/>
          <w:szCs w:val="28"/>
          <w:lang w:val="en-AU"/>
        </w:rPr>
      </w:pPr>
      <w:r w:rsidRPr="00B27FA7">
        <w:rPr>
          <w:rFonts w:eastAsiaTheme="minorEastAsia" w:cs="Arial"/>
          <w:szCs w:val="28"/>
          <w:lang w:val="en-AU"/>
        </w:rPr>
        <w:t>explain the significance of an individual and group</w:t>
      </w:r>
    </w:p>
    <w:p w:rsidR="00B27FA7" w:rsidRPr="00B27FA7" w:rsidRDefault="00B27FA7" w:rsidP="009A6373">
      <w:pPr>
        <w:keepNext w:val="0"/>
        <w:keepLines w:val="0"/>
        <w:widowControl w:val="0"/>
        <w:numPr>
          <w:ilvl w:val="0"/>
          <w:numId w:val="21"/>
        </w:numPr>
        <w:autoSpaceDE w:val="0"/>
        <w:autoSpaceDN w:val="0"/>
        <w:adjustRightInd w:val="0"/>
        <w:rPr>
          <w:rFonts w:eastAsiaTheme="minorEastAsia" w:cs="Arial"/>
          <w:szCs w:val="28"/>
          <w:lang w:val="en-AU"/>
        </w:rPr>
      </w:pPr>
      <w:r w:rsidRPr="00B27FA7">
        <w:rPr>
          <w:rFonts w:eastAsiaTheme="minorEastAsia" w:cs="Arial"/>
          <w:szCs w:val="28"/>
          <w:lang w:val="en-AU"/>
        </w:rPr>
        <w:t>examine sources to identify and describe points of view</w:t>
      </w:r>
    </w:p>
    <w:p w:rsidR="00B27FA7" w:rsidRPr="00B27FA7" w:rsidRDefault="00B27FA7" w:rsidP="009A6373">
      <w:pPr>
        <w:keepNext w:val="0"/>
        <w:keepLines w:val="0"/>
        <w:widowControl w:val="0"/>
        <w:numPr>
          <w:ilvl w:val="0"/>
          <w:numId w:val="21"/>
        </w:numPr>
        <w:autoSpaceDE w:val="0"/>
        <w:autoSpaceDN w:val="0"/>
        <w:adjustRightInd w:val="0"/>
        <w:rPr>
          <w:rFonts w:eastAsiaTheme="minorEastAsia" w:cs="Arial"/>
          <w:szCs w:val="28"/>
          <w:lang w:val="en-AU"/>
        </w:rPr>
      </w:pPr>
      <w:r w:rsidRPr="00B27FA7">
        <w:rPr>
          <w:rFonts w:eastAsiaTheme="minorEastAsia" w:cs="Arial"/>
          <w:szCs w:val="28"/>
          <w:lang w:val="en-AU"/>
        </w:rPr>
        <w:t>develop texts, particularly narratives and descriptions which use historical terms and concepts and incorporate relevant sources</w:t>
      </w:r>
    </w:p>
    <w:p w:rsidR="002B3437" w:rsidRPr="002B3437" w:rsidRDefault="00B27FA7" w:rsidP="002B3437">
      <w:pPr>
        <w:pStyle w:val="Heading3"/>
        <w:numPr>
          <w:ilvl w:val="0"/>
          <w:numId w:val="0"/>
        </w:numPr>
        <w:ind w:left="680" w:hanging="680"/>
        <w:rPr>
          <w:lang w:val="en-AU"/>
        </w:rPr>
      </w:pPr>
      <w:r w:rsidRPr="002B3437">
        <w:rPr>
          <w:lang w:val="en-AU"/>
        </w:rPr>
        <w:t>Historical concepts:</w:t>
      </w:r>
    </w:p>
    <w:p w:rsidR="00B27FA7" w:rsidRPr="00B27FA7" w:rsidRDefault="002B3437" w:rsidP="00B27FA7">
      <w:pPr>
        <w:keepNext w:val="0"/>
        <w:keepLines w:val="0"/>
        <w:widowControl w:val="0"/>
        <w:autoSpaceDE w:val="0"/>
        <w:autoSpaceDN w:val="0"/>
        <w:adjustRightInd w:val="0"/>
        <w:rPr>
          <w:rFonts w:eastAsiaTheme="minorEastAsia" w:cs="Arial"/>
          <w:szCs w:val="28"/>
          <w:lang w:val="en-AU"/>
        </w:rPr>
      </w:pPr>
      <w:r>
        <w:rPr>
          <w:rFonts w:eastAsiaTheme="minorEastAsia" w:cs="Arial"/>
          <w:szCs w:val="28"/>
          <w:lang w:val="en-AU"/>
        </w:rPr>
        <w:t>S</w:t>
      </w:r>
      <w:r w:rsidR="00B27FA7" w:rsidRPr="00B27FA7">
        <w:rPr>
          <w:rFonts w:eastAsiaTheme="minorEastAsia" w:cs="Arial"/>
          <w:szCs w:val="28"/>
          <w:lang w:val="en-AU"/>
        </w:rPr>
        <w:t>ource and evidence; perspectives; empathy</w:t>
      </w:r>
    </w:p>
    <w:p w:rsidR="003F04AB" w:rsidRDefault="003F04AB" w:rsidP="003F04AB">
      <w:pPr>
        <w:rPr>
          <w:lang w:val="en-AU"/>
        </w:rPr>
      </w:pPr>
    </w:p>
    <w:p w:rsidR="002B3437" w:rsidRPr="002B3437" w:rsidRDefault="002B3437" w:rsidP="003F04AB">
      <w:pPr>
        <w:rPr>
          <w:b/>
          <w:lang w:val="en-AU"/>
        </w:rPr>
      </w:pPr>
      <w:r w:rsidRPr="002B3437">
        <w:rPr>
          <w:b/>
          <w:lang w:val="en-AU"/>
        </w:rPr>
        <w:t>Resources:</w:t>
      </w:r>
    </w:p>
    <w:p w:rsidR="002B3437" w:rsidRDefault="00C636D7" w:rsidP="003F04AB">
      <w:pPr>
        <w:rPr>
          <w:lang w:val="en-AU"/>
        </w:rPr>
      </w:pPr>
      <w:hyperlink r:id="rId202" w:history="1">
        <w:r w:rsidR="002B3437" w:rsidRPr="00B27FA7">
          <w:rPr>
            <w:rStyle w:val="Hyperlink"/>
            <w:rFonts w:ascii="Arial" w:eastAsiaTheme="minorEastAsia" w:hAnsi="Arial" w:cs="Arial"/>
            <w:sz w:val="28"/>
            <w:szCs w:val="28"/>
            <w:lang w:val="en-AU"/>
          </w:rPr>
          <w:t>1950s — a million post-war immigrants</w:t>
        </w:r>
      </w:hyperlink>
      <w:r w:rsidR="002B3437" w:rsidRPr="002B3437">
        <w:rPr>
          <w:rFonts w:eastAsiaTheme="minorEastAsia"/>
        </w:rPr>
        <w:t xml:space="preserve">, </w:t>
      </w:r>
      <w:r w:rsidR="002B3437">
        <w:rPr>
          <w:rFonts w:eastAsiaTheme="minorEastAsia" w:cs="Arial"/>
          <w:szCs w:val="28"/>
          <w:lang w:val="en-AU"/>
        </w:rPr>
        <w:t>Museum Victoria</w:t>
      </w:r>
    </w:p>
    <w:p w:rsidR="002A0D06" w:rsidRPr="002C70AD" w:rsidRDefault="002A0D06" w:rsidP="003F04AB">
      <w:pPr>
        <w:pStyle w:val="Heading3"/>
        <w:numPr>
          <w:ilvl w:val="0"/>
          <w:numId w:val="0"/>
        </w:numPr>
        <w:ind w:left="680" w:hanging="680"/>
        <w:rPr>
          <w:lang w:val="en-AU"/>
        </w:rPr>
      </w:pPr>
      <w:r w:rsidRPr="002C70AD">
        <w:rPr>
          <w:lang w:val="en-AU"/>
        </w:rPr>
        <w:t>Resources in Sequence 3</w:t>
      </w:r>
    </w:p>
    <w:p w:rsidR="00534BF8" w:rsidRDefault="00534BF8" w:rsidP="00534BF8">
      <w:pPr>
        <w:keepNext w:val="0"/>
        <w:keepLines w:val="0"/>
        <w:widowControl w:val="0"/>
        <w:autoSpaceDE w:val="0"/>
        <w:autoSpaceDN w:val="0"/>
        <w:adjustRightInd w:val="0"/>
        <w:rPr>
          <w:rFonts w:eastAsiaTheme="minorEastAsia" w:cs="Arial"/>
          <w:szCs w:val="28"/>
          <w:lang w:val="en-US"/>
        </w:rPr>
      </w:pPr>
      <w:r>
        <w:rPr>
          <w:rFonts w:eastAsiaTheme="minorEastAsia" w:cs="Arial"/>
          <w:szCs w:val="28"/>
          <w:lang w:val="en-US"/>
        </w:rPr>
        <w:t xml:space="preserve">Click here for a </w:t>
      </w:r>
      <w:r w:rsidRPr="00AB3EA5">
        <w:rPr>
          <w:rFonts w:eastAsiaTheme="minorEastAsia" w:cs="Arial"/>
          <w:szCs w:val="28"/>
          <w:lang w:val="en-US"/>
        </w:rPr>
        <w:t xml:space="preserve">summary </w:t>
      </w:r>
      <w:r>
        <w:rPr>
          <w:rFonts w:eastAsiaTheme="minorEastAsia" w:cs="Arial"/>
          <w:szCs w:val="28"/>
          <w:lang w:val="en-US"/>
        </w:rPr>
        <w:t>of all the resources used in this sequence.</w:t>
      </w:r>
    </w:p>
    <w:p w:rsidR="001457D9" w:rsidRPr="002C70AD" w:rsidRDefault="001457D9">
      <w:pPr>
        <w:keepNext w:val="0"/>
        <w:keepLines w:val="0"/>
        <w:spacing w:after="0"/>
        <w:rPr>
          <w:rFonts w:cs="Arial"/>
          <w:sz w:val="24"/>
          <w:lang w:val="en-AU"/>
        </w:rPr>
      </w:pPr>
      <w:r w:rsidRPr="002C70AD">
        <w:rPr>
          <w:rFonts w:cs="Arial"/>
          <w:sz w:val="24"/>
          <w:lang w:val="en-AU"/>
        </w:rPr>
        <w:br w:type="page"/>
      </w:r>
    </w:p>
    <w:p w:rsidR="001457D9" w:rsidRPr="002C70AD" w:rsidRDefault="001457D9" w:rsidP="00EC30FE">
      <w:pPr>
        <w:pStyle w:val="Heading1"/>
      </w:pPr>
      <w:bookmarkStart w:id="9" w:name="_Toc404941663"/>
      <w:r w:rsidRPr="002C70AD">
        <w:lastRenderedPageBreak/>
        <w:t>Sequence 4—</w:t>
      </w:r>
      <w:r w:rsidR="00EC30FE">
        <w:t xml:space="preserve"> R</w:t>
      </w:r>
      <w:r w:rsidRPr="002C70AD">
        <w:t>efugees and asylum seekers</w:t>
      </w:r>
      <w:bookmarkEnd w:id="9"/>
    </w:p>
    <w:p w:rsidR="00D9584E" w:rsidRDefault="00D9584E" w:rsidP="00D9584E">
      <w:pPr>
        <w:pStyle w:val="Heading2"/>
      </w:pPr>
      <w:r>
        <w:t>Introduction</w:t>
      </w:r>
    </w:p>
    <w:p w:rsidR="00B25ACD" w:rsidRPr="002C70AD" w:rsidRDefault="001457D9" w:rsidP="001457D9">
      <w:pPr>
        <w:keepNext w:val="0"/>
        <w:keepLines w:val="0"/>
        <w:widowControl w:val="0"/>
        <w:autoSpaceDE w:val="0"/>
        <w:autoSpaceDN w:val="0"/>
        <w:adjustRightInd w:val="0"/>
        <w:rPr>
          <w:rFonts w:eastAsiaTheme="minorEastAsia" w:cs="Arial"/>
          <w:szCs w:val="28"/>
          <w:lang w:val="en-AU"/>
        </w:rPr>
      </w:pPr>
      <w:r w:rsidRPr="002C70AD">
        <w:rPr>
          <w:rFonts w:eastAsiaTheme="minorEastAsia" w:cs="Arial"/>
          <w:szCs w:val="28"/>
          <w:lang w:val="en-AU"/>
        </w:rPr>
        <w:t xml:space="preserve">The stories of migrant experiences in Australia since World War II reflect </w:t>
      </w:r>
      <w:r w:rsidR="00F219D1" w:rsidRPr="002C70AD">
        <w:rPr>
          <w:rFonts w:eastAsiaTheme="minorEastAsia" w:cs="Arial"/>
          <w:szCs w:val="28"/>
          <w:lang w:val="en-AU"/>
        </w:rPr>
        <w:t xml:space="preserve">the evolution </w:t>
      </w:r>
      <w:r w:rsidR="003F04AB">
        <w:rPr>
          <w:rFonts w:eastAsiaTheme="minorEastAsia" w:cs="Arial"/>
          <w:szCs w:val="28"/>
          <w:lang w:val="en-AU"/>
        </w:rPr>
        <w:t>towards a</w:t>
      </w:r>
      <w:r w:rsidRPr="002C70AD">
        <w:rPr>
          <w:rFonts w:eastAsiaTheme="minorEastAsia" w:cs="Arial"/>
          <w:szCs w:val="28"/>
          <w:lang w:val="en-AU"/>
        </w:rPr>
        <w:t xml:space="preserve"> less discriminatory immigration policy. However, </w:t>
      </w:r>
      <w:r w:rsidR="0069675F">
        <w:rPr>
          <w:rFonts w:eastAsiaTheme="minorEastAsia" w:cs="Arial"/>
          <w:szCs w:val="28"/>
          <w:lang w:val="en-AU"/>
        </w:rPr>
        <w:t xml:space="preserve">immigration has remained a contentious area within Australian politics and public perceptions. </w:t>
      </w:r>
    </w:p>
    <w:p w:rsidR="001457D9" w:rsidRPr="002C70AD" w:rsidRDefault="00FF356F" w:rsidP="001457D9">
      <w:pPr>
        <w:keepNext w:val="0"/>
        <w:keepLines w:val="0"/>
        <w:widowControl w:val="0"/>
        <w:autoSpaceDE w:val="0"/>
        <w:autoSpaceDN w:val="0"/>
        <w:adjustRightInd w:val="0"/>
        <w:rPr>
          <w:rFonts w:eastAsiaTheme="minorEastAsia" w:cs="Arial"/>
          <w:szCs w:val="28"/>
          <w:lang w:val="en-AU"/>
        </w:rPr>
      </w:pPr>
      <w:r>
        <w:rPr>
          <w:rFonts w:eastAsiaTheme="minorEastAsia" w:cs="Arial"/>
          <w:szCs w:val="28"/>
          <w:lang w:val="en-AU"/>
        </w:rPr>
        <w:t>The issue of refugees and asylum seekers has historically been a particularly hot topic and t</w:t>
      </w:r>
      <w:r w:rsidR="001457D9" w:rsidRPr="002C70AD">
        <w:rPr>
          <w:rFonts w:eastAsiaTheme="minorEastAsia" w:cs="Arial"/>
          <w:szCs w:val="28"/>
          <w:lang w:val="en-AU"/>
        </w:rPr>
        <w:t xml:space="preserve">he arrival of </w:t>
      </w:r>
      <w:r w:rsidR="002B1743">
        <w:rPr>
          <w:rFonts w:eastAsiaTheme="minorEastAsia" w:cs="Arial"/>
          <w:szCs w:val="28"/>
          <w:lang w:val="en-AU"/>
        </w:rPr>
        <w:t xml:space="preserve">refugees and asylum seekers </w:t>
      </w:r>
      <w:r w:rsidR="001457D9" w:rsidRPr="002C70AD">
        <w:rPr>
          <w:rFonts w:eastAsiaTheme="minorEastAsia" w:cs="Arial"/>
          <w:szCs w:val="28"/>
          <w:lang w:val="en-AU"/>
        </w:rPr>
        <w:t xml:space="preserve">in the 1970s from Vietnam and Cambodia, and more recently from Iran, Iraq, Afghanistan and Sri Lanka, has </w:t>
      </w:r>
      <w:r>
        <w:rPr>
          <w:rFonts w:eastAsiaTheme="minorEastAsia" w:cs="Arial"/>
          <w:szCs w:val="28"/>
          <w:lang w:val="en-AU"/>
        </w:rPr>
        <w:t xml:space="preserve">had a considerable impact on immigration to </w:t>
      </w:r>
      <w:r w:rsidR="001457D9" w:rsidRPr="002C70AD">
        <w:rPr>
          <w:rFonts w:eastAsiaTheme="minorEastAsia" w:cs="Arial"/>
          <w:szCs w:val="28"/>
          <w:lang w:val="en-AU"/>
        </w:rPr>
        <w:t>Australia</w:t>
      </w:r>
      <w:r>
        <w:rPr>
          <w:rFonts w:eastAsiaTheme="minorEastAsia" w:cs="Arial"/>
          <w:szCs w:val="28"/>
          <w:lang w:val="en-AU"/>
        </w:rPr>
        <w:t>.</w:t>
      </w:r>
    </w:p>
    <w:p w:rsidR="0037449A" w:rsidRDefault="001457D9" w:rsidP="001457D9">
      <w:pPr>
        <w:keepNext w:val="0"/>
        <w:keepLines w:val="0"/>
        <w:widowControl w:val="0"/>
        <w:autoSpaceDE w:val="0"/>
        <w:autoSpaceDN w:val="0"/>
        <w:adjustRightInd w:val="0"/>
        <w:rPr>
          <w:rFonts w:eastAsiaTheme="minorEastAsia" w:cs="Arial"/>
          <w:szCs w:val="28"/>
          <w:lang w:val="en-AU"/>
        </w:rPr>
      </w:pPr>
      <w:r w:rsidRPr="002C70AD">
        <w:rPr>
          <w:rFonts w:eastAsiaTheme="minorEastAsia" w:cs="Arial"/>
          <w:szCs w:val="28"/>
          <w:lang w:val="en-AU"/>
        </w:rPr>
        <w:t>In this teaching and learning sequence students have the opportunity to focus on</w:t>
      </w:r>
      <w:r w:rsidR="0069675F">
        <w:rPr>
          <w:rFonts w:eastAsiaTheme="minorEastAsia" w:cs="Arial"/>
          <w:szCs w:val="28"/>
          <w:lang w:val="en-AU"/>
        </w:rPr>
        <w:t xml:space="preserve"> the arrival of different waves of refugees in recent decades, </w:t>
      </w:r>
      <w:r w:rsidR="00FF356F">
        <w:rPr>
          <w:rFonts w:eastAsiaTheme="minorEastAsia" w:cs="Arial"/>
          <w:szCs w:val="28"/>
          <w:lang w:val="en-AU"/>
        </w:rPr>
        <w:t xml:space="preserve">with particular focus on </w:t>
      </w:r>
      <w:r w:rsidR="0069675F">
        <w:rPr>
          <w:rFonts w:eastAsiaTheme="minorEastAsia" w:cs="Arial"/>
          <w:szCs w:val="28"/>
          <w:lang w:val="en-AU"/>
        </w:rPr>
        <w:t xml:space="preserve">refugees arriving after the Vietnam War. </w:t>
      </w:r>
    </w:p>
    <w:p w:rsidR="001457D9" w:rsidRDefault="0037449A" w:rsidP="001457D9">
      <w:pPr>
        <w:keepNext w:val="0"/>
        <w:keepLines w:val="0"/>
        <w:widowControl w:val="0"/>
        <w:autoSpaceDE w:val="0"/>
        <w:autoSpaceDN w:val="0"/>
        <w:adjustRightInd w:val="0"/>
        <w:rPr>
          <w:rFonts w:eastAsiaTheme="minorEastAsia" w:cs="Arial"/>
          <w:szCs w:val="28"/>
          <w:lang w:val="en-AU"/>
        </w:rPr>
      </w:pPr>
      <w:r w:rsidRPr="0037449A">
        <w:rPr>
          <w:rFonts w:eastAsiaTheme="minorEastAsia" w:cs="Arial"/>
          <w:szCs w:val="28"/>
          <w:lang w:val="en-AU"/>
        </w:rPr>
        <w:t xml:space="preserve">By exploring </w:t>
      </w:r>
      <w:r>
        <w:rPr>
          <w:rFonts w:eastAsiaTheme="minorEastAsia" w:cs="Arial"/>
          <w:szCs w:val="28"/>
          <w:lang w:val="en-AU"/>
        </w:rPr>
        <w:t xml:space="preserve">the personal </w:t>
      </w:r>
      <w:r w:rsidRPr="0037449A">
        <w:rPr>
          <w:rFonts w:eastAsiaTheme="minorEastAsia" w:cs="Arial"/>
          <w:szCs w:val="28"/>
          <w:lang w:val="en-AU"/>
        </w:rPr>
        <w:t xml:space="preserve">stories </w:t>
      </w:r>
      <w:r>
        <w:rPr>
          <w:rFonts w:eastAsiaTheme="minorEastAsia" w:cs="Arial"/>
          <w:szCs w:val="28"/>
          <w:lang w:val="en-AU"/>
        </w:rPr>
        <w:t xml:space="preserve">of refugees </w:t>
      </w:r>
      <w:r w:rsidRPr="0037449A">
        <w:rPr>
          <w:rFonts w:eastAsiaTheme="minorEastAsia" w:cs="Arial"/>
          <w:szCs w:val="28"/>
          <w:lang w:val="en-AU"/>
        </w:rPr>
        <w:t>and Australia’s international human rights obligations, students will gain greater knowledge of the history surrounding this challenging aspect of Australia's changing identity.</w:t>
      </w:r>
    </w:p>
    <w:p w:rsidR="00EF3BC6" w:rsidRPr="002C70AD" w:rsidRDefault="00EF3BC6" w:rsidP="001457D9">
      <w:pPr>
        <w:keepNext w:val="0"/>
        <w:keepLines w:val="0"/>
        <w:widowControl w:val="0"/>
        <w:autoSpaceDE w:val="0"/>
        <w:autoSpaceDN w:val="0"/>
        <w:adjustRightInd w:val="0"/>
        <w:rPr>
          <w:rFonts w:eastAsiaTheme="minorEastAsia" w:cs="Arial"/>
          <w:szCs w:val="28"/>
          <w:lang w:val="en-AU"/>
        </w:rPr>
      </w:pPr>
      <w:r>
        <w:rPr>
          <w:rFonts w:eastAsiaTheme="minorEastAsia" w:cs="Arial"/>
          <w:szCs w:val="28"/>
          <w:lang w:val="en-AU"/>
        </w:rPr>
        <w:t>S</w:t>
      </w:r>
      <w:r w:rsidRPr="00EF3BC6">
        <w:rPr>
          <w:rFonts w:eastAsiaTheme="minorEastAsia" w:cs="Arial"/>
          <w:szCs w:val="28"/>
          <w:lang w:val="en-AU"/>
        </w:rPr>
        <w:t xml:space="preserve">tudents </w:t>
      </w:r>
      <w:r>
        <w:rPr>
          <w:rFonts w:eastAsiaTheme="minorEastAsia" w:cs="Arial"/>
          <w:szCs w:val="28"/>
          <w:lang w:val="en-AU"/>
        </w:rPr>
        <w:t>will look at</w:t>
      </w:r>
      <w:r w:rsidRPr="00EF3BC6">
        <w:rPr>
          <w:rFonts w:eastAsiaTheme="minorEastAsia" w:cs="Arial"/>
          <w:szCs w:val="28"/>
          <w:lang w:val="en-AU"/>
        </w:rPr>
        <w:t>:</w:t>
      </w:r>
    </w:p>
    <w:p w:rsidR="001457D9" w:rsidRPr="002C70AD" w:rsidRDefault="001457D9" w:rsidP="009A6373">
      <w:pPr>
        <w:keepNext w:val="0"/>
        <w:keepLines w:val="0"/>
        <w:widowControl w:val="0"/>
        <w:numPr>
          <w:ilvl w:val="0"/>
          <w:numId w:val="18"/>
        </w:numPr>
        <w:tabs>
          <w:tab w:val="left" w:pos="220"/>
          <w:tab w:val="left" w:pos="720"/>
        </w:tabs>
        <w:autoSpaceDE w:val="0"/>
        <w:autoSpaceDN w:val="0"/>
        <w:adjustRightInd w:val="0"/>
        <w:spacing w:after="0"/>
        <w:rPr>
          <w:rFonts w:eastAsiaTheme="minorEastAsia" w:cs="Arial"/>
          <w:szCs w:val="28"/>
          <w:lang w:val="en-AU"/>
        </w:rPr>
      </w:pPr>
      <w:r w:rsidRPr="002C70AD">
        <w:rPr>
          <w:rFonts w:eastAsiaTheme="minorEastAsia" w:cs="Arial"/>
          <w:szCs w:val="28"/>
          <w:lang w:val="en-AU"/>
        </w:rPr>
        <w:t>Vietnam War refugees</w:t>
      </w:r>
    </w:p>
    <w:p w:rsidR="001457D9" w:rsidRPr="002C70AD" w:rsidRDefault="0043674C" w:rsidP="009A6373">
      <w:pPr>
        <w:keepNext w:val="0"/>
        <w:keepLines w:val="0"/>
        <w:widowControl w:val="0"/>
        <w:numPr>
          <w:ilvl w:val="0"/>
          <w:numId w:val="18"/>
        </w:numPr>
        <w:tabs>
          <w:tab w:val="left" w:pos="220"/>
          <w:tab w:val="left" w:pos="720"/>
        </w:tabs>
        <w:autoSpaceDE w:val="0"/>
        <w:autoSpaceDN w:val="0"/>
        <w:adjustRightInd w:val="0"/>
        <w:spacing w:after="0"/>
        <w:rPr>
          <w:rFonts w:eastAsiaTheme="minorEastAsia" w:cs="Arial"/>
          <w:szCs w:val="28"/>
          <w:lang w:val="en-AU"/>
        </w:rPr>
      </w:pPr>
      <w:r>
        <w:rPr>
          <w:rFonts w:eastAsiaTheme="minorEastAsia" w:cs="Arial"/>
          <w:szCs w:val="28"/>
          <w:lang w:val="en-AU"/>
        </w:rPr>
        <w:t>R</w:t>
      </w:r>
      <w:r w:rsidR="001457D9" w:rsidRPr="002C70AD">
        <w:rPr>
          <w:rFonts w:eastAsiaTheme="minorEastAsia" w:cs="Arial"/>
          <w:szCs w:val="28"/>
          <w:lang w:val="en-AU"/>
        </w:rPr>
        <w:t>efugees and asylum seekers</w:t>
      </w:r>
      <w:r>
        <w:rPr>
          <w:rFonts w:eastAsiaTheme="minorEastAsia" w:cs="Arial"/>
          <w:szCs w:val="28"/>
          <w:lang w:val="en-AU"/>
        </w:rPr>
        <w:t xml:space="preserve"> today</w:t>
      </w:r>
    </w:p>
    <w:p w:rsidR="00BF7C37" w:rsidRPr="002C70AD" w:rsidRDefault="00BF7C37" w:rsidP="00BF7C37">
      <w:pPr>
        <w:rPr>
          <w:rFonts w:eastAsiaTheme="minorEastAsia"/>
          <w:lang w:val="en-AU"/>
        </w:rPr>
      </w:pPr>
    </w:p>
    <w:p w:rsidR="001457D9" w:rsidRPr="002C70AD" w:rsidRDefault="001457D9" w:rsidP="00386C30">
      <w:pPr>
        <w:pStyle w:val="Heading2"/>
      </w:pPr>
      <w:r w:rsidRPr="002C70AD">
        <w:t xml:space="preserve">Vietnam </w:t>
      </w:r>
      <w:r w:rsidR="00B3089A" w:rsidRPr="002C70AD">
        <w:t>War</w:t>
      </w:r>
      <w:r w:rsidRPr="002C70AD">
        <w:t xml:space="preserve"> refugees</w:t>
      </w:r>
    </w:p>
    <w:p w:rsidR="001457D9" w:rsidRDefault="00B3089A" w:rsidP="001457D9">
      <w:pPr>
        <w:keepNext w:val="0"/>
        <w:keepLines w:val="0"/>
        <w:widowControl w:val="0"/>
        <w:autoSpaceDE w:val="0"/>
        <w:autoSpaceDN w:val="0"/>
        <w:adjustRightInd w:val="0"/>
        <w:rPr>
          <w:rFonts w:eastAsiaTheme="minorEastAsia" w:cs="Arial"/>
          <w:szCs w:val="28"/>
          <w:lang w:val="en-AU"/>
        </w:rPr>
      </w:pPr>
      <w:r w:rsidRPr="002C70AD">
        <w:rPr>
          <w:rFonts w:eastAsiaTheme="minorEastAsia" w:cs="Arial"/>
          <w:szCs w:val="28"/>
          <w:lang w:val="en-AU"/>
        </w:rPr>
        <w:t>After the end of t</w:t>
      </w:r>
      <w:r w:rsidR="001457D9" w:rsidRPr="002C70AD">
        <w:rPr>
          <w:rFonts w:eastAsiaTheme="minorEastAsia" w:cs="Arial"/>
          <w:szCs w:val="28"/>
          <w:lang w:val="en-AU"/>
        </w:rPr>
        <w:t>he Vietnam War in 1975</w:t>
      </w:r>
      <w:r w:rsidRPr="002C70AD">
        <w:rPr>
          <w:rFonts w:eastAsiaTheme="minorEastAsia" w:cs="Arial"/>
          <w:szCs w:val="28"/>
          <w:lang w:val="en-AU"/>
        </w:rPr>
        <w:t>, t</w:t>
      </w:r>
      <w:r w:rsidR="001457D9" w:rsidRPr="002C70AD">
        <w:rPr>
          <w:rFonts w:eastAsiaTheme="minorEastAsia" w:cs="Arial"/>
          <w:szCs w:val="28"/>
          <w:lang w:val="en-AU"/>
        </w:rPr>
        <w:t>housands of Vietnamese, Cambodian</w:t>
      </w:r>
      <w:r w:rsidRPr="002C70AD">
        <w:rPr>
          <w:rFonts w:eastAsiaTheme="minorEastAsia" w:cs="Arial"/>
          <w:szCs w:val="28"/>
          <w:lang w:val="en-AU"/>
        </w:rPr>
        <w:t xml:space="preserve"> </w:t>
      </w:r>
      <w:r w:rsidR="001457D9" w:rsidRPr="002C70AD">
        <w:rPr>
          <w:rFonts w:eastAsiaTheme="minorEastAsia" w:cs="Arial"/>
          <w:szCs w:val="28"/>
          <w:lang w:val="en-AU"/>
        </w:rPr>
        <w:t>and Laotian</w:t>
      </w:r>
      <w:r w:rsidRPr="002C70AD">
        <w:rPr>
          <w:rFonts w:eastAsiaTheme="minorEastAsia" w:cs="Arial"/>
          <w:szCs w:val="28"/>
          <w:lang w:val="en-AU"/>
        </w:rPr>
        <w:t xml:space="preserve"> people</w:t>
      </w:r>
      <w:r w:rsidR="00F84BBB" w:rsidRPr="002C70AD">
        <w:rPr>
          <w:rFonts w:eastAsiaTheme="minorEastAsia" w:cs="Arial"/>
          <w:szCs w:val="28"/>
          <w:lang w:val="en-AU"/>
        </w:rPr>
        <w:t xml:space="preserve"> </w:t>
      </w:r>
      <w:r w:rsidR="001457D9" w:rsidRPr="002C70AD">
        <w:rPr>
          <w:rFonts w:eastAsiaTheme="minorEastAsia" w:cs="Arial"/>
          <w:szCs w:val="28"/>
          <w:lang w:val="en-AU"/>
        </w:rPr>
        <w:t xml:space="preserve">fled the </w:t>
      </w:r>
      <w:r w:rsidR="00F84BBB" w:rsidRPr="002C70AD">
        <w:rPr>
          <w:rFonts w:eastAsiaTheme="minorEastAsia" w:cs="Arial"/>
          <w:szCs w:val="28"/>
          <w:lang w:val="en-AU"/>
        </w:rPr>
        <w:t xml:space="preserve">new communist governments in </w:t>
      </w:r>
      <w:r w:rsidR="001457D9" w:rsidRPr="002C70AD">
        <w:rPr>
          <w:rFonts w:eastAsiaTheme="minorEastAsia" w:cs="Arial"/>
          <w:szCs w:val="28"/>
          <w:lang w:val="en-AU"/>
        </w:rPr>
        <w:t xml:space="preserve">their </w:t>
      </w:r>
      <w:r w:rsidR="00F84BBB" w:rsidRPr="002C70AD">
        <w:rPr>
          <w:rFonts w:eastAsiaTheme="minorEastAsia" w:cs="Arial"/>
          <w:szCs w:val="28"/>
          <w:lang w:val="en-AU"/>
        </w:rPr>
        <w:t xml:space="preserve">home </w:t>
      </w:r>
      <w:r w:rsidR="00FF356F">
        <w:rPr>
          <w:rFonts w:eastAsiaTheme="minorEastAsia" w:cs="Arial"/>
          <w:szCs w:val="28"/>
          <w:lang w:val="en-AU"/>
        </w:rPr>
        <w:t>countries</w:t>
      </w:r>
      <w:r w:rsidR="001457D9" w:rsidRPr="002C70AD">
        <w:rPr>
          <w:rFonts w:eastAsiaTheme="minorEastAsia" w:cs="Arial"/>
          <w:szCs w:val="28"/>
          <w:lang w:val="en-AU"/>
        </w:rPr>
        <w:t xml:space="preserve"> </w:t>
      </w:r>
      <w:r w:rsidR="00F84BBB" w:rsidRPr="002C70AD">
        <w:rPr>
          <w:rFonts w:eastAsiaTheme="minorEastAsia" w:cs="Arial"/>
          <w:szCs w:val="28"/>
          <w:lang w:val="en-AU"/>
        </w:rPr>
        <w:t>in search of</w:t>
      </w:r>
      <w:r w:rsidR="001457D9" w:rsidRPr="002C70AD">
        <w:rPr>
          <w:rFonts w:eastAsiaTheme="minorEastAsia" w:cs="Arial"/>
          <w:szCs w:val="28"/>
          <w:lang w:val="en-AU"/>
        </w:rPr>
        <w:t xml:space="preserve"> refuge and a new life.</w:t>
      </w:r>
    </w:p>
    <w:p w:rsidR="009C4F17" w:rsidRPr="009C4F17" w:rsidRDefault="009C4F17" w:rsidP="009C4F17">
      <w:pPr>
        <w:keepNext w:val="0"/>
        <w:keepLines w:val="0"/>
        <w:widowControl w:val="0"/>
        <w:autoSpaceDE w:val="0"/>
        <w:autoSpaceDN w:val="0"/>
        <w:adjustRightInd w:val="0"/>
        <w:rPr>
          <w:rFonts w:eastAsia="MS Mincho" w:cs="Arial"/>
          <w:szCs w:val="28"/>
          <w:lang w:val="en-AU"/>
        </w:rPr>
      </w:pPr>
      <w:r w:rsidRPr="009C4F17">
        <w:rPr>
          <w:rFonts w:eastAsia="MS Mincho"/>
          <w:lang w:val="en-AU"/>
        </w:rPr>
        <w:t>Between 1976 and 1986, some 100,000 refugees arrived in Australia from Vietnam, Cambodia and Laos.</w:t>
      </w:r>
    </w:p>
    <w:p w:rsidR="009C4F17" w:rsidRPr="009C4F17" w:rsidRDefault="009C4F17" w:rsidP="009C4F17">
      <w:pPr>
        <w:keepNext w:val="0"/>
        <w:keepLines w:val="0"/>
        <w:widowControl w:val="0"/>
        <w:autoSpaceDE w:val="0"/>
        <w:autoSpaceDN w:val="0"/>
        <w:adjustRightInd w:val="0"/>
        <w:rPr>
          <w:rFonts w:eastAsia="MS Mincho" w:cs="Arial"/>
          <w:szCs w:val="28"/>
          <w:lang w:val="en-AU"/>
        </w:rPr>
      </w:pPr>
      <w:r w:rsidRPr="009C4F17">
        <w:rPr>
          <w:rFonts w:eastAsia="MS Mincho" w:cs="Arial"/>
          <w:szCs w:val="28"/>
          <w:lang w:val="en-AU"/>
        </w:rPr>
        <w:lastRenderedPageBreak/>
        <w:t>The arrival of large numbers of Indo-Chinese refugees had a major impact on Australia’s immigration policy</w:t>
      </w:r>
      <w:r>
        <w:rPr>
          <w:rFonts w:eastAsia="MS Mincho" w:cs="Arial"/>
          <w:szCs w:val="28"/>
          <w:lang w:val="en-AU"/>
        </w:rPr>
        <w:t xml:space="preserve">. </w:t>
      </w:r>
      <w:r w:rsidRPr="009C4F17">
        <w:rPr>
          <w:rFonts w:eastAsia="MS Mincho" w:cs="Arial"/>
          <w:szCs w:val="28"/>
          <w:lang w:val="en-AU"/>
        </w:rPr>
        <w:t xml:space="preserve">The then Prime Minister Malcolm Fraser made a radical departure from previous </w:t>
      </w:r>
      <w:r w:rsidR="00EF3BC6">
        <w:rPr>
          <w:rFonts w:eastAsia="MS Mincho" w:cs="Arial"/>
          <w:szCs w:val="28"/>
          <w:lang w:val="en-AU"/>
        </w:rPr>
        <w:t>Eurocentric</w:t>
      </w:r>
      <w:r w:rsidRPr="009C4F17">
        <w:rPr>
          <w:rFonts w:eastAsia="MS Mincho" w:cs="Arial"/>
          <w:szCs w:val="28"/>
          <w:lang w:val="en-AU"/>
        </w:rPr>
        <w:t xml:space="preserve"> attitudes to immigration by allowing large numbers of Indo-Chinese refugees to settle in Australia. </w:t>
      </w:r>
    </w:p>
    <w:p w:rsidR="00FF2DDE" w:rsidRPr="00FF2DDE" w:rsidRDefault="00FF2DDE" w:rsidP="00061687">
      <w:pPr>
        <w:pStyle w:val="Heading5"/>
        <w:rPr>
          <w:lang w:val="en-AU"/>
        </w:rPr>
      </w:pPr>
      <w:r w:rsidRPr="00FF2DDE">
        <w:rPr>
          <w:lang w:val="en-AU"/>
        </w:rPr>
        <w:t>Overview Activity</w:t>
      </w:r>
    </w:p>
    <w:p w:rsidR="00FF2DDE" w:rsidRPr="00377C52" w:rsidRDefault="00FF2DDE" w:rsidP="00FF2DDE">
      <w:pPr>
        <w:keepNext w:val="0"/>
        <w:keepLines w:val="0"/>
        <w:widowControl w:val="0"/>
        <w:autoSpaceDE w:val="0"/>
        <w:autoSpaceDN w:val="0"/>
        <w:adjustRightInd w:val="0"/>
        <w:rPr>
          <w:rFonts w:eastAsia="MS Mincho" w:cs="Arial"/>
          <w:szCs w:val="28"/>
          <w:lang w:val="en-AU"/>
        </w:rPr>
      </w:pPr>
      <w:r w:rsidRPr="00377C52">
        <w:rPr>
          <w:rFonts w:eastAsia="MS Mincho" w:cs="Arial"/>
          <w:szCs w:val="28"/>
          <w:lang w:val="en-AU"/>
        </w:rPr>
        <w:t xml:space="preserve">The following sources and investigation questions provide an overview and some detail about the key features of this topic. </w:t>
      </w:r>
    </w:p>
    <w:p w:rsidR="00FF2DDE" w:rsidRDefault="00FF2DDE" w:rsidP="00FF2DDE">
      <w:pPr>
        <w:keepNext w:val="0"/>
        <w:keepLines w:val="0"/>
        <w:widowControl w:val="0"/>
        <w:autoSpaceDE w:val="0"/>
        <w:autoSpaceDN w:val="0"/>
        <w:adjustRightInd w:val="0"/>
        <w:rPr>
          <w:rFonts w:eastAsia="MS Mincho" w:cs="Arial"/>
          <w:szCs w:val="28"/>
          <w:lang w:val="en-AU"/>
        </w:rPr>
      </w:pPr>
      <w:r w:rsidRPr="00377C52">
        <w:rPr>
          <w:rFonts w:eastAsia="MS Mincho" w:cs="Arial"/>
          <w:szCs w:val="28"/>
          <w:lang w:val="en-AU"/>
        </w:rPr>
        <w:t xml:space="preserve">Begin by asking students to explore the </w:t>
      </w:r>
      <w:hyperlink r:id="rId203" w:history="1">
        <w:r w:rsidRPr="00377C52">
          <w:rPr>
            <w:rFonts w:eastAsia="MS Mincho" w:cs="Arial"/>
            <w:color w:val="0000E9"/>
            <w:szCs w:val="28"/>
            <w:u w:val="single" w:color="0000E9"/>
            <w:lang w:val="en-AU"/>
          </w:rPr>
          <w:t>Timeline: Vietnamese immigration to Australia</w:t>
        </w:r>
      </w:hyperlink>
      <w:r w:rsidR="00061687">
        <w:rPr>
          <w:rFonts w:eastAsia="MS Mincho" w:cs="Arial"/>
          <w:color w:val="0000E9"/>
          <w:szCs w:val="28"/>
          <w:u w:val="single" w:color="0000E9"/>
          <w:lang w:val="en-AU"/>
        </w:rPr>
        <w:t xml:space="preserve"> </w:t>
      </w:r>
      <w:r w:rsidR="00061687" w:rsidRPr="00061687">
        <w:rPr>
          <w:rFonts w:eastAsia="MS Mincho" w:cs="Arial"/>
          <w:szCs w:val="28"/>
          <w:lang w:val="en-AU"/>
        </w:rPr>
        <w:t>from ABC News</w:t>
      </w:r>
      <w:r w:rsidR="00061687">
        <w:rPr>
          <w:rFonts w:eastAsia="MS Mincho" w:cs="Arial"/>
          <w:szCs w:val="28"/>
          <w:lang w:val="en-AU"/>
        </w:rPr>
        <w:t xml:space="preserve"> and answer the following questions. </w:t>
      </w:r>
    </w:p>
    <w:p w:rsidR="008738C4" w:rsidRPr="00377C52" w:rsidRDefault="008738C4" w:rsidP="009A6373">
      <w:pPr>
        <w:pStyle w:val="ListParagraph"/>
        <w:keepNext w:val="0"/>
        <w:keepLines w:val="0"/>
        <w:widowControl w:val="0"/>
        <w:numPr>
          <w:ilvl w:val="0"/>
          <w:numId w:val="62"/>
        </w:numPr>
        <w:tabs>
          <w:tab w:val="left" w:pos="220"/>
          <w:tab w:val="left" w:pos="720"/>
        </w:tabs>
        <w:autoSpaceDE w:val="0"/>
        <w:autoSpaceDN w:val="0"/>
        <w:adjustRightInd w:val="0"/>
        <w:spacing w:after="0"/>
        <w:rPr>
          <w:rFonts w:eastAsia="MS Mincho" w:cs="Arial"/>
          <w:szCs w:val="28"/>
          <w:lang w:val="en-AU"/>
        </w:rPr>
      </w:pPr>
      <w:r w:rsidRPr="00377C52">
        <w:rPr>
          <w:rFonts w:eastAsia="MS Mincho" w:cs="Arial"/>
          <w:szCs w:val="28"/>
          <w:lang w:val="en-AU"/>
        </w:rPr>
        <w:t>How many Vietnamese people were there in Australia before 1975?</w:t>
      </w:r>
    </w:p>
    <w:p w:rsidR="008738C4" w:rsidRPr="00377C52" w:rsidRDefault="008738C4" w:rsidP="009A6373">
      <w:pPr>
        <w:pStyle w:val="ListParagraph"/>
        <w:keepNext w:val="0"/>
        <w:keepLines w:val="0"/>
        <w:widowControl w:val="0"/>
        <w:numPr>
          <w:ilvl w:val="0"/>
          <w:numId w:val="62"/>
        </w:numPr>
        <w:tabs>
          <w:tab w:val="left" w:pos="220"/>
          <w:tab w:val="left" w:pos="720"/>
        </w:tabs>
        <w:autoSpaceDE w:val="0"/>
        <w:autoSpaceDN w:val="0"/>
        <w:adjustRightInd w:val="0"/>
        <w:spacing w:after="0"/>
        <w:rPr>
          <w:rFonts w:eastAsia="MS Mincho" w:cs="Arial"/>
          <w:szCs w:val="28"/>
          <w:lang w:val="en-AU"/>
        </w:rPr>
      </w:pPr>
      <w:r w:rsidRPr="00377C52">
        <w:rPr>
          <w:rFonts w:eastAsia="MS Mincho" w:cs="Arial"/>
          <w:szCs w:val="28"/>
          <w:lang w:val="en-AU"/>
        </w:rPr>
        <w:t>Why did the ‘wave’ of Vietnamese refugees begin in 1975?</w:t>
      </w:r>
    </w:p>
    <w:p w:rsidR="008738C4" w:rsidRPr="00377C52" w:rsidRDefault="008738C4" w:rsidP="009A6373">
      <w:pPr>
        <w:pStyle w:val="ListParagraph"/>
        <w:keepNext w:val="0"/>
        <w:keepLines w:val="0"/>
        <w:widowControl w:val="0"/>
        <w:numPr>
          <w:ilvl w:val="0"/>
          <w:numId w:val="62"/>
        </w:numPr>
        <w:tabs>
          <w:tab w:val="left" w:pos="220"/>
          <w:tab w:val="left" w:pos="720"/>
        </w:tabs>
        <w:autoSpaceDE w:val="0"/>
        <w:autoSpaceDN w:val="0"/>
        <w:adjustRightInd w:val="0"/>
        <w:spacing w:after="0"/>
        <w:rPr>
          <w:rFonts w:eastAsia="MS Mincho" w:cs="Arial"/>
          <w:szCs w:val="28"/>
          <w:lang w:val="en-AU"/>
        </w:rPr>
      </w:pPr>
      <w:r w:rsidRPr="00377C52">
        <w:rPr>
          <w:rFonts w:eastAsia="MS Mincho" w:cs="Arial"/>
          <w:szCs w:val="28"/>
          <w:lang w:val="en-AU"/>
        </w:rPr>
        <w:t>By 1981 what percentage of Vietnamese arrivals had come by boat?</w:t>
      </w:r>
    </w:p>
    <w:p w:rsidR="004337A7" w:rsidRDefault="004337A7" w:rsidP="004337A7">
      <w:pPr>
        <w:keepNext w:val="0"/>
        <w:keepLines w:val="0"/>
        <w:widowControl w:val="0"/>
        <w:autoSpaceDE w:val="0"/>
        <w:autoSpaceDN w:val="0"/>
        <w:adjustRightInd w:val="0"/>
        <w:rPr>
          <w:rFonts w:eastAsia="MS Mincho" w:cs="Arial"/>
          <w:szCs w:val="28"/>
          <w:lang w:val="en-AU"/>
        </w:rPr>
      </w:pPr>
    </w:p>
    <w:p w:rsidR="004337A7" w:rsidRPr="00377C52" w:rsidRDefault="00061687" w:rsidP="004337A7">
      <w:pPr>
        <w:keepNext w:val="0"/>
        <w:keepLines w:val="0"/>
        <w:widowControl w:val="0"/>
        <w:autoSpaceDE w:val="0"/>
        <w:autoSpaceDN w:val="0"/>
        <w:adjustRightInd w:val="0"/>
        <w:rPr>
          <w:rFonts w:eastAsia="MS Mincho" w:cs="Arial"/>
          <w:szCs w:val="28"/>
          <w:lang w:val="en-AU"/>
        </w:rPr>
      </w:pPr>
      <w:r>
        <w:rPr>
          <w:rFonts w:eastAsia="MS Mincho" w:cs="Arial"/>
          <w:szCs w:val="28"/>
          <w:lang w:val="en-AU"/>
        </w:rPr>
        <w:t xml:space="preserve">Next </w:t>
      </w:r>
      <w:r w:rsidR="004337A7">
        <w:rPr>
          <w:rFonts w:eastAsia="MS Mincho" w:cs="Arial"/>
          <w:szCs w:val="28"/>
          <w:lang w:val="en-AU"/>
        </w:rPr>
        <w:t xml:space="preserve">show students some images from </w:t>
      </w:r>
      <w:r>
        <w:rPr>
          <w:rFonts w:eastAsia="MS Mincho" w:cs="Arial"/>
          <w:szCs w:val="28"/>
          <w:lang w:val="en-AU"/>
        </w:rPr>
        <w:t>the</w:t>
      </w:r>
      <w:r w:rsidR="004337A7">
        <w:rPr>
          <w:rFonts w:eastAsiaTheme="minorEastAsia" w:cs="Arial"/>
          <w:szCs w:val="28"/>
          <w:lang w:val="en-AU"/>
        </w:rPr>
        <w:t xml:space="preserve"> </w:t>
      </w:r>
      <w:hyperlink r:id="rId204" w:history="1">
        <w:r w:rsidR="00D9584E" w:rsidRPr="004337A7">
          <w:rPr>
            <w:rStyle w:val="Hyperlink"/>
            <w:rFonts w:ascii="Arial" w:eastAsiaTheme="minorEastAsia" w:hAnsi="Arial" w:cs="Arial"/>
            <w:sz w:val="28"/>
            <w:szCs w:val="28"/>
            <w:lang w:val="en-AU"/>
          </w:rPr>
          <w:t>collection of photographs from the National Library of Australia</w:t>
        </w:r>
      </w:hyperlink>
      <w:r w:rsidR="00D9584E" w:rsidRPr="004337A7">
        <w:rPr>
          <w:rFonts w:eastAsiaTheme="minorEastAsia" w:cs="Arial"/>
          <w:szCs w:val="28"/>
          <w:lang w:val="en-AU"/>
        </w:rPr>
        <w:t xml:space="preserve">, which documents the arrival of Vietnamese ‘boat people’ in Darwin in 1977. </w:t>
      </w:r>
      <w:r w:rsidR="004337A7">
        <w:rPr>
          <w:rFonts w:eastAsiaTheme="minorEastAsia" w:cs="Arial"/>
          <w:szCs w:val="28"/>
          <w:lang w:val="en-AU"/>
        </w:rPr>
        <w:t>Ask students to describe what information can be gathered from these photos.</w:t>
      </w:r>
      <w:r w:rsidR="00C45C49">
        <w:rPr>
          <w:rFonts w:eastAsiaTheme="minorEastAsia" w:cs="Arial"/>
          <w:szCs w:val="28"/>
          <w:lang w:val="en-AU"/>
        </w:rPr>
        <w:t xml:space="preserve"> </w:t>
      </w:r>
      <w:r w:rsidR="004337A7" w:rsidRPr="00377C52">
        <w:rPr>
          <w:rFonts w:eastAsia="MS Mincho" w:cs="Arial"/>
          <w:szCs w:val="28"/>
          <w:lang w:val="en-AU"/>
        </w:rPr>
        <w:t xml:space="preserve">Consider pointing out features of the photographs such as the cramped conditions on the small boats, the lack of amenities and the presence of young children on the boats. </w:t>
      </w:r>
    </w:p>
    <w:p w:rsidR="001457D9" w:rsidRPr="004337A7" w:rsidRDefault="004337A7" w:rsidP="004337A7">
      <w:pPr>
        <w:keepNext w:val="0"/>
        <w:keepLines w:val="0"/>
        <w:widowControl w:val="0"/>
        <w:autoSpaceDE w:val="0"/>
        <w:autoSpaceDN w:val="0"/>
        <w:adjustRightInd w:val="0"/>
        <w:rPr>
          <w:rFonts w:eastAsiaTheme="minorEastAsia" w:cs="Arial"/>
          <w:szCs w:val="28"/>
          <w:lang w:val="en-AU"/>
        </w:rPr>
      </w:pPr>
      <w:r>
        <w:rPr>
          <w:rFonts w:eastAsiaTheme="minorEastAsia" w:cs="Arial"/>
          <w:szCs w:val="28"/>
          <w:lang w:val="en-AU"/>
        </w:rPr>
        <w:t xml:space="preserve">You may also wish to show students the </w:t>
      </w:r>
      <w:hyperlink r:id="rId205" w:history="1">
        <w:r w:rsidR="002F48BE" w:rsidRPr="004337A7">
          <w:rPr>
            <w:rStyle w:val="Hyperlink"/>
            <w:rFonts w:ascii="Arial" w:eastAsiaTheme="minorEastAsia" w:hAnsi="Arial" w:cs="Arial"/>
            <w:sz w:val="28"/>
            <w:szCs w:val="28"/>
            <w:lang w:val="en-AU"/>
          </w:rPr>
          <w:t>interactive timeline</w:t>
        </w:r>
      </w:hyperlink>
      <w:r w:rsidR="002F48BE" w:rsidRPr="004337A7">
        <w:rPr>
          <w:rFonts w:eastAsiaTheme="minorEastAsia" w:cs="Arial"/>
          <w:szCs w:val="28"/>
          <w:lang w:val="en-AU"/>
        </w:rPr>
        <w:t xml:space="preserve"> created by SBS to accompany their series </w:t>
      </w:r>
      <w:proofErr w:type="gramStart"/>
      <w:r w:rsidR="002F48BE" w:rsidRPr="004337A7">
        <w:rPr>
          <w:rFonts w:eastAsiaTheme="minorEastAsia" w:cs="Arial"/>
          <w:szCs w:val="28"/>
          <w:lang w:val="en-AU"/>
        </w:rPr>
        <w:t>Once</w:t>
      </w:r>
      <w:proofErr w:type="gramEnd"/>
      <w:r w:rsidR="002F48BE" w:rsidRPr="004337A7">
        <w:rPr>
          <w:rFonts w:eastAsiaTheme="minorEastAsia" w:cs="Arial"/>
          <w:szCs w:val="28"/>
          <w:lang w:val="en-AU"/>
        </w:rPr>
        <w:t xml:space="preserve"> Upon a Time in Cabramatta, </w:t>
      </w:r>
      <w:r>
        <w:rPr>
          <w:rFonts w:eastAsiaTheme="minorEastAsia" w:cs="Arial"/>
          <w:szCs w:val="28"/>
          <w:lang w:val="en-AU"/>
        </w:rPr>
        <w:t xml:space="preserve">which </w:t>
      </w:r>
      <w:r>
        <w:t xml:space="preserve">shows some </w:t>
      </w:r>
      <w:r w:rsidR="002F48BE">
        <w:t xml:space="preserve">key events </w:t>
      </w:r>
      <w:r w:rsidR="001457D9" w:rsidRPr="004337A7">
        <w:rPr>
          <w:rFonts w:eastAsiaTheme="minorEastAsia" w:cs="Arial"/>
          <w:szCs w:val="28"/>
          <w:lang w:val="en-AU"/>
        </w:rPr>
        <w:t xml:space="preserve">in the history of the Vietnamese community </w:t>
      </w:r>
      <w:r w:rsidR="002F48BE" w:rsidRPr="004337A7">
        <w:rPr>
          <w:rFonts w:eastAsiaTheme="minorEastAsia" w:cs="Arial"/>
          <w:szCs w:val="28"/>
          <w:lang w:val="en-AU"/>
        </w:rPr>
        <w:t xml:space="preserve">in Australia </w:t>
      </w:r>
      <w:r w:rsidR="001457D9" w:rsidRPr="004337A7">
        <w:rPr>
          <w:rFonts w:eastAsiaTheme="minorEastAsia" w:cs="Arial"/>
          <w:szCs w:val="28"/>
          <w:lang w:val="en-AU"/>
        </w:rPr>
        <w:t xml:space="preserve">from </w:t>
      </w:r>
      <w:r w:rsidR="002F48BE" w:rsidRPr="004337A7">
        <w:rPr>
          <w:rFonts w:eastAsiaTheme="minorEastAsia" w:cs="Arial"/>
          <w:szCs w:val="28"/>
          <w:lang w:val="en-AU"/>
        </w:rPr>
        <w:t>t</w:t>
      </w:r>
      <w:r w:rsidR="001457D9" w:rsidRPr="004337A7">
        <w:rPr>
          <w:rFonts w:eastAsiaTheme="minorEastAsia" w:cs="Arial"/>
          <w:szCs w:val="28"/>
          <w:lang w:val="en-AU"/>
        </w:rPr>
        <w:t>he Vietnam War to 2012.</w:t>
      </w:r>
    </w:p>
    <w:p w:rsidR="00061687" w:rsidRDefault="00061687" w:rsidP="00061687">
      <w:pPr>
        <w:keepNext w:val="0"/>
        <w:keepLines w:val="0"/>
        <w:widowControl w:val="0"/>
        <w:autoSpaceDE w:val="0"/>
        <w:autoSpaceDN w:val="0"/>
        <w:adjustRightInd w:val="0"/>
      </w:pPr>
      <w:r>
        <w:rPr>
          <w:rFonts w:eastAsiaTheme="minorEastAsia" w:cs="Arial"/>
          <w:szCs w:val="28"/>
          <w:lang w:val="en-AU"/>
        </w:rPr>
        <w:t xml:space="preserve">As a class discuss, discuss </w:t>
      </w:r>
      <w:r w:rsidRPr="002C70AD">
        <w:rPr>
          <w:rFonts w:eastAsiaTheme="minorEastAsia" w:cs="Arial"/>
          <w:szCs w:val="28"/>
          <w:lang w:val="en-AU"/>
        </w:rPr>
        <w:t xml:space="preserve">why </w:t>
      </w:r>
      <w:r>
        <w:rPr>
          <w:rFonts w:eastAsiaTheme="minorEastAsia" w:cs="Arial"/>
          <w:szCs w:val="28"/>
          <w:lang w:val="en-AU"/>
        </w:rPr>
        <w:t>large numbers of</w:t>
      </w:r>
      <w:r w:rsidRPr="002C70AD">
        <w:rPr>
          <w:rFonts w:eastAsiaTheme="minorEastAsia" w:cs="Arial"/>
          <w:szCs w:val="28"/>
          <w:lang w:val="en-AU"/>
        </w:rPr>
        <w:t xml:space="preserve"> people became refugees</w:t>
      </w:r>
      <w:r>
        <w:rPr>
          <w:rFonts w:eastAsiaTheme="minorEastAsia" w:cs="Arial"/>
          <w:szCs w:val="28"/>
          <w:lang w:val="en-AU"/>
        </w:rPr>
        <w:t xml:space="preserve"> after the Vietnam War. Ask students to explain why </w:t>
      </w:r>
      <w:r w:rsidR="0080318B">
        <w:rPr>
          <w:rFonts w:eastAsiaTheme="minorEastAsia" w:cs="Arial"/>
          <w:szCs w:val="28"/>
          <w:lang w:val="en-AU"/>
        </w:rPr>
        <w:t xml:space="preserve">some </w:t>
      </w:r>
      <w:r>
        <w:rPr>
          <w:rFonts w:eastAsiaTheme="minorEastAsia" w:cs="Arial"/>
          <w:szCs w:val="28"/>
          <w:lang w:val="en-AU"/>
        </w:rPr>
        <w:t xml:space="preserve">Vietnamese refugees </w:t>
      </w:r>
      <w:r w:rsidR="0080318B">
        <w:rPr>
          <w:rFonts w:eastAsiaTheme="minorEastAsia" w:cs="Arial"/>
          <w:szCs w:val="28"/>
          <w:lang w:val="en-AU"/>
        </w:rPr>
        <w:t xml:space="preserve">chose to travel to </w:t>
      </w:r>
      <w:r>
        <w:rPr>
          <w:rFonts w:eastAsiaTheme="minorEastAsia" w:cs="Arial"/>
          <w:szCs w:val="28"/>
          <w:lang w:val="en-AU"/>
        </w:rPr>
        <w:t xml:space="preserve">Australia </w:t>
      </w:r>
      <w:r>
        <w:t>by boat</w:t>
      </w:r>
      <w:r w:rsidR="0080318B">
        <w:t>.</w:t>
      </w:r>
    </w:p>
    <w:p w:rsidR="00061687" w:rsidRDefault="00061687" w:rsidP="00061687">
      <w:pPr>
        <w:keepNext w:val="0"/>
        <w:keepLines w:val="0"/>
        <w:widowControl w:val="0"/>
        <w:autoSpaceDE w:val="0"/>
        <w:autoSpaceDN w:val="0"/>
        <w:adjustRightInd w:val="0"/>
        <w:rPr>
          <w:rFonts w:eastAsiaTheme="minorEastAsia" w:cs="Arial"/>
          <w:szCs w:val="28"/>
          <w:lang w:val="en-AU"/>
        </w:rPr>
      </w:pPr>
    </w:p>
    <w:p w:rsidR="00061687" w:rsidRPr="00932D49" w:rsidRDefault="00061687" w:rsidP="00061687">
      <w:pPr>
        <w:keepNext w:val="0"/>
        <w:keepLines w:val="0"/>
        <w:widowControl w:val="0"/>
        <w:autoSpaceDE w:val="0"/>
        <w:autoSpaceDN w:val="0"/>
        <w:adjustRightInd w:val="0"/>
        <w:rPr>
          <w:rFonts w:eastAsia="MS Mincho" w:cs="Arial"/>
          <w:b/>
          <w:szCs w:val="28"/>
          <w:lang w:val="en-AU"/>
        </w:rPr>
      </w:pPr>
      <w:r w:rsidRPr="00932D49">
        <w:rPr>
          <w:rFonts w:eastAsia="MS Mincho" w:cs="Arial"/>
          <w:b/>
          <w:szCs w:val="28"/>
          <w:lang w:val="en-AU"/>
        </w:rPr>
        <w:t>Resources:</w:t>
      </w:r>
    </w:p>
    <w:p w:rsidR="00061687" w:rsidRPr="00377C52" w:rsidRDefault="00C636D7" w:rsidP="00061687">
      <w:pPr>
        <w:pStyle w:val="ListParagraph"/>
        <w:keepNext w:val="0"/>
        <w:keepLines w:val="0"/>
        <w:widowControl w:val="0"/>
        <w:tabs>
          <w:tab w:val="left" w:pos="220"/>
          <w:tab w:val="left" w:pos="720"/>
        </w:tabs>
        <w:autoSpaceDE w:val="0"/>
        <w:autoSpaceDN w:val="0"/>
        <w:adjustRightInd w:val="0"/>
        <w:spacing w:after="0"/>
        <w:ind w:left="0"/>
        <w:rPr>
          <w:rFonts w:eastAsia="MS Mincho" w:cs="Arial"/>
          <w:szCs w:val="28"/>
          <w:lang w:val="en-AU"/>
        </w:rPr>
      </w:pPr>
      <w:hyperlink r:id="rId206" w:history="1">
        <w:r w:rsidR="00061687">
          <w:rPr>
            <w:rFonts w:eastAsia="MS Mincho" w:cs="Arial"/>
            <w:color w:val="0000E9"/>
            <w:szCs w:val="28"/>
            <w:u w:val="single"/>
            <w:lang w:val="en-AU"/>
          </w:rPr>
          <w:t>Vietnamese boat people, Darwin, November 1977</w:t>
        </w:r>
      </w:hyperlink>
      <w:r w:rsidR="00061687">
        <w:rPr>
          <w:rFonts w:eastAsia="MS Mincho" w:cs="Arial"/>
          <w:szCs w:val="28"/>
          <w:lang w:val="en-AU"/>
        </w:rPr>
        <w:t xml:space="preserve">, </w:t>
      </w:r>
      <w:r w:rsidR="00061687" w:rsidRPr="00377C52">
        <w:rPr>
          <w:rFonts w:eastAsia="MS Mincho" w:cs="Arial"/>
          <w:szCs w:val="28"/>
          <w:lang w:val="en-AU"/>
        </w:rPr>
        <w:t xml:space="preserve">National Library of Australia </w:t>
      </w:r>
    </w:p>
    <w:p w:rsidR="00061687" w:rsidRPr="00061687" w:rsidRDefault="00C636D7" w:rsidP="00061687">
      <w:pPr>
        <w:keepNext w:val="0"/>
        <w:keepLines w:val="0"/>
        <w:widowControl w:val="0"/>
        <w:autoSpaceDE w:val="0"/>
        <w:autoSpaceDN w:val="0"/>
        <w:adjustRightInd w:val="0"/>
        <w:rPr>
          <w:rFonts w:eastAsia="MS Mincho" w:cs="Arial"/>
          <w:color w:val="0000E9"/>
          <w:szCs w:val="28"/>
          <w:u w:val="single" w:color="0000E9"/>
          <w:lang w:val="en-AU"/>
        </w:rPr>
      </w:pPr>
      <w:hyperlink r:id="rId207" w:history="1">
        <w:r w:rsidR="00061687" w:rsidRPr="00061687">
          <w:rPr>
            <w:rFonts w:eastAsia="MS Mincho" w:cs="Arial"/>
            <w:color w:val="0000E9"/>
            <w:szCs w:val="28"/>
            <w:u w:val="single" w:color="0000E9"/>
            <w:lang w:val="en-AU"/>
          </w:rPr>
          <w:t>Once Upon a Time in Cabramatta interactive timeline</w:t>
        </w:r>
      </w:hyperlink>
      <w:r w:rsidR="00061687">
        <w:rPr>
          <w:rFonts w:eastAsia="MS Mincho" w:cs="Arial"/>
          <w:color w:val="0000E9"/>
          <w:szCs w:val="28"/>
          <w:u w:val="single" w:color="0000E9"/>
          <w:lang w:val="en-AU"/>
        </w:rPr>
        <w:t>,</w:t>
      </w:r>
      <w:r w:rsidR="00061687" w:rsidRPr="00061687">
        <w:rPr>
          <w:rFonts w:eastAsia="MS Mincho" w:cs="Arial"/>
          <w:szCs w:val="28"/>
          <w:lang w:val="en-AU"/>
        </w:rPr>
        <w:t xml:space="preserve"> SBS</w:t>
      </w:r>
    </w:p>
    <w:p w:rsidR="00061687" w:rsidRDefault="00C636D7" w:rsidP="00061687">
      <w:pPr>
        <w:keepNext w:val="0"/>
        <w:keepLines w:val="0"/>
        <w:widowControl w:val="0"/>
        <w:autoSpaceDE w:val="0"/>
        <w:autoSpaceDN w:val="0"/>
        <w:adjustRightInd w:val="0"/>
        <w:rPr>
          <w:rFonts w:eastAsiaTheme="minorEastAsia" w:cs="Arial"/>
          <w:szCs w:val="28"/>
          <w:lang w:val="en-AU"/>
        </w:rPr>
      </w:pPr>
      <w:hyperlink r:id="rId208" w:history="1">
        <w:r w:rsidR="00061687" w:rsidRPr="00377C52">
          <w:rPr>
            <w:rFonts w:eastAsia="MS Mincho" w:cs="Arial"/>
            <w:color w:val="0000E9"/>
            <w:szCs w:val="28"/>
            <w:u w:val="single" w:color="0000E9"/>
            <w:lang w:val="en-AU"/>
          </w:rPr>
          <w:t>Timeline: Vietnamese immigration to Australia</w:t>
        </w:r>
      </w:hyperlink>
      <w:r w:rsidR="00061687" w:rsidRPr="00FF2DDE">
        <w:t>, ABC News</w:t>
      </w:r>
    </w:p>
    <w:p w:rsidR="00061687" w:rsidRPr="00061687" w:rsidRDefault="00061687" w:rsidP="00061687">
      <w:pPr>
        <w:keepNext w:val="0"/>
        <w:keepLines w:val="0"/>
        <w:widowControl w:val="0"/>
        <w:autoSpaceDE w:val="0"/>
        <w:autoSpaceDN w:val="0"/>
        <w:adjustRightInd w:val="0"/>
        <w:rPr>
          <w:rFonts w:eastAsiaTheme="minorEastAsia" w:cs="Arial"/>
          <w:szCs w:val="28"/>
          <w:lang w:val="en-AU"/>
        </w:rPr>
      </w:pPr>
    </w:p>
    <w:p w:rsidR="00FF2DDE" w:rsidRPr="0080318B" w:rsidRDefault="00FF2DDE" w:rsidP="0080318B">
      <w:pPr>
        <w:keepNext w:val="0"/>
        <w:keepLines w:val="0"/>
        <w:widowControl w:val="0"/>
        <w:autoSpaceDE w:val="0"/>
        <w:autoSpaceDN w:val="0"/>
        <w:adjustRightInd w:val="0"/>
        <w:spacing w:after="0"/>
        <w:rPr>
          <w:rFonts w:eastAsiaTheme="minorEastAsia" w:cs="Arial"/>
          <w:szCs w:val="28"/>
          <w:lang w:val="en-AU"/>
        </w:rPr>
      </w:pPr>
      <w:r w:rsidRPr="002C70AD">
        <w:rPr>
          <w:rFonts w:eastAsiaTheme="minorEastAsia"/>
          <w:noProof/>
          <w:lang w:val="en-AU" w:eastAsia="en-AU"/>
        </w:rPr>
        <w:drawing>
          <wp:inline distT="0" distB="0" distL="0" distR="0" wp14:anchorId="5F4551FB" wp14:editId="0166F81C">
            <wp:extent cx="3687923" cy="5486400"/>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3690882" cy="5490803"/>
                    </a:xfrm>
                    <a:prstGeom prst="rect">
                      <a:avLst/>
                    </a:prstGeom>
                    <a:noFill/>
                    <a:ln>
                      <a:noFill/>
                    </a:ln>
                  </pic:spPr>
                </pic:pic>
              </a:graphicData>
            </a:graphic>
          </wp:inline>
        </w:drawing>
      </w:r>
    </w:p>
    <w:p w:rsidR="00FF2DDE" w:rsidRPr="0080318B" w:rsidRDefault="00C636D7" w:rsidP="0080318B">
      <w:pPr>
        <w:keepNext w:val="0"/>
        <w:keepLines w:val="0"/>
        <w:widowControl w:val="0"/>
        <w:autoSpaceDE w:val="0"/>
        <w:autoSpaceDN w:val="0"/>
        <w:adjustRightInd w:val="0"/>
        <w:spacing w:after="20"/>
        <w:rPr>
          <w:rFonts w:eastAsiaTheme="minorEastAsia" w:cs="Arial"/>
          <w:sz w:val="22"/>
          <w:szCs w:val="22"/>
          <w:lang w:val="en-AU"/>
        </w:rPr>
      </w:pPr>
      <w:hyperlink r:id="rId210" w:history="1">
        <w:r w:rsidR="00FF2DDE" w:rsidRPr="00CB68AE">
          <w:rPr>
            <w:rStyle w:val="Hyperlink"/>
            <w:rFonts w:ascii="Arial" w:eastAsiaTheme="minorEastAsia" w:hAnsi="Arial" w:cs="Arial"/>
            <w:sz w:val="22"/>
            <w:szCs w:val="22"/>
            <w:lang w:val="en-AU"/>
          </w:rPr>
          <w:t>Thirty-five Vietnamese refugees await rescue after spending eight days at sea</w:t>
        </w:r>
      </w:hyperlink>
      <w:r w:rsidR="00FF2DDE" w:rsidRPr="0080318B">
        <w:rPr>
          <w:rFonts w:eastAsiaTheme="minorEastAsia" w:cs="Arial"/>
          <w:sz w:val="22"/>
          <w:szCs w:val="22"/>
          <w:lang w:val="en-AU"/>
        </w:rPr>
        <w:t>.</w:t>
      </w:r>
      <w:r w:rsidR="0080318B">
        <w:rPr>
          <w:rFonts w:eastAsiaTheme="minorEastAsia" w:cs="Arial"/>
          <w:sz w:val="22"/>
          <w:szCs w:val="22"/>
          <w:lang w:val="en-AU"/>
        </w:rPr>
        <w:t xml:space="preserve"> </w:t>
      </w:r>
      <w:proofErr w:type="gramStart"/>
      <w:r w:rsidR="00FF2DDE" w:rsidRPr="00CB68AE">
        <w:rPr>
          <w:rFonts w:eastAsiaTheme="minorEastAsia" w:cs="Arial"/>
          <w:sz w:val="22"/>
          <w:szCs w:val="22"/>
          <w:lang w:val="en-AU"/>
        </w:rPr>
        <w:t>Photo</w:t>
      </w:r>
      <w:r w:rsidR="00FF2DDE" w:rsidRPr="0080318B">
        <w:rPr>
          <w:rFonts w:eastAsiaTheme="minorEastAsia" w:cs="Arial"/>
          <w:sz w:val="22"/>
          <w:szCs w:val="22"/>
          <w:lang w:val="en-AU"/>
        </w:rPr>
        <w:t xml:space="preserve"> by Lieutenant Carl R </w:t>
      </w:r>
      <w:proofErr w:type="spellStart"/>
      <w:r w:rsidR="00FF2DDE" w:rsidRPr="0080318B">
        <w:rPr>
          <w:rFonts w:eastAsiaTheme="minorEastAsia" w:cs="Arial"/>
          <w:sz w:val="22"/>
          <w:szCs w:val="22"/>
          <w:lang w:val="en-AU"/>
        </w:rPr>
        <w:t>Begy</w:t>
      </w:r>
      <w:proofErr w:type="spellEnd"/>
      <w:r w:rsidR="00FF2DDE" w:rsidRPr="0080318B">
        <w:rPr>
          <w:rFonts w:eastAsiaTheme="minorEastAsia" w:cs="Arial"/>
          <w:sz w:val="22"/>
          <w:szCs w:val="22"/>
          <w:lang w:val="en-AU"/>
        </w:rPr>
        <w:t>.</w:t>
      </w:r>
      <w:proofErr w:type="gramEnd"/>
      <w:r w:rsidR="00FF2DDE" w:rsidRPr="0080318B">
        <w:rPr>
          <w:rFonts w:eastAsiaTheme="minorEastAsia" w:cs="Arial"/>
          <w:sz w:val="22"/>
          <w:szCs w:val="22"/>
          <w:lang w:val="en-AU"/>
        </w:rPr>
        <w:t xml:space="preserve"> Public domain image via Wikimedia Commons</w:t>
      </w:r>
    </w:p>
    <w:p w:rsidR="00D9584E" w:rsidRDefault="00D9584E" w:rsidP="002F48BE">
      <w:pPr>
        <w:keepNext w:val="0"/>
        <w:keepLines w:val="0"/>
        <w:widowControl w:val="0"/>
        <w:autoSpaceDE w:val="0"/>
        <w:autoSpaceDN w:val="0"/>
        <w:adjustRightInd w:val="0"/>
        <w:rPr>
          <w:rFonts w:eastAsiaTheme="minorEastAsia" w:cs="Arial"/>
          <w:szCs w:val="28"/>
          <w:lang w:val="en-AU"/>
        </w:rPr>
      </w:pPr>
    </w:p>
    <w:p w:rsidR="00D9584E" w:rsidRPr="002C70AD" w:rsidRDefault="00FF2DDE" w:rsidP="00FF2DDE">
      <w:pPr>
        <w:pStyle w:val="Heading5"/>
        <w:rPr>
          <w:lang w:val="en-AU"/>
        </w:rPr>
      </w:pPr>
      <w:r>
        <w:rPr>
          <w:lang w:val="en-AU"/>
        </w:rPr>
        <w:t>Exploring personal accounts</w:t>
      </w:r>
    </w:p>
    <w:p w:rsidR="008753C0" w:rsidRDefault="00FF2DDE" w:rsidP="008753C0">
      <w:pPr>
        <w:keepNext w:val="0"/>
        <w:keepLines w:val="0"/>
        <w:widowControl w:val="0"/>
        <w:autoSpaceDE w:val="0"/>
        <w:autoSpaceDN w:val="0"/>
        <w:adjustRightInd w:val="0"/>
        <w:rPr>
          <w:rFonts w:eastAsiaTheme="minorEastAsia" w:cs="Arial"/>
          <w:szCs w:val="28"/>
          <w:lang w:val="en-AU"/>
        </w:rPr>
      </w:pPr>
      <w:r>
        <w:rPr>
          <w:rFonts w:eastAsiaTheme="minorEastAsia" w:cs="Arial"/>
          <w:szCs w:val="28"/>
          <w:lang w:val="en-AU"/>
        </w:rPr>
        <w:t>G</w:t>
      </w:r>
      <w:r w:rsidR="008753C0">
        <w:rPr>
          <w:rFonts w:eastAsiaTheme="minorEastAsia" w:cs="Arial"/>
          <w:szCs w:val="28"/>
          <w:lang w:val="en-AU"/>
        </w:rPr>
        <w:t xml:space="preserve">uide students in exploring the personal story of </w:t>
      </w:r>
      <w:r w:rsidR="00C14427">
        <w:rPr>
          <w:rFonts w:eastAsiaTheme="minorEastAsia" w:cs="Arial"/>
          <w:szCs w:val="28"/>
          <w:lang w:val="en-AU"/>
        </w:rPr>
        <w:t xml:space="preserve">a </w:t>
      </w:r>
      <w:r w:rsidR="001457D9" w:rsidRPr="002C70AD">
        <w:rPr>
          <w:rFonts w:eastAsiaTheme="minorEastAsia" w:cs="Arial"/>
          <w:szCs w:val="28"/>
          <w:lang w:val="en-AU"/>
        </w:rPr>
        <w:t>Vietnam</w:t>
      </w:r>
      <w:r w:rsidR="008753C0">
        <w:rPr>
          <w:rFonts w:eastAsiaTheme="minorEastAsia" w:cs="Arial"/>
          <w:szCs w:val="28"/>
          <w:lang w:val="en-AU"/>
        </w:rPr>
        <w:t>ese</w:t>
      </w:r>
      <w:r w:rsidR="001457D9" w:rsidRPr="002C70AD">
        <w:rPr>
          <w:rFonts w:eastAsiaTheme="minorEastAsia" w:cs="Arial"/>
          <w:szCs w:val="28"/>
          <w:lang w:val="en-AU"/>
        </w:rPr>
        <w:t xml:space="preserve"> </w:t>
      </w:r>
      <w:r w:rsidR="001457D9" w:rsidRPr="002C70AD">
        <w:rPr>
          <w:rFonts w:eastAsiaTheme="minorEastAsia" w:cs="Arial"/>
          <w:szCs w:val="28"/>
          <w:lang w:val="en-AU"/>
        </w:rPr>
        <w:lastRenderedPageBreak/>
        <w:t xml:space="preserve">refugee from </w:t>
      </w:r>
      <w:r w:rsidR="00C14427">
        <w:rPr>
          <w:rFonts w:eastAsiaTheme="minorEastAsia" w:cs="Arial"/>
          <w:szCs w:val="28"/>
          <w:lang w:val="en-AU"/>
        </w:rPr>
        <w:t xml:space="preserve">one of </w:t>
      </w:r>
      <w:r w:rsidR="001457D9" w:rsidRPr="002C70AD">
        <w:rPr>
          <w:rFonts w:eastAsiaTheme="minorEastAsia" w:cs="Arial"/>
          <w:szCs w:val="28"/>
          <w:lang w:val="en-AU"/>
        </w:rPr>
        <w:t xml:space="preserve">the following sources or </w:t>
      </w:r>
      <w:r w:rsidR="00C14427">
        <w:rPr>
          <w:rFonts w:eastAsiaTheme="minorEastAsia" w:cs="Arial"/>
          <w:szCs w:val="28"/>
          <w:lang w:val="en-AU"/>
        </w:rPr>
        <w:t xml:space="preserve">a source </w:t>
      </w:r>
      <w:r w:rsidR="00C45C49">
        <w:rPr>
          <w:rFonts w:eastAsiaTheme="minorEastAsia" w:cs="Arial"/>
          <w:szCs w:val="28"/>
          <w:lang w:val="en-AU"/>
        </w:rPr>
        <w:t xml:space="preserve">of </w:t>
      </w:r>
      <w:r w:rsidR="001457D9" w:rsidRPr="002C70AD">
        <w:rPr>
          <w:rFonts w:eastAsiaTheme="minorEastAsia" w:cs="Arial"/>
          <w:szCs w:val="28"/>
          <w:lang w:val="en-AU"/>
        </w:rPr>
        <w:t>your own selection</w:t>
      </w:r>
      <w:r w:rsidR="008753C0">
        <w:rPr>
          <w:rFonts w:eastAsiaTheme="minorEastAsia" w:cs="Arial"/>
          <w:szCs w:val="28"/>
          <w:lang w:val="en-AU"/>
        </w:rPr>
        <w:t xml:space="preserve">. Ask students to </w:t>
      </w:r>
      <w:r w:rsidR="00C45C49">
        <w:rPr>
          <w:rFonts w:eastAsiaTheme="minorEastAsia" w:cs="Arial"/>
          <w:szCs w:val="28"/>
          <w:lang w:val="en-AU"/>
        </w:rPr>
        <w:t xml:space="preserve">reflect on the </w:t>
      </w:r>
      <w:r w:rsidR="008753C0">
        <w:rPr>
          <w:rFonts w:eastAsiaTheme="minorEastAsia" w:cs="Arial"/>
          <w:szCs w:val="28"/>
          <w:lang w:val="en-AU"/>
        </w:rPr>
        <w:t xml:space="preserve">challenges faced in getting to Australia </w:t>
      </w:r>
      <w:r w:rsidR="00C45C49">
        <w:rPr>
          <w:rFonts w:eastAsiaTheme="minorEastAsia" w:cs="Arial"/>
          <w:szCs w:val="28"/>
          <w:lang w:val="en-AU"/>
        </w:rPr>
        <w:t xml:space="preserve">and any </w:t>
      </w:r>
      <w:r w:rsidR="008753C0">
        <w:rPr>
          <w:rFonts w:eastAsiaTheme="minorEastAsia" w:cs="Arial"/>
          <w:szCs w:val="28"/>
          <w:lang w:val="en-AU"/>
        </w:rPr>
        <w:t xml:space="preserve">challenges experienced on arrival. </w:t>
      </w:r>
    </w:p>
    <w:p w:rsidR="008753C0" w:rsidRPr="00C14427" w:rsidRDefault="00C636D7" w:rsidP="009A6373">
      <w:pPr>
        <w:pStyle w:val="ListParagraph"/>
        <w:keepNext w:val="0"/>
        <w:keepLines w:val="0"/>
        <w:widowControl w:val="0"/>
        <w:numPr>
          <w:ilvl w:val="0"/>
          <w:numId w:val="61"/>
        </w:numPr>
        <w:autoSpaceDE w:val="0"/>
        <w:autoSpaceDN w:val="0"/>
        <w:adjustRightInd w:val="0"/>
        <w:rPr>
          <w:rFonts w:eastAsiaTheme="minorEastAsia" w:cs="Arial"/>
          <w:szCs w:val="28"/>
          <w:lang w:val="en-AU"/>
        </w:rPr>
      </w:pPr>
      <w:hyperlink r:id="rId211" w:history="1">
        <w:r w:rsidR="008753C0" w:rsidRPr="00C14427">
          <w:rPr>
            <w:rStyle w:val="Hyperlink"/>
            <w:rFonts w:ascii="Arial" w:eastAsiaTheme="minorEastAsia" w:hAnsi="Arial" w:cs="Arial"/>
            <w:sz w:val="28"/>
            <w:szCs w:val="28"/>
            <w:lang w:val="en-AU"/>
          </w:rPr>
          <w:t>A remarkable journey</w:t>
        </w:r>
      </w:hyperlink>
      <w:r w:rsidR="00C14427" w:rsidRPr="00C14427">
        <w:rPr>
          <w:rFonts w:eastAsiaTheme="minorEastAsia" w:cs="Arial"/>
          <w:szCs w:val="28"/>
          <w:lang w:val="en-AU"/>
        </w:rPr>
        <w:t>,</w:t>
      </w:r>
      <w:r w:rsidR="008753C0" w:rsidRPr="00C14427">
        <w:rPr>
          <w:rFonts w:eastAsiaTheme="minorEastAsia" w:cs="Arial"/>
          <w:szCs w:val="28"/>
          <w:lang w:val="en-AU"/>
        </w:rPr>
        <w:t xml:space="preserve"> a profile of </w:t>
      </w:r>
      <w:proofErr w:type="spellStart"/>
      <w:r w:rsidR="008753C0" w:rsidRPr="00C14427">
        <w:rPr>
          <w:rFonts w:eastAsiaTheme="minorEastAsia" w:cs="Arial"/>
          <w:szCs w:val="28"/>
          <w:lang w:val="en-AU"/>
        </w:rPr>
        <w:t>Hieu</w:t>
      </w:r>
      <w:proofErr w:type="spellEnd"/>
      <w:r w:rsidR="008753C0" w:rsidRPr="00C14427">
        <w:rPr>
          <w:rFonts w:eastAsiaTheme="minorEastAsia" w:cs="Arial"/>
          <w:szCs w:val="28"/>
          <w:lang w:val="en-AU"/>
        </w:rPr>
        <w:t xml:space="preserve"> Van Le, a Vietnamese refugee and successful political figure in Australia, by the University of Adelaide</w:t>
      </w:r>
    </w:p>
    <w:p w:rsidR="001457D9" w:rsidRPr="002C70AD" w:rsidRDefault="00C636D7" w:rsidP="009A6373">
      <w:pPr>
        <w:pStyle w:val="ListParagraph"/>
        <w:keepNext w:val="0"/>
        <w:keepLines w:val="0"/>
        <w:widowControl w:val="0"/>
        <w:numPr>
          <w:ilvl w:val="0"/>
          <w:numId w:val="15"/>
        </w:numPr>
        <w:tabs>
          <w:tab w:val="left" w:pos="220"/>
          <w:tab w:val="left" w:pos="720"/>
        </w:tabs>
        <w:autoSpaceDE w:val="0"/>
        <w:autoSpaceDN w:val="0"/>
        <w:adjustRightInd w:val="0"/>
        <w:spacing w:after="0"/>
        <w:rPr>
          <w:rFonts w:eastAsiaTheme="minorEastAsia" w:cs="Arial"/>
          <w:szCs w:val="28"/>
          <w:lang w:val="en-AU"/>
        </w:rPr>
      </w:pPr>
      <w:hyperlink r:id="rId212" w:history="1">
        <w:r w:rsidR="00C14427" w:rsidRPr="008D41E6">
          <w:rPr>
            <w:rStyle w:val="Hyperlink"/>
            <w:rFonts w:ascii="Arial" w:eastAsiaTheme="minorEastAsia" w:hAnsi="Arial" w:cs="Arial"/>
            <w:sz w:val="28"/>
            <w:szCs w:val="28"/>
            <w:lang w:val="en-AU"/>
          </w:rPr>
          <w:t>The Little Refugee</w:t>
        </w:r>
      </w:hyperlink>
      <w:r w:rsidR="00C14427">
        <w:rPr>
          <w:rFonts w:eastAsiaTheme="minorEastAsia" w:cs="Arial"/>
          <w:szCs w:val="28"/>
          <w:lang w:val="en-AU"/>
        </w:rPr>
        <w:t xml:space="preserve"> a picture book </w:t>
      </w:r>
      <w:r w:rsidR="00DC74E1">
        <w:rPr>
          <w:rFonts w:eastAsiaTheme="minorEastAsia" w:cs="Arial"/>
          <w:szCs w:val="28"/>
          <w:lang w:val="en-AU"/>
        </w:rPr>
        <w:t xml:space="preserve">telling the story of </w:t>
      </w:r>
      <w:r w:rsidR="00C14427">
        <w:rPr>
          <w:rFonts w:eastAsiaTheme="minorEastAsia" w:cs="Arial"/>
          <w:szCs w:val="28"/>
          <w:lang w:val="en-AU"/>
        </w:rPr>
        <w:t xml:space="preserve">comedian </w:t>
      </w:r>
      <w:proofErr w:type="spellStart"/>
      <w:r w:rsidR="008D41E6">
        <w:rPr>
          <w:rFonts w:eastAsiaTheme="minorEastAsia" w:cs="Arial"/>
          <w:szCs w:val="28"/>
          <w:lang w:val="en-AU"/>
        </w:rPr>
        <w:t>Anh</w:t>
      </w:r>
      <w:proofErr w:type="spellEnd"/>
      <w:r w:rsidR="008D41E6">
        <w:rPr>
          <w:rFonts w:eastAsiaTheme="minorEastAsia" w:cs="Arial"/>
          <w:szCs w:val="28"/>
          <w:lang w:val="en-AU"/>
        </w:rPr>
        <w:t xml:space="preserve"> Do</w:t>
      </w:r>
      <w:r w:rsidR="00DC74E1">
        <w:rPr>
          <w:rFonts w:eastAsiaTheme="minorEastAsia" w:cs="Arial"/>
          <w:szCs w:val="28"/>
          <w:lang w:val="en-AU"/>
        </w:rPr>
        <w:t xml:space="preserve">. </w:t>
      </w:r>
      <w:r w:rsidR="00C14427">
        <w:rPr>
          <w:rFonts w:eastAsiaTheme="minorEastAsia" w:cs="Arial"/>
          <w:szCs w:val="28"/>
          <w:lang w:val="en-AU"/>
        </w:rPr>
        <w:t xml:space="preserve">You may also wish to show students this </w:t>
      </w:r>
      <w:hyperlink r:id="rId213" w:history="1">
        <w:r w:rsidR="0080318B">
          <w:rPr>
            <w:rFonts w:eastAsiaTheme="minorEastAsia" w:cs="Arial"/>
            <w:color w:val="0000E9"/>
            <w:szCs w:val="28"/>
            <w:u w:val="single" w:color="0000E9"/>
            <w:lang w:val="en-AU"/>
          </w:rPr>
          <w:t>ABC news interview</w:t>
        </w:r>
      </w:hyperlink>
      <w:r w:rsidR="001457D9" w:rsidRPr="002C70AD">
        <w:rPr>
          <w:rFonts w:eastAsiaTheme="minorEastAsia" w:cs="Arial"/>
          <w:szCs w:val="28"/>
          <w:lang w:val="en-AU"/>
        </w:rPr>
        <w:t xml:space="preserve"> </w:t>
      </w:r>
      <w:r w:rsidR="00C14427">
        <w:rPr>
          <w:rFonts w:eastAsiaTheme="minorEastAsia" w:cs="Arial"/>
          <w:szCs w:val="28"/>
          <w:lang w:val="en-AU"/>
        </w:rPr>
        <w:t xml:space="preserve">with </w:t>
      </w:r>
      <w:proofErr w:type="spellStart"/>
      <w:r w:rsidR="00C14427">
        <w:rPr>
          <w:rFonts w:eastAsiaTheme="minorEastAsia" w:cs="Arial"/>
          <w:szCs w:val="28"/>
          <w:lang w:val="en-AU"/>
        </w:rPr>
        <w:t>Anh</w:t>
      </w:r>
      <w:proofErr w:type="spellEnd"/>
      <w:r w:rsidR="00C14427">
        <w:rPr>
          <w:rFonts w:eastAsiaTheme="minorEastAsia" w:cs="Arial"/>
          <w:szCs w:val="28"/>
          <w:lang w:val="en-AU"/>
        </w:rPr>
        <w:t xml:space="preserve"> Do </w:t>
      </w:r>
      <w:r w:rsidR="00340B12">
        <w:rPr>
          <w:rFonts w:eastAsiaTheme="minorEastAsia" w:cs="Arial"/>
          <w:szCs w:val="28"/>
          <w:lang w:val="en-AU"/>
        </w:rPr>
        <w:t xml:space="preserve">where he discusses </w:t>
      </w:r>
      <w:r w:rsidR="00DC74E1">
        <w:rPr>
          <w:rFonts w:eastAsiaTheme="minorEastAsia" w:cs="Arial"/>
          <w:szCs w:val="28"/>
          <w:lang w:val="en-AU"/>
        </w:rPr>
        <w:t>his experiences as a refugee.</w:t>
      </w:r>
    </w:p>
    <w:p w:rsidR="009C4F17" w:rsidRDefault="009C4F17" w:rsidP="009C4F17"/>
    <w:p w:rsidR="00C14427" w:rsidRPr="00C14427" w:rsidRDefault="000D4D80" w:rsidP="009C4F17">
      <w:pPr>
        <w:rPr>
          <w:b/>
        </w:rPr>
      </w:pPr>
      <w:r>
        <w:rPr>
          <w:b/>
        </w:rPr>
        <w:t>Resources:</w:t>
      </w:r>
    </w:p>
    <w:p w:rsidR="0080318B" w:rsidRDefault="00C636D7" w:rsidP="0080318B">
      <w:pPr>
        <w:keepNext w:val="0"/>
        <w:keepLines w:val="0"/>
        <w:widowControl w:val="0"/>
        <w:autoSpaceDE w:val="0"/>
        <w:autoSpaceDN w:val="0"/>
        <w:adjustRightInd w:val="0"/>
        <w:rPr>
          <w:rFonts w:eastAsiaTheme="minorEastAsia" w:cs="Arial"/>
          <w:szCs w:val="28"/>
          <w:lang w:val="en-AU"/>
        </w:rPr>
      </w:pPr>
      <w:hyperlink r:id="rId214" w:history="1">
        <w:r w:rsidR="0080318B" w:rsidRPr="0080318B">
          <w:rPr>
            <w:rStyle w:val="Hyperlink"/>
            <w:rFonts w:ascii="Arial" w:eastAsiaTheme="minorEastAsia" w:hAnsi="Arial" w:cs="Arial"/>
            <w:sz w:val="28"/>
            <w:szCs w:val="28"/>
            <w:lang w:val="en-AU"/>
          </w:rPr>
          <w:t>A remarkable journey</w:t>
        </w:r>
      </w:hyperlink>
      <w:r w:rsidR="0080318B">
        <w:rPr>
          <w:rFonts w:eastAsiaTheme="minorEastAsia" w:cs="Arial"/>
          <w:szCs w:val="28"/>
          <w:lang w:val="en-AU"/>
        </w:rPr>
        <w:t xml:space="preserve">, </w:t>
      </w:r>
      <w:r w:rsidR="0080318B" w:rsidRPr="0080318B">
        <w:rPr>
          <w:rFonts w:eastAsiaTheme="minorEastAsia" w:cs="Arial"/>
          <w:szCs w:val="28"/>
          <w:lang w:val="en-AU"/>
        </w:rPr>
        <w:t>University of Adelaide</w:t>
      </w:r>
    </w:p>
    <w:p w:rsidR="00CB68AE" w:rsidRPr="0080318B" w:rsidRDefault="00C636D7" w:rsidP="00CB68AE">
      <w:pPr>
        <w:keepNext w:val="0"/>
        <w:keepLines w:val="0"/>
        <w:widowControl w:val="0"/>
        <w:autoSpaceDE w:val="0"/>
        <w:autoSpaceDN w:val="0"/>
        <w:adjustRightInd w:val="0"/>
        <w:rPr>
          <w:rFonts w:eastAsiaTheme="minorEastAsia" w:cs="Arial"/>
          <w:szCs w:val="28"/>
          <w:lang w:val="en-AU"/>
        </w:rPr>
      </w:pPr>
      <w:hyperlink r:id="rId215" w:history="1">
        <w:r w:rsidR="00CB68AE" w:rsidRPr="008D41E6">
          <w:rPr>
            <w:rStyle w:val="Hyperlink"/>
            <w:rFonts w:ascii="Arial" w:eastAsiaTheme="minorEastAsia" w:hAnsi="Arial" w:cs="Arial"/>
            <w:sz w:val="28"/>
            <w:szCs w:val="28"/>
            <w:lang w:val="en-AU"/>
          </w:rPr>
          <w:t>The Little Refugee</w:t>
        </w:r>
      </w:hyperlink>
      <w:r w:rsidR="00CB68AE">
        <w:rPr>
          <w:rFonts w:eastAsiaTheme="minorEastAsia" w:cs="Arial"/>
          <w:szCs w:val="28"/>
          <w:lang w:val="en-AU"/>
        </w:rPr>
        <w:t xml:space="preserve"> YouTube video</w:t>
      </w:r>
    </w:p>
    <w:p w:rsidR="0080318B" w:rsidRDefault="00C636D7" w:rsidP="0080318B">
      <w:pPr>
        <w:keepNext w:val="0"/>
        <w:keepLines w:val="0"/>
        <w:widowControl w:val="0"/>
        <w:autoSpaceDE w:val="0"/>
        <w:autoSpaceDN w:val="0"/>
        <w:adjustRightInd w:val="0"/>
        <w:rPr>
          <w:rFonts w:eastAsiaTheme="minorEastAsia" w:cs="Arial"/>
          <w:szCs w:val="28"/>
          <w:lang w:val="en-AU"/>
        </w:rPr>
      </w:pPr>
      <w:hyperlink r:id="rId216" w:history="1">
        <w:proofErr w:type="spellStart"/>
        <w:r w:rsidR="00DC74E1" w:rsidRPr="00DC74E1">
          <w:rPr>
            <w:rStyle w:val="Hyperlink"/>
            <w:rFonts w:ascii="Arial" w:eastAsiaTheme="minorEastAsia" w:hAnsi="Arial" w:cs="Arial"/>
            <w:sz w:val="28"/>
            <w:szCs w:val="28"/>
            <w:lang w:val="en-AU"/>
          </w:rPr>
          <w:t>Anh</w:t>
        </w:r>
        <w:proofErr w:type="spellEnd"/>
        <w:r w:rsidR="00DC74E1" w:rsidRPr="00DC74E1">
          <w:rPr>
            <w:rStyle w:val="Hyperlink"/>
            <w:rFonts w:ascii="Arial" w:eastAsiaTheme="minorEastAsia" w:hAnsi="Arial" w:cs="Arial"/>
            <w:sz w:val="28"/>
            <w:szCs w:val="28"/>
            <w:lang w:val="en-AU"/>
          </w:rPr>
          <w:t xml:space="preserve"> Do wins book of the year</w:t>
        </w:r>
      </w:hyperlink>
      <w:r w:rsidR="00DC74E1">
        <w:rPr>
          <w:rFonts w:eastAsiaTheme="minorEastAsia" w:cs="Arial"/>
          <w:szCs w:val="28"/>
          <w:lang w:val="en-AU"/>
        </w:rPr>
        <w:t xml:space="preserve">, </w:t>
      </w:r>
      <w:r w:rsidR="00DC74E1" w:rsidRPr="00DC74E1">
        <w:rPr>
          <w:rFonts w:eastAsiaTheme="minorEastAsia" w:cs="Arial"/>
          <w:szCs w:val="28"/>
          <w:lang w:val="en-AU"/>
        </w:rPr>
        <w:t>ABC news interview</w:t>
      </w:r>
    </w:p>
    <w:p w:rsidR="00C14427" w:rsidRDefault="00C14427" w:rsidP="009C4F17"/>
    <w:p w:rsidR="001457D9" w:rsidRPr="002C70AD" w:rsidRDefault="00386C30" w:rsidP="00340B12">
      <w:pPr>
        <w:pStyle w:val="Heading2"/>
      </w:pPr>
      <w:r>
        <w:t>R</w:t>
      </w:r>
      <w:r w:rsidR="001457D9" w:rsidRPr="002C70AD">
        <w:t>efugees and asylum seekers</w:t>
      </w:r>
      <w:r w:rsidR="00340B12">
        <w:t xml:space="preserve"> today</w:t>
      </w:r>
    </w:p>
    <w:p w:rsidR="001457D9" w:rsidRDefault="0037449A" w:rsidP="001457D9">
      <w:pPr>
        <w:keepNext w:val="0"/>
        <w:keepLines w:val="0"/>
        <w:widowControl w:val="0"/>
        <w:autoSpaceDE w:val="0"/>
        <w:autoSpaceDN w:val="0"/>
        <w:adjustRightInd w:val="0"/>
        <w:rPr>
          <w:rFonts w:eastAsiaTheme="minorEastAsia" w:cs="Arial"/>
          <w:szCs w:val="28"/>
          <w:lang w:val="en-AU"/>
        </w:rPr>
      </w:pPr>
      <w:r>
        <w:rPr>
          <w:rFonts w:eastAsiaTheme="minorEastAsia" w:cs="Arial"/>
          <w:szCs w:val="28"/>
          <w:lang w:val="en-AU"/>
        </w:rPr>
        <w:t xml:space="preserve">In this section, students gain a better understanding of some of the key concepts and international agreements relating to refugees and asylum seekers. </w:t>
      </w:r>
    </w:p>
    <w:p w:rsidR="00526DA4" w:rsidRDefault="00386C30" w:rsidP="00386C30">
      <w:pPr>
        <w:keepNext w:val="0"/>
        <w:keepLines w:val="0"/>
        <w:widowControl w:val="0"/>
        <w:autoSpaceDE w:val="0"/>
        <w:autoSpaceDN w:val="0"/>
        <w:adjustRightInd w:val="0"/>
        <w:rPr>
          <w:rFonts w:eastAsiaTheme="minorEastAsia" w:cs="Arial"/>
          <w:iCs/>
          <w:szCs w:val="28"/>
          <w:lang w:val="en-AU"/>
        </w:rPr>
      </w:pPr>
      <w:r w:rsidRPr="00C45C49">
        <w:rPr>
          <w:rFonts w:eastAsiaTheme="minorEastAsia" w:cs="Arial"/>
          <w:iCs/>
          <w:szCs w:val="28"/>
          <w:lang w:val="en-AU"/>
        </w:rPr>
        <w:t xml:space="preserve">Explain to the class that </w:t>
      </w:r>
      <w:r w:rsidR="00526DA4" w:rsidRPr="00526DA4">
        <w:rPr>
          <w:rFonts w:eastAsiaTheme="minorEastAsia" w:cs="Arial"/>
          <w:iCs/>
          <w:szCs w:val="28"/>
          <w:lang w:val="en-AU"/>
        </w:rPr>
        <w:t xml:space="preserve">Australia has international obligations to protect the human rights of all asylum seekers and refugees who arrive in Australia, regardless of how or where they arrive and whether they arrive with or without a visa. </w:t>
      </w:r>
      <w:r w:rsidR="00526DA4">
        <w:rPr>
          <w:rFonts w:eastAsiaTheme="minorEastAsia" w:cs="Arial"/>
          <w:iCs/>
          <w:szCs w:val="28"/>
          <w:lang w:val="en-AU"/>
        </w:rPr>
        <w:t xml:space="preserve">This is because Australia has committed to the United Nations Refugee Convention. </w:t>
      </w:r>
    </w:p>
    <w:p w:rsidR="00526DA4" w:rsidRDefault="00526DA4" w:rsidP="00386C30">
      <w:pPr>
        <w:keepNext w:val="0"/>
        <w:keepLines w:val="0"/>
        <w:widowControl w:val="0"/>
        <w:autoSpaceDE w:val="0"/>
        <w:autoSpaceDN w:val="0"/>
        <w:adjustRightInd w:val="0"/>
        <w:rPr>
          <w:rFonts w:eastAsiaTheme="minorEastAsia" w:cs="Arial"/>
          <w:iCs/>
          <w:szCs w:val="28"/>
          <w:lang w:val="en-AU"/>
        </w:rPr>
      </w:pPr>
      <w:r>
        <w:rPr>
          <w:rFonts w:eastAsiaTheme="minorEastAsia" w:cs="Arial"/>
          <w:iCs/>
          <w:szCs w:val="28"/>
          <w:lang w:val="en-AU"/>
        </w:rPr>
        <w:t>T</w:t>
      </w:r>
      <w:r w:rsidR="00386C30" w:rsidRPr="00C45C49">
        <w:rPr>
          <w:rFonts w:eastAsiaTheme="minorEastAsia" w:cs="Arial"/>
          <w:iCs/>
          <w:szCs w:val="28"/>
          <w:lang w:val="en-AU"/>
        </w:rPr>
        <w:t>he Refugee Convention was drafted in the aftermath of World War II</w:t>
      </w:r>
      <w:r>
        <w:rPr>
          <w:rFonts w:eastAsiaTheme="minorEastAsia" w:cs="Arial"/>
          <w:iCs/>
          <w:szCs w:val="28"/>
          <w:lang w:val="en-AU"/>
        </w:rPr>
        <w:t xml:space="preserve"> to deal with the huge numbers of Displaced Persons that had been left homeless after the wa</w:t>
      </w:r>
      <w:r w:rsidR="00A5733B">
        <w:rPr>
          <w:rFonts w:eastAsiaTheme="minorEastAsia" w:cs="Arial"/>
          <w:iCs/>
          <w:szCs w:val="28"/>
          <w:lang w:val="en-AU"/>
        </w:rPr>
        <w:t>r</w:t>
      </w:r>
      <w:r w:rsidR="00386C30" w:rsidRPr="00C45C49">
        <w:rPr>
          <w:rFonts w:eastAsiaTheme="minorEastAsia" w:cs="Arial"/>
          <w:iCs/>
          <w:szCs w:val="28"/>
          <w:lang w:val="en-AU"/>
        </w:rPr>
        <w:t xml:space="preserve">. The fundamental principles of the Refugee Convention are as important today as they were when drafted in 1951. </w:t>
      </w:r>
    </w:p>
    <w:p w:rsidR="001457D9" w:rsidRDefault="00E822E0" w:rsidP="001457D9">
      <w:pPr>
        <w:keepNext w:val="0"/>
        <w:keepLines w:val="0"/>
        <w:widowControl w:val="0"/>
        <w:autoSpaceDE w:val="0"/>
        <w:autoSpaceDN w:val="0"/>
        <w:adjustRightInd w:val="0"/>
        <w:rPr>
          <w:rFonts w:eastAsiaTheme="minorEastAsia" w:cs="Arial"/>
          <w:szCs w:val="28"/>
          <w:lang w:val="en-AU"/>
        </w:rPr>
      </w:pPr>
      <w:r>
        <w:rPr>
          <w:rFonts w:eastAsiaTheme="minorEastAsia" w:cs="Arial"/>
          <w:szCs w:val="28"/>
          <w:lang w:val="en-AU"/>
        </w:rPr>
        <w:t>For more detailed information about asylum seekers and refugees</w:t>
      </w:r>
      <w:r w:rsidR="00526DA4">
        <w:rPr>
          <w:rFonts w:eastAsiaTheme="minorEastAsia" w:cs="Arial"/>
          <w:szCs w:val="28"/>
          <w:lang w:val="en-AU"/>
        </w:rPr>
        <w:t xml:space="preserve"> and our international human rights obligations to them</w:t>
      </w:r>
      <w:r>
        <w:rPr>
          <w:rFonts w:eastAsiaTheme="minorEastAsia" w:cs="Arial"/>
          <w:szCs w:val="28"/>
          <w:lang w:val="en-AU"/>
        </w:rPr>
        <w:t xml:space="preserve">, view the </w:t>
      </w:r>
      <w:r>
        <w:rPr>
          <w:rFonts w:eastAsiaTheme="minorEastAsia" w:cs="Arial"/>
          <w:szCs w:val="28"/>
          <w:lang w:val="en-AU"/>
        </w:rPr>
        <w:lastRenderedPageBreak/>
        <w:t xml:space="preserve">Australian Human Rights Commission’s </w:t>
      </w:r>
      <w:hyperlink r:id="rId217" w:history="1">
        <w:r>
          <w:rPr>
            <w:rStyle w:val="Hyperlink"/>
            <w:rFonts w:ascii="Arial" w:eastAsiaTheme="minorEastAsia" w:hAnsi="Arial" w:cs="Arial"/>
            <w:sz w:val="28"/>
            <w:szCs w:val="28"/>
            <w:lang w:val="en-AU"/>
          </w:rPr>
          <w:t>Asylum seekers and refugees guide</w:t>
        </w:r>
      </w:hyperlink>
      <w:r>
        <w:rPr>
          <w:rFonts w:eastAsiaTheme="minorEastAsia" w:cs="Arial"/>
          <w:szCs w:val="28"/>
          <w:lang w:val="en-AU"/>
        </w:rPr>
        <w:t>.</w:t>
      </w:r>
    </w:p>
    <w:p w:rsidR="00DA6558" w:rsidRDefault="00DA6558" w:rsidP="001457D9">
      <w:pPr>
        <w:keepNext w:val="0"/>
        <w:keepLines w:val="0"/>
        <w:widowControl w:val="0"/>
        <w:autoSpaceDE w:val="0"/>
        <w:autoSpaceDN w:val="0"/>
        <w:adjustRightInd w:val="0"/>
        <w:rPr>
          <w:rFonts w:eastAsiaTheme="minorEastAsia" w:cs="Arial"/>
          <w:b/>
          <w:szCs w:val="28"/>
          <w:lang w:val="en-AU"/>
        </w:rPr>
      </w:pPr>
    </w:p>
    <w:p w:rsidR="00E822E0" w:rsidRPr="00DA6558" w:rsidRDefault="00DA6558" w:rsidP="001457D9">
      <w:pPr>
        <w:keepNext w:val="0"/>
        <w:keepLines w:val="0"/>
        <w:widowControl w:val="0"/>
        <w:autoSpaceDE w:val="0"/>
        <w:autoSpaceDN w:val="0"/>
        <w:adjustRightInd w:val="0"/>
        <w:rPr>
          <w:rFonts w:eastAsiaTheme="minorEastAsia" w:cs="Arial"/>
          <w:b/>
          <w:szCs w:val="28"/>
          <w:lang w:val="en-AU"/>
        </w:rPr>
      </w:pPr>
      <w:r w:rsidRPr="00DA6558">
        <w:rPr>
          <w:rFonts w:eastAsiaTheme="minorEastAsia" w:cs="Arial"/>
          <w:b/>
          <w:szCs w:val="28"/>
          <w:lang w:val="en-AU"/>
        </w:rPr>
        <w:t>Resources</w:t>
      </w:r>
      <w:r w:rsidR="000D4D80">
        <w:rPr>
          <w:rFonts w:eastAsiaTheme="minorEastAsia" w:cs="Arial"/>
          <w:b/>
          <w:szCs w:val="28"/>
          <w:lang w:val="en-AU"/>
        </w:rPr>
        <w:t>:</w:t>
      </w:r>
    </w:p>
    <w:p w:rsidR="00DA6558" w:rsidRDefault="00C636D7" w:rsidP="00DA6558">
      <w:pPr>
        <w:keepNext w:val="0"/>
        <w:keepLines w:val="0"/>
        <w:widowControl w:val="0"/>
        <w:autoSpaceDE w:val="0"/>
        <w:autoSpaceDN w:val="0"/>
        <w:adjustRightInd w:val="0"/>
        <w:rPr>
          <w:rFonts w:eastAsiaTheme="minorEastAsia" w:cs="Arial"/>
          <w:szCs w:val="28"/>
          <w:lang w:val="en-AU"/>
        </w:rPr>
      </w:pPr>
      <w:hyperlink r:id="rId218" w:history="1">
        <w:r w:rsidR="00DA6558">
          <w:rPr>
            <w:rStyle w:val="Hyperlink"/>
            <w:rFonts w:ascii="Arial" w:eastAsiaTheme="minorEastAsia" w:hAnsi="Arial" w:cs="Arial"/>
            <w:sz w:val="28"/>
            <w:szCs w:val="28"/>
            <w:lang w:val="en-AU"/>
          </w:rPr>
          <w:t>Asylum seekers and refugees guide</w:t>
        </w:r>
      </w:hyperlink>
      <w:r w:rsidR="00DA6558">
        <w:rPr>
          <w:rFonts w:eastAsiaTheme="minorEastAsia" w:cs="Arial"/>
          <w:szCs w:val="28"/>
          <w:lang w:val="en-AU"/>
        </w:rPr>
        <w:t>,</w:t>
      </w:r>
      <w:r w:rsidR="00DA6558" w:rsidRPr="00DA6558">
        <w:rPr>
          <w:rFonts w:eastAsiaTheme="minorEastAsia" w:cs="Arial"/>
          <w:szCs w:val="28"/>
          <w:lang w:val="en-AU"/>
        </w:rPr>
        <w:t xml:space="preserve"> </w:t>
      </w:r>
      <w:r w:rsidR="00DA6558">
        <w:rPr>
          <w:rFonts w:eastAsiaTheme="minorEastAsia" w:cs="Arial"/>
          <w:szCs w:val="28"/>
          <w:lang w:val="en-AU"/>
        </w:rPr>
        <w:t>Australian Human Rights Commission</w:t>
      </w:r>
    </w:p>
    <w:p w:rsidR="00DA6558" w:rsidRPr="002C70AD" w:rsidRDefault="00DA6558" w:rsidP="001457D9">
      <w:pPr>
        <w:keepNext w:val="0"/>
        <w:keepLines w:val="0"/>
        <w:widowControl w:val="0"/>
        <w:autoSpaceDE w:val="0"/>
        <w:autoSpaceDN w:val="0"/>
        <w:adjustRightInd w:val="0"/>
        <w:rPr>
          <w:rFonts w:eastAsiaTheme="minorEastAsia" w:cs="Arial"/>
          <w:szCs w:val="28"/>
          <w:lang w:val="en-AU"/>
        </w:rPr>
      </w:pPr>
    </w:p>
    <w:p w:rsidR="001457D9" w:rsidRPr="002C70AD" w:rsidRDefault="001457D9" w:rsidP="00526DA4">
      <w:pPr>
        <w:pStyle w:val="Heading5"/>
        <w:rPr>
          <w:lang w:val="en-AU"/>
        </w:rPr>
      </w:pPr>
      <w:r w:rsidRPr="002C70AD">
        <w:rPr>
          <w:lang w:val="en-AU"/>
        </w:rPr>
        <w:t>Co</w:t>
      </w:r>
      <w:r w:rsidR="00526DA4">
        <w:rPr>
          <w:lang w:val="en-AU"/>
        </w:rPr>
        <w:t>ming to terms with ‘terms’</w:t>
      </w:r>
    </w:p>
    <w:p w:rsidR="001457D9" w:rsidRPr="002C70AD" w:rsidRDefault="00482297" w:rsidP="00482297">
      <w:pPr>
        <w:keepNext w:val="0"/>
        <w:keepLines w:val="0"/>
        <w:widowControl w:val="0"/>
        <w:autoSpaceDE w:val="0"/>
        <w:autoSpaceDN w:val="0"/>
        <w:adjustRightInd w:val="0"/>
        <w:rPr>
          <w:rFonts w:eastAsiaTheme="minorEastAsia" w:cs="Arial"/>
          <w:szCs w:val="28"/>
          <w:lang w:val="en-AU"/>
        </w:rPr>
      </w:pPr>
      <w:r>
        <w:rPr>
          <w:rFonts w:eastAsiaTheme="minorEastAsia" w:cs="Arial"/>
          <w:szCs w:val="28"/>
          <w:lang w:val="en-AU"/>
        </w:rPr>
        <w:t>This activity helps</w:t>
      </w:r>
      <w:r w:rsidR="001457D9" w:rsidRPr="002C70AD">
        <w:rPr>
          <w:rFonts w:eastAsiaTheme="minorEastAsia" w:cs="Arial"/>
          <w:szCs w:val="28"/>
          <w:lang w:val="en-AU"/>
        </w:rPr>
        <w:t xml:space="preserve"> students </w:t>
      </w:r>
      <w:r>
        <w:rPr>
          <w:rFonts w:eastAsiaTheme="minorEastAsia" w:cs="Arial"/>
          <w:szCs w:val="28"/>
          <w:lang w:val="en-AU"/>
        </w:rPr>
        <w:t xml:space="preserve">gain a clear understanding of the </w:t>
      </w:r>
      <w:r w:rsidR="001457D9" w:rsidRPr="002C70AD">
        <w:rPr>
          <w:rFonts w:eastAsiaTheme="minorEastAsia" w:cs="Arial"/>
          <w:szCs w:val="28"/>
          <w:lang w:val="en-AU"/>
        </w:rPr>
        <w:t>terms</w:t>
      </w:r>
      <w:r>
        <w:rPr>
          <w:rFonts w:eastAsiaTheme="minorEastAsia" w:cs="Arial"/>
          <w:szCs w:val="28"/>
          <w:lang w:val="en-AU"/>
        </w:rPr>
        <w:t xml:space="preserve"> ‘</w:t>
      </w:r>
      <w:r w:rsidR="001457D9" w:rsidRPr="002C70AD">
        <w:rPr>
          <w:rFonts w:eastAsiaTheme="minorEastAsia" w:cs="Arial"/>
          <w:szCs w:val="28"/>
          <w:lang w:val="en-AU"/>
        </w:rPr>
        <w:t>migrant</w:t>
      </w:r>
      <w:r>
        <w:rPr>
          <w:rFonts w:eastAsiaTheme="minorEastAsia" w:cs="Arial"/>
          <w:szCs w:val="28"/>
          <w:lang w:val="en-AU"/>
        </w:rPr>
        <w:t>’, ‘r</w:t>
      </w:r>
      <w:r w:rsidR="001457D9" w:rsidRPr="002C70AD">
        <w:rPr>
          <w:rFonts w:eastAsiaTheme="minorEastAsia" w:cs="Arial"/>
          <w:szCs w:val="28"/>
          <w:lang w:val="en-AU"/>
        </w:rPr>
        <w:t>efugee</w:t>
      </w:r>
      <w:r>
        <w:rPr>
          <w:rFonts w:eastAsiaTheme="minorEastAsia" w:cs="Arial"/>
          <w:szCs w:val="28"/>
          <w:lang w:val="en-AU"/>
        </w:rPr>
        <w:t>’ and ‘</w:t>
      </w:r>
      <w:r w:rsidR="001457D9" w:rsidRPr="002C70AD">
        <w:rPr>
          <w:rFonts w:eastAsiaTheme="minorEastAsia" w:cs="Arial"/>
          <w:szCs w:val="28"/>
          <w:lang w:val="en-AU"/>
        </w:rPr>
        <w:t>asylum seeker</w:t>
      </w:r>
      <w:r>
        <w:rPr>
          <w:rFonts w:eastAsiaTheme="minorEastAsia" w:cs="Arial"/>
          <w:szCs w:val="28"/>
          <w:lang w:val="en-AU"/>
        </w:rPr>
        <w:t>’.</w:t>
      </w:r>
    </w:p>
    <w:p w:rsidR="001457D9" w:rsidRPr="002C70AD" w:rsidRDefault="00482297" w:rsidP="001457D9">
      <w:pPr>
        <w:keepNext w:val="0"/>
        <w:keepLines w:val="0"/>
        <w:widowControl w:val="0"/>
        <w:autoSpaceDE w:val="0"/>
        <w:autoSpaceDN w:val="0"/>
        <w:adjustRightInd w:val="0"/>
        <w:rPr>
          <w:rFonts w:eastAsiaTheme="minorEastAsia" w:cs="Arial"/>
          <w:szCs w:val="28"/>
          <w:lang w:val="en-AU"/>
        </w:rPr>
      </w:pPr>
      <w:r>
        <w:rPr>
          <w:rFonts w:eastAsiaTheme="minorEastAsia" w:cs="Arial"/>
          <w:szCs w:val="28"/>
          <w:lang w:val="en-AU"/>
        </w:rPr>
        <w:t>Use th</w:t>
      </w:r>
      <w:r w:rsidR="00DA6558">
        <w:rPr>
          <w:rFonts w:eastAsiaTheme="minorEastAsia" w:cs="Arial"/>
          <w:szCs w:val="28"/>
          <w:lang w:val="en-AU"/>
        </w:rPr>
        <w:t>e</w:t>
      </w:r>
      <w:r>
        <w:rPr>
          <w:rFonts w:eastAsiaTheme="minorEastAsia" w:cs="Arial"/>
          <w:szCs w:val="28"/>
          <w:lang w:val="en-AU"/>
        </w:rPr>
        <w:t xml:space="preserve"> </w:t>
      </w:r>
      <w:hyperlink r:id="rId219" w:history="1">
        <w:r w:rsidR="00DA6558" w:rsidRPr="00DA6558">
          <w:rPr>
            <w:rStyle w:val="Hyperlink"/>
            <w:rFonts w:ascii="Arial" w:eastAsiaTheme="minorEastAsia" w:hAnsi="Arial" w:cs="Arial"/>
            <w:sz w:val="28"/>
            <w:szCs w:val="28"/>
            <w:lang w:val="en-AU"/>
          </w:rPr>
          <w:t xml:space="preserve">Asylum </w:t>
        </w:r>
        <w:r w:rsidR="00DA6558">
          <w:rPr>
            <w:rStyle w:val="Hyperlink"/>
            <w:rFonts w:ascii="Arial" w:eastAsiaTheme="minorEastAsia" w:hAnsi="Arial" w:cs="Arial"/>
            <w:sz w:val="28"/>
            <w:szCs w:val="28"/>
            <w:lang w:val="en-AU"/>
          </w:rPr>
          <w:t xml:space="preserve">seekers, refugees and </w:t>
        </w:r>
        <w:proofErr w:type="gramStart"/>
        <w:r w:rsidR="00DA6558">
          <w:rPr>
            <w:rStyle w:val="Hyperlink"/>
            <w:rFonts w:ascii="Arial" w:eastAsiaTheme="minorEastAsia" w:hAnsi="Arial" w:cs="Arial"/>
            <w:sz w:val="28"/>
            <w:szCs w:val="28"/>
            <w:lang w:val="en-AU"/>
          </w:rPr>
          <w:t>migrants</w:t>
        </w:r>
        <w:proofErr w:type="gramEnd"/>
        <w:r w:rsidR="00DA6558">
          <w:rPr>
            <w:rStyle w:val="Hyperlink"/>
            <w:rFonts w:ascii="Arial" w:eastAsiaTheme="minorEastAsia" w:hAnsi="Arial" w:cs="Arial"/>
            <w:sz w:val="28"/>
            <w:szCs w:val="28"/>
            <w:lang w:val="en-AU"/>
          </w:rPr>
          <w:t xml:space="preserve"> f</w:t>
        </w:r>
        <w:r w:rsidR="00DA6558" w:rsidRPr="00DA6558">
          <w:rPr>
            <w:rStyle w:val="Hyperlink"/>
            <w:rFonts w:ascii="Arial" w:eastAsiaTheme="minorEastAsia" w:hAnsi="Arial" w:cs="Arial"/>
            <w:sz w:val="28"/>
            <w:szCs w:val="28"/>
            <w:lang w:val="en-AU"/>
          </w:rPr>
          <w:t xml:space="preserve">act </w:t>
        </w:r>
        <w:r w:rsidR="00DA6558">
          <w:rPr>
            <w:rStyle w:val="Hyperlink"/>
            <w:rFonts w:ascii="Arial" w:eastAsiaTheme="minorEastAsia" w:hAnsi="Arial" w:cs="Arial"/>
            <w:sz w:val="28"/>
            <w:szCs w:val="28"/>
            <w:lang w:val="en-AU"/>
          </w:rPr>
          <w:t>s</w:t>
        </w:r>
        <w:r w:rsidR="00DA6558" w:rsidRPr="00DA6558">
          <w:rPr>
            <w:rStyle w:val="Hyperlink"/>
            <w:rFonts w:ascii="Arial" w:eastAsiaTheme="minorEastAsia" w:hAnsi="Arial" w:cs="Arial"/>
            <w:sz w:val="28"/>
            <w:szCs w:val="28"/>
            <w:lang w:val="en-AU"/>
          </w:rPr>
          <w:t>heet</w:t>
        </w:r>
      </w:hyperlink>
      <w:r w:rsidR="00DA6558">
        <w:rPr>
          <w:rFonts w:eastAsiaTheme="minorEastAsia" w:cs="Arial"/>
          <w:szCs w:val="28"/>
          <w:lang w:val="en-AU"/>
        </w:rPr>
        <w:t xml:space="preserve"> provided by</w:t>
      </w:r>
      <w:r w:rsidR="00E822E0">
        <w:rPr>
          <w:rFonts w:eastAsiaTheme="minorEastAsia" w:cs="Arial"/>
          <w:szCs w:val="28"/>
          <w:lang w:val="en-AU"/>
        </w:rPr>
        <w:t xml:space="preserve"> Racism. </w:t>
      </w:r>
      <w:proofErr w:type="gramStart"/>
      <w:r w:rsidR="00E822E0">
        <w:rPr>
          <w:rFonts w:eastAsiaTheme="minorEastAsia" w:cs="Arial"/>
          <w:szCs w:val="28"/>
          <w:lang w:val="en-AU"/>
        </w:rPr>
        <w:t xml:space="preserve">No Way </w:t>
      </w:r>
      <w:r w:rsidR="001457D9" w:rsidRPr="002C70AD">
        <w:rPr>
          <w:rFonts w:eastAsiaTheme="minorEastAsia" w:cs="Arial"/>
          <w:szCs w:val="28"/>
          <w:lang w:val="en-AU"/>
        </w:rPr>
        <w:t xml:space="preserve">as </w:t>
      </w:r>
      <w:r w:rsidR="00DA6558">
        <w:rPr>
          <w:rFonts w:eastAsiaTheme="minorEastAsia" w:cs="Arial"/>
          <w:szCs w:val="28"/>
          <w:lang w:val="en-AU"/>
        </w:rPr>
        <w:t>a</w:t>
      </w:r>
      <w:r w:rsidR="001457D9" w:rsidRPr="002C70AD">
        <w:rPr>
          <w:rFonts w:eastAsiaTheme="minorEastAsia" w:cs="Arial"/>
          <w:szCs w:val="28"/>
          <w:lang w:val="en-AU"/>
        </w:rPr>
        <w:t xml:space="preserve"> guide for class work.</w:t>
      </w:r>
      <w:proofErr w:type="gramEnd"/>
    </w:p>
    <w:p w:rsidR="001457D9" w:rsidRPr="002C70AD" w:rsidRDefault="001457D9" w:rsidP="001457D9">
      <w:pPr>
        <w:keepNext w:val="0"/>
        <w:keepLines w:val="0"/>
        <w:widowControl w:val="0"/>
        <w:autoSpaceDE w:val="0"/>
        <w:autoSpaceDN w:val="0"/>
        <w:adjustRightInd w:val="0"/>
        <w:rPr>
          <w:rFonts w:eastAsiaTheme="minorEastAsia" w:cs="Arial"/>
          <w:szCs w:val="28"/>
          <w:lang w:val="en-AU"/>
        </w:rPr>
      </w:pPr>
      <w:r w:rsidRPr="002C70AD">
        <w:rPr>
          <w:rFonts w:eastAsiaTheme="minorEastAsia" w:cs="Arial"/>
          <w:szCs w:val="28"/>
          <w:lang w:val="en-AU"/>
        </w:rPr>
        <w:t xml:space="preserve">Divide the class into three groups and assign one term to each group. Ask each group to read and talk about the </w:t>
      </w:r>
      <w:r w:rsidR="009A417A">
        <w:rPr>
          <w:rFonts w:eastAsiaTheme="minorEastAsia" w:cs="Arial"/>
          <w:szCs w:val="28"/>
          <w:lang w:val="en-AU"/>
        </w:rPr>
        <w:t>term</w:t>
      </w:r>
      <w:r w:rsidRPr="002C70AD">
        <w:rPr>
          <w:rFonts w:eastAsiaTheme="minorEastAsia" w:cs="Arial"/>
          <w:szCs w:val="28"/>
          <w:lang w:val="en-AU"/>
        </w:rPr>
        <w:t xml:space="preserve"> provided</w:t>
      </w:r>
      <w:r w:rsidR="00090C2E" w:rsidRPr="002C70AD">
        <w:rPr>
          <w:rFonts w:eastAsiaTheme="minorEastAsia" w:cs="Arial"/>
          <w:szCs w:val="28"/>
          <w:lang w:val="en-AU"/>
        </w:rPr>
        <w:t xml:space="preserve"> and</w:t>
      </w:r>
      <w:r w:rsidRPr="002C70AD">
        <w:rPr>
          <w:rFonts w:eastAsiaTheme="minorEastAsia" w:cs="Arial"/>
          <w:szCs w:val="28"/>
          <w:lang w:val="en-AU"/>
        </w:rPr>
        <w:t xml:space="preserve"> then compose a one-sentence definition with the key features included. Have each group assign one person to write the definition on the board and allow comments to be made to the class by the group.</w:t>
      </w:r>
    </w:p>
    <w:p w:rsidR="001457D9" w:rsidRPr="002C70AD" w:rsidRDefault="001457D9" w:rsidP="001457D9">
      <w:pPr>
        <w:keepNext w:val="0"/>
        <w:keepLines w:val="0"/>
        <w:widowControl w:val="0"/>
        <w:autoSpaceDE w:val="0"/>
        <w:autoSpaceDN w:val="0"/>
        <w:adjustRightInd w:val="0"/>
        <w:rPr>
          <w:rFonts w:eastAsiaTheme="minorEastAsia" w:cs="Arial"/>
          <w:szCs w:val="28"/>
          <w:lang w:val="en-AU"/>
        </w:rPr>
      </w:pPr>
      <w:r w:rsidRPr="002C70AD">
        <w:rPr>
          <w:rFonts w:eastAsiaTheme="minorEastAsia" w:cs="Arial"/>
          <w:szCs w:val="28"/>
          <w:lang w:val="en-AU"/>
        </w:rPr>
        <w:t xml:space="preserve">Conduct a class discussion </w:t>
      </w:r>
      <w:r w:rsidR="00D32A0A">
        <w:rPr>
          <w:rFonts w:eastAsiaTheme="minorEastAsia" w:cs="Arial"/>
          <w:szCs w:val="28"/>
          <w:lang w:val="en-AU"/>
        </w:rPr>
        <w:t>around</w:t>
      </w:r>
      <w:r w:rsidRPr="002C70AD">
        <w:rPr>
          <w:rFonts w:eastAsiaTheme="minorEastAsia" w:cs="Arial"/>
          <w:szCs w:val="28"/>
          <w:lang w:val="en-AU"/>
        </w:rPr>
        <w:t xml:space="preserve"> one or more of the following questions.</w:t>
      </w:r>
    </w:p>
    <w:p w:rsidR="001457D9" w:rsidRPr="002C70AD" w:rsidRDefault="001457D9" w:rsidP="009A6373">
      <w:pPr>
        <w:pStyle w:val="ListParagraph"/>
        <w:keepNext w:val="0"/>
        <w:keepLines w:val="0"/>
        <w:widowControl w:val="0"/>
        <w:numPr>
          <w:ilvl w:val="0"/>
          <w:numId w:val="14"/>
        </w:numPr>
        <w:tabs>
          <w:tab w:val="left" w:pos="220"/>
          <w:tab w:val="left" w:pos="720"/>
        </w:tabs>
        <w:autoSpaceDE w:val="0"/>
        <w:autoSpaceDN w:val="0"/>
        <w:adjustRightInd w:val="0"/>
        <w:spacing w:after="0"/>
        <w:rPr>
          <w:rFonts w:eastAsiaTheme="minorEastAsia" w:cs="Arial"/>
          <w:szCs w:val="28"/>
          <w:lang w:val="en-AU"/>
        </w:rPr>
      </w:pPr>
      <w:r w:rsidRPr="002C70AD">
        <w:rPr>
          <w:rFonts w:eastAsiaTheme="minorEastAsia" w:cs="Arial"/>
          <w:szCs w:val="28"/>
          <w:lang w:val="en-AU"/>
        </w:rPr>
        <w:t>What is the main difference between these groups?</w:t>
      </w:r>
    </w:p>
    <w:p w:rsidR="001457D9" w:rsidRPr="002C70AD" w:rsidRDefault="001457D9" w:rsidP="009A6373">
      <w:pPr>
        <w:pStyle w:val="ListParagraph"/>
        <w:keepNext w:val="0"/>
        <w:keepLines w:val="0"/>
        <w:widowControl w:val="0"/>
        <w:numPr>
          <w:ilvl w:val="0"/>
          <w:numId w:val="14"/>
        </w:numPr>
        <w:tabs>
          <w:tab w:val="left" w:pos="220"/>
          <w:tab w:val="left" w:pos="720"/>
        </w:tabs>
        <w:autoSpaceDE w:val="0"/>
        <w:autoSpaceDN w:val="0"/>
        <w:adjustRightInd w:val="0"/>
        <w:spacing w:after="0"/>
        <w:rPr>
          <w:rFonts w:eastAsiaTheme="minorEastAsia" w:cs="Arial"/>
          <w:szCs w:val="28"/>
          <w:lang w:val="en-AU"/>
        </w:rPr>
      </w:pPr>
      <w:r w:rsidRPr="002C70AD">
        <w:rPr>
          <w:rFonts w:eastAsiaTheme="minorEastAsia" w:cs="Arial"/>
          <w:szCs w:val="28"/>
          <w:lang w:val="en-AU"/>
        </w:rPr>
        <w:t>Does Australia have an obligation to help each of these groups?</w:t>
      </w:r>
    </w:p>
    <w:p w:rsidR="008D1747" w:rsidRDefault="001457D9" w:rsidP="009A6373">
      <w:pPr>
        <w:pStyle w:val="ListParagraph"/>
        <w:keepNext w:val="0"/>
        <w:keepLines w:val="0"/>
        <w:widowControl w:val="0"/>
        <w:numPr>
          <w:ilvl w:val="0"/>
          <w:numId w:val="14"/>
        </w:numPr>
        <w:tabs>
          <w:tab w:val="left" w:pos="220"/>
          <w:tab w:val="left" w:pos="720"/>
        </w:tabs>
        <w:autoSpaceDE w:val="0"/>
        <w:autoSpaceDN w:val="0"/>
        <w:adjustRightInd w:val="0"/>
        <w:spacing w:after="0"/>
        <w:rPr>
          <w:rFonts w:eastAsiaTheme="minorEastAsia" w:cs="Arial"/>
          <w:szCs w:val="28"/>
          <w:lang w:val="en-AU"/>
        </w:rPr>
      </w:pPr>
      <w:r w:rsidRPr="002C70AD">
        <w:rPr>
          <w:rFonts w:eastAsiaTheme="minorEastAsia" w:cs="Arial"/>
          <w:szCs w:val="28"/>
          <w:lang w:val="en-AU"/>
        </w:rPr>
        <w:t>Who are ‘illegal immigrants’</w:t>
      </w:r>
      <w:r w:rsidR="00D32A0A">
        <w:rPr>
          <w:rFonts w:eastAsiaTheme="minorEastAsia" w:cs="Arial"/>
          <w:szCs w:val="28"/>
          <w:lang w:val="en-AU"/>
        </w:rPr>
        <w:t>?</w:t>
      </w:r>
    </w:p>
    <w:p w:rsidR="008D1747" w:rsidRDefault="008D1747" w:rsidP="008D1747">
      <w:pPr>
        <w:keepNext w:val="0"/>
        <w:keepLines w:val="0"/>
        <w:widowControl w:val="0"/>
        <w:tabs>
          <w:tab w:val="left" w:pos="220"/>
          <w:tab w:val="left" w:pos="720"/>
        </w:tabs>
        <w:autoSpaceDE w:val="0"/>
        <w:autoSpaceDN w:val="0"/>
        <w:adjustRightInd w:val="0"/>
        <w:spacing w:after="0"/>
        <w:rPr>
          <w:rFonts w:eastAsiaTheme="minorEastAsia" w:cs="Arial"/>
          <w:szCs w:val="28"/>
          <w:lang w:val="en-AU"/>
        </w:rPr>
      </w:pPr>
    </w:p>
    <w:p w:rsidR="001457D9" w:rsidRDefault="008D1747" w:rsidP="008D1747">
      <w:pPr>
        <w:keepNext w:val="0"/>
        <w:keepLines w:val="0"/>
        <w:widowControl w:val="0"/>
        <w:tabs>
          <w:tab w:val="left" w:pos="220"/>
          <w:tab w:val="left" w:pos="720"/>
        </w:tabs>
        <w:autoSpaceDE w:val="0"/>
        <w:autoSpaceDN w:val="0"/>
        <w:adjustRightInd w:val="0"/>
        <w:spacing w:after="0"/>
        <w:rPr>
          <w:rFonts w:eastAsiaTheme="minorEastAsia" w:cs="Arial"/>
          <w:szCs w:val="28"/>
          <w:lang w:val="en-AU"/>
        </w:rPr>
      </w:pPr>
      <w:r>
        <w:rPr>
          <w:rFonts w:eastAsiaTheme="minorEastAsia" w:cs="Arial"/>
          <w:szCs w:val="28"/>
          <w:lang w:val="en-AU"/>
        </w:rPr>
        <w:t>Ask students to identify which of the following groups studied in this unit were refugees and which were migrants: Children of the Blitz, ‘10 Pound Poms’, Displaced Persons and arrival from Vietnam.</w:t>
      </w:r>
    </w:p>
    <w:p w:rsidR="008D1747" w:rsidRDefault="008D1747" w:rsidP="008D1747">
      <w:pPr>
        <w:keepNext w:val="0"/>
        <w:keepLines w:val="0"/>
        <w:widowControl w:val="0"/>
        <w:tabs>
          <w:tab w:val="left" w:pos="220"/>
          <w:tab w:val="left" w:pos="720"/>
        </w:tabs>
        <w:autoSpaceDE w:val="0"/>
        <w:autoSpaceDN w:val="0"/>
        <w:adjustRightInd w:val="0"/>
        <w:spacing w:after="0"/>
        <w:rPr>
          <w:rFonts w:eastAsiaTheme="minorEastAsia" w:cs="Arial"/>
          <w:szCs w:val="28"/>
          <w:lang w:val="en-AU"/>
        </w:rPr>
      </w:pPr>
    </w:p>
    <w:p w:rsidR="008D1747" w:rsidRPr="008D1747" w:rsidRDefault="0066510A" w:rsidP="008D1747">
      <w:pPr>
        <w:keepNext w:val="0"/>
        <w:keepLines w:val="0"/>
        <w:widowControl w:val="0"/>
        <w:tabs>
          <w:tab w:val="left" w:pos="220"/>
          <w:tab w:val="left" w:pos="720"/>
        </w:tabs>
        <w:autoSpaceDE w:val="0"/>
        <w:autoSpaceDN w:val="0"/>
        <w:adjustRightInd w:val="0"/>
        <w:spacing w:after="0"/>
        <w:rPr>
          <w:rFonts w:eastAsiaTheme="minorEastAsia" w:cs="Arial"/>
          <w:szCs w:val="28"/>
          <w:lang w:val="en-AU"/>
        </w:rPr>
      </w:pPr>
      <w:r>
        <w:rPr>
          <w:rFonts w:eastAsiaTheme="minorEastAsia" w:cs="Arial"/>
          <w:szCs w:val="28"/>
          <w:lang w:val="en-AU"/>
        </w:rPr>
        <w:t xml:space="preserve">Point out to students that the difference between the three categories (migrants, refugees and asylum seekers) can be unclear. For example, you could highlight how after World War II it was difficult to distinguish between migrants and refugees. Additionally, the distinction between refugees and asylum seekers is often blurred </w:t>
      </w:r>
      <w:r>
        <w:rPr>
          <w:rFonts w:eastAsiaTheme="minorEastAsia" w:cs="Arial"/>
          <w:szCs w:val="28"/>
          <w:lang w:val="en-AU"/>
        </w:rPr>
        <w:lastRenderedPageBreak/>
        <w:t xml:space="preserve">because, although not all asylum seekers are recognised to be refugees, all refugees are initially asylum seekers. </w:t>
      </w:r>
    </w:p>
    <w:p w:rsidR="00DA6558" w:rsidRDefault="00DA6558" w:rsidP="00DA6558">
      <w:pPr>
        <w:keepNext w:val="0"/>
        <w:keepLines w:val="0"/>
        <w:widowControl w:val="0"/>
        <w:tabs>
          <w:tab w:val="left" w:pos="220"/>
          <w:tab w:val="left" w:pos="720"/>
        </w:tabs>
        <w:autoSpaceDE w:val="0"/>
        <w:autoSpaceDN w:val="0"/>
        <w:adjustRightInd w:val="0"/>
        <w:spacing w:after="0"/>
        <w:rPr>
          <w:rFonts w:eastAsiaTheme="minorEastAsia" w:cs="Arial"/>
          <w:szCs w:val="28"/>
          <w:lang w:val="en-AU"/>
        </w:rPr>
      </w:pPr>
    </w:p>
    <w:p w:rsidR="00DA6558" w:rsidRPr="00DA6558" w:rsidRDefault="00DA6558" w:rsidP="00DA6558">
      <w:pPr>
        <w:keepNext w:val="0"/>
        <w:keepLines w:val="0"/>
        <w:widowControl w:val="0"/>
        <w:tabs>
          <w:tab w:val="left" w:pos="220"/>
          <w:tab w:val="left" w:pos="720"/>
        </w:tabs>
        <w:autoSpaceDE w:val="0"/>
        <w:autoSpaceDN w:val="0"/>
        <w:adjustRightInd w:val="0"/>
        <w:spacing w:after="0"/>
        <w:rPr>
          <w:rFonts w:eastAsiaTheme="minorEastAsia" w:cs="Arial"/>
          <w:b/>
          <w:szCs w:val="28"/>
          <w:lang w:val="en-AU"/>
        </w:rPr>
      </w:pPr>
      <w:r w:rsidRPr="00DA6558">
        <w:rPr>
          <w:rFonts w:eastAsiaTheme="minorEastAsia" w:cs="Arial"/>
          <w:b/>
          <w:szCs w:val="28"/>
          <w:lang w:val="en-AU"/>
        </w:rPr>
        <w:t>Resources</w:t>
      </w:r>
      <w:r w:rsidR="000D4D80">
        <w:rPr>
          <w:rFonts w:eastAsiaTheme="minorEastAsia" w:cs="Arial"/>
          <w:b/>
          <w:szCs w:val="28"/>
          <w:lang w:val="en-AU"/>
        </w:rPr>
        <w:t>:</w:t>
      </w:r>
    </w:p>
    <w:p w:rsidR="00DA6558" w:rsidRPr="00DA6558" w:rsidRDefault="00C636D7" w:rsidP="00DA6558">
      <w:pPr>
        <w:keepNext w:val="0"/>
        <w:keepLines w:val="0"/>
        <w:widowControl w:val="0"/>
        <w:tabs>
          <w:tab w:val="left" w:pos="220"/>
          <w:tab w:val="left" w:pos="720"/>
        </w:tabs>
        <w:autoSpaceDE w:val="0"/>
        <w:autoSpaceDN w:val="0"/>
        <w:adjustRightInd w:val="0"/>
        <w:spacing w:after="0"/>
        <w:rPr>
          <w:rFonts w:eastAsiaTheme="minorEastAsia" w:cs="Arial"/>
          <w:szCs w:val="28"/>
          <w:lang w:val="en-AU"/>
        </w:rPr>
      </w:pPr>
      <w:hyperlink r:id="rId220" w:history="1">
        <w:proofErr w:type="gramStart"/>
        <w:r w:rsidR="00DA6558" w:rsidRPr="00DA6558">
          <w:rPr>
            <w:rStyle w:val="Hyperlink"/>
            <w:rFonts w:ascii="Arial" w:eastAsiaTheme="minorEastAsia" w:hAnsi="Arial" w:cs="Arial"/>
            <w:sz w:val="28"/>
            <w:szCs w:val="28"/>
            <w:lang w:val="en-AU"/>
          </w:rPr>
          <w:t xml:space="preserve">Asylum </w:t>
        </w:r>
        <w:r w:rsidR="00DA6558">
          <w:rPr>
            <w:rStyle w:val="Hyperlink"/>
            <w:rFonts w:ascii="Arial" w:eastAsiaTheme="minorEastAsia" w:hAnsi="Arial" w:cs="Arial"/>
            <w:sz w:val="28"/>
            <w:szCs w:val="28"/>
            <w:lang w:val="en-AU"/>
          </w:rPr>
          <w:t>seekers, refugees and migrants f</w:t>
        </w:r>
        <w:r w:rsidR="00DA6558" w:rsidRPr="00DA6558">
          <w:rPr>
            <w:rStyle w:val="Hyperlink"/>
            <w:rFonts w:ascii="Arial" w:eastAsiaTheme="minorEastAsia" w:hAnsi="Arial" w:cs="Arial"/>
            <w:sz w:val="28"/>
            <w:szCs w:val="28"/>
            <w:lang w:val="en-AU"/>
          </w:rPr>
          <w:t xml:space="preserve">act </w:t>
        </w:r>
        <w:r w:rsidR="00DA6558">
          <w:rPr>
            <w:rStyle w:val="Hyperlink"/>
            <w:rFonts w:ascii="Arial" w:eastAsiaTheme="minorEastAsia" w:hAnsi="Arial" w:cs="Arial"/>
            <w:sz w:val="28"/>
            <w:szCs w:val="28"/>
            <w:lang w:val="en-AU"/>
          </w:rPr>
          <w:t>s</w:t>
        </w:r>
        <w:r w:rsidR="00DA6558" w:rsidRPr="00DA6558">
          <w:rPr>
            <w:rStyle w:val="Hyperlink"/>
            <w:rFonts w:ascii="Arial" w:eastAsiaTheme="minorEastAsia" w:hAnsi="Arial" w:cs="Arial"/>
            <w:sz w:val="28"/>
            <w:szCs w:val="28"/>
            <w:lang w:val="en-AU"/>
          </w:rPr>
          <w:t>heet</w:t>
        </w:r>
      </w:hyperlink>
      <w:r w:rsidR="00DA6558">
        <w:rPr>
          <w:rFonts w:eastAsiaTheme="minorEastAsia" w:cs="Arial"/>
          <w:szCs w:val="28"/>
          <w:lang w:val="en-AU"/>
        </w:rPr>
        <w:t>, Racism.</w:t>
      </w:r>
      <w:proofErr w:type="gramEnd"/>
      <w:r w:rsidR="00DA6558">
        <w:rPr>
          <w:rFonts w:eastAsiaTheme="minorEastAsia" w:cs="Arial"/>
          <w:szCs w:val="28"/>
          <w:lang w:val="en-AU"/>
        </w:rPr>
        <w:t xml:space="preserve"> No Way</w:t>
      </w:r>
    </w:p>
    <w:p w:rsidR="001457D9" w:rsidRPr="002C70AD" w:rsidRDefault="001457D9" w:rsidP="001457D9">
      <w:pPr>
        <w:keepNext w:val="0"/>
        <w:keepLines w:val="0"/>
        <w:widowControl w:val="0"/>
        <w:tabs>
          <w:tab w:val="left" w:pos="220"/>
          <w:tab w:val="left" w:pos="720"/>
        </w:tabs>
        <w:autoSpaceDE w:val="0"/>
        <w:autoSpaceDN w:val="0"/>
        <w:adjustRightInd w:val="0"/>
        <w:spacing w:after="0"/>
        <w:rPr>
          <w:rFonts w:eastAsiaTheme="minorEastAsia" w:cs="Arial"/>
          <w:szCs w:val="28"/>
          <w:lang w:val="en-AU"/>
        </w:rPr>
      </w:pPr>
    </w:p>
    <w:p w:rsidR="001457D9" w:rsidRPr="002C70AD" w:rsidRDefault="00DA5EB5" w:rsidP="00DA5EB5">
      <w:pPr>
        <w:pStyle w:val="Heading5"/>
        <w:rPr>
          <w:lang w:val="en-AU"/>
        </w:rPr>
      </w:pPr>
      <w:r>
        <w:rPr>
          <w:lang w:val="en-AU"/>
        </w:rPr>
        <w:t>Viewing Activity: young refugees in Australia</w:t>
      </w:r>
    </w:p>
    <w:p w:rsidR="009A417A" w:rsidRDefault="001457D9" w:rsidP="001457D9">
      <w:pPr>
        <w:keepNext w:val="0"/>
        <w:keepLines w:val="0"/>
        <w:widowControl w:val="0"/>
        <w:autoSpaceDE w:val="0"/>
        <w:autoSpaceDN w:val="0"/>
        <w:adjustRightInd w:val="0"/>
        <w:rPr>
          <w:rFonts w:eastAsiaTheme="minorEastAsia" w:cs="Arial"/>
          <w:szCs w:val="28"/>
          <w:lang w:val="en-AU"/>
        </w:rPr>
      </w:pPr>
      <w:r w:rsidRPr="002C70AD">
        <w:rPr>
          <w:rFonts w:eastAsiaTheme="minorEastAsia" w:cs="Arial"/>
          <w:szCs w:val="28"/>
          <w:lang w:val="en-AU"/>
        </w:rPr>
        <w:t xml:space="preserve">To develop a better </w:t>
      </w:r>
      <w:r w:rsidR="00090C2E" w:rsidRPr="002C70AD">
        <w:rPr>
          <w:rFonts w:eastAsiaTheme="minorEastAsia" w:cs="Arial"/>
          <w:szCs w:val="28"/>
          <w:lang w:val="en-AU"/>
        </w:rPr>
        <w:t>insight into</w:t>
      </w:r>
      <w:r w:rsidRPr="002C70AD">
        <w:rPr>
          <w:rFonts w:eastAsiaTheme="minorEastAsia" w:cs="Arial"/>
          <w:szCs w:val="28"/>
          <w:lang w:val="en-AU"/>
        </w:rPr>
        <w:t xml:space="preserve"> the perspective of young refugees </w:t>
      </w:r>
      <w:r w:rsidR="00DA5EB5">
        <w:rPr>
          <w:rFonts w:eastAsiaTheme="minorEastAsia" w:cs="Arial"/>
          <w:szCs w:val="28"/>
          <w:lang w:val="en-AU"/>
        </w:rPr>
        <w:t xml:space="preserve">living </w:t>
      </w:r>
      <w:r w:rsidRPr="002C70AD">
        <w:rPr>
          <w:rFonts w:eastAsiaTheme="minorEastAsia" w:cs="Arial"/>
          <w:szCs w:val="28"/>
          <w:lang w:val="en-AU"/>
        </w:rPr>
        <w:t xml:space="preserve">in Australia and the importance of </w:t>
      </w:r>
      <w:r w:rsidR="00090C2E" w:rsidRPr="002C70AD">
        <w:rPr>
          <w:rFonts w:eastAsiaTheme="minorEastAsia" w:cs="Arial"/>
          <w:szCs w:val="28"/>
          <w:lang w:val="en-AU"/>
        </w:rPr>
        <w:t xml:space="preserve">Australia’s </w:t>
      </w:r>
      <w:r w:rsidRPr="002C70AD">
        <w:rPr>
          <w:rFonts w:eastAsiaTheme="minorEastAsia" w:cs="Arial"/>
          <w:szCs w:val="28"/>
          <w:lang w:val="en-AU"/>
        </w:rPr>
        <w:t xml:space="preserve">humanitarian program, have students watch and discuss the video </w:t>
      </w:r>
      <w:hyperlink r:id="rId221" w:history="1">
        <w:r w:rsidRPr="002C70AD">
          <w:rPr>
            <w:rFonts w:eastAsiaTheme="minorEastAsia" w:cs="Arial"/>
            <w:color w:val="0000E9"/>
            <w:szCs w:val="28"/>
            <w:u w:val="single" w:color="0000E9"/>
            <w:lang w:val="en-AU"/>
          </w:rPr>
          <w:t>Refugee kids</w:t>
        </w:r>
      </w:hyperlink>
      <w:r w:rsidR="009A417A">
        <w:rPr>
          <w:rFonts w:eastAsiaTheme="minorEastAsia" w:cs="Arial"/>
          <w:szCs w:val="28"/>
          <w:lang w:val="en-AU"/>
        </w:rPr>
        <w:t xml:space="preserve"> f</w:t>
      </w:r>
      <w:r w:rsidRPr="002C70AD">
        <w:rPr>
          <w:rFonts w:eastAsiaTheme="minorEastAsia" w:cs="Arial"/>
          <w:szCs w:val="28"/>
          <w:lang w:val="en-AU"/>
        </w:rPr>
        <w:t xml:space="preserve">rom ABC’s </w:t>
      </w:r>
      <w:r w:rsidRPr="002C70AD">
        <w:rPr>
          <w:rFonts w:eastAsiaTheme="minorEastAsia" w:cs="Arial"/>
          <w:i/>
          <w:iCs/>
          <w:szCs w:val="28"/>
          <w:lang w:val="en-AU"/>
        </w:rPr>
        <w:t>Behind the News</w:t>
      </w:r>
      <w:r w:rsidRPr="002C70AD">
        <w:rPr>
          <w:rFonts w:eastAsiaTheme="minorEastAsia" w:cs="Arial"/>
          <w:szCs w:val="28"/>
          <w:lang w:val="en-AU"/>
        </w:rPr>
        <w:t xml:space="preserve">. </w:t>
      </w:r>
    </w:p>
    <w:p w:rsidR="001457D9" w:rsidRDefault="001457D9" w:rsidP="001457D9">
      <w:pPr>
        <w:keepNext w:val="0"/>
        <w:keepLines w:val="0"/>
        <w:widowControl w:val="0"/>
        <w:autoSpaceDE w:val="0"/>
        <w:autoSpaceDN w:val="0"/>
        <w:adjustRightInd w:val="0"/>
        <w:rPr>
          <w:rFonts w:eastAsiaTheme="minorEastAsia" w:cs="Arial"/>
          <w:szCs w:val="28"/>
          <w:lang w:val="en-AU"/>
        </w:rPr>
      </w:pPr>
      <w:r w:rsidRPr="002C70AD">
        <w:rPr>
          <w:rFonts w:eastAsiaTheme="minorEastAsia" w:cs="Arial"/>
          <w:szCs w:val="28"/>
          <w:lang w:val="en-AU"/>
        </w:rPr>
        <w:t xml:space="preserve">The video provides background </w:t>
      </w:r>
      <w:r w:rsidR="00775E72" w:rsidRPr="002C70AD">
        <w:rPr>
          <w:rFonts w:eastAsiaTheme="minorEastAsia" w:cs="Arial"/>
          <w:szCs w:val="28"/>
          <w:lang w:val="en-AU"/>
        </w:rPr>
        <w:t xml:space="preserve">information about why refugees come to Australia </w:t>
      </w:r>
      <w:r w:rsidR="000C170C" w:rsidRPr="002C70AD">
        <w:rPr>
          <w:rFonts w:eastAsiaTheme="minorEastAsia" w:cs="Arial"/>
          <w:szCs w:val="28"/>
          <w:lang w:val="en-AU"/>
        </w:rPr>
        <w:t xml:space="preserve">and the adjustments </w:t>
      </w:r>
      <w:r w:rsidR="00775E72" w:rsidRPr="002C70AD">
        <w:rPr>
          <w:rFonts w:eastAsiaTheme="minorEastAsia" w:cs="Arial"/>
          <w:szCs w:val="28"/>
          <w:lang w:val="en-AU"/>
        </w:rPr>
        <w:t xml:space="preserve">some young refugees </w:t>
      </w:r>
      <w:r w:rsidRPr="002C70AD">
        <w:rPr>
          <w:rFonts w:eastAsiaTheme="minorEastAsia" w:cs="Arial"/>
          <w:szCs w:val="28"/>
          <w:lang w:val="en-AU"/>
        </w:rPr>
        <w:t>have to make after arriving in Australia</w:t>
      </w:r>
      <w:r w:rsidR="00775E72" w:rsidRPr="002C70AD">
        <w:rPr>
          <w:rFonts w:eastAsiaTheme="minorEastAsia" w:cs="Arial"/>
          <w:szCs w:val="28"/>
          <w:lang w:val="en-AU"/>
        </w:rPr>
        <w:t>.</w:t>
      </w:r>
    </w:p>
    <w:p w:rsidR="00DA5EB5" w:rsidRDefault="00DA5EB5" w:rsidP="001457D9">
      <w:pPr>
        <w:keepNext w:val="0"/>
        <w:keepLines w:val="0"/>
        <w:widowControl w:val="0"/>
        <w:autoSpaceDE w:val="0"/>
        <w:autoSpaceDN w:val="0"/>
        <w:adjustRightInd w:val="0"/>
        <w:rPr>
          <w:rFonts w:eastAsiaTheme="minorEastAsia" w:cs="Arial"/>
          <w:szCs w:val="28"/>
          <w:lang w:val="en-AU"/>
        </w:rPr>
      </w:pPr>
      <w:r>
        <w:rPr>
          <w:noProof/>
          <w:lang w:val="en-AU" w:eastAsia="en-AU"/>
        </w:rPr>
        <w:drawing>
          <wp:inline distT="0" distB="0" distL="0" distR="0" wp14:anchorId="6406D462" wp14:editId="2F10EF9E">
            <wp:extent cx="5486400" cy="30532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2"/>
                    <a:stretch>
                      <a:fillRect/>
                    </a:stretch>
                  </pic:blipFill>
                  <pic:spPr>
                    <a:xfrm>
                      <a:off x="0" y="0"/>
                      <a:ext cx="5486400" cy="3053275"/>
                    </a:xfrm>
                    <a:prstGeom prst="rect">
                      <a:avLst/>
                    </a:prstGeom>
                  </pic:spPr>
                </pic:pic>
              </a:graphicData>
            </a:graphic>
          </wp:inline>
        </w:drawing>
      </w:r>
    </w:p>
    <w:p w:rsidR="00DA5EB5" w:rsidRPr="00DA5EB5" w:rsidRDefault="00DA5EB5" w:rsidP="00DA5EB5">
      <w:pPr>
        <w:keepNext w:val="0"/>
        <w:keepLines w:val="0"/>
        <w:widowControl w:val="0"/>
        <w:autoSpaceDE w:val="0"/>
        <w:autoSpaceDN w:val="0"/>
        <w:adjustRightInd w:val="0"/>
        <w:rPr>
          <w:rFonts w:eastAsiaTheme="minorEastAsia" w:cs="Arial"/>
          <w:sz w:val="20"/>
          <w:szCs w:val="20"/>
          <w:lang w:val="en-AU"/>
        </w:rPr>
      </w:pPr>
      <w:r w:rsidRPr="00DA5EB5">
        <w:rPr>
          <w:rFonts w:eastAsiaTheme="minorEastAsia" w:cs="Arial"/>
          <w:sz w:val="20"/>
          <w:szCs w:val="20"/>
          <w:lang w:val="en-AU"/>
        </w:rPr>
        <w:t xml:space="preserve">Screenshot from </w:t>
      </w:r>
      <w:hyperlink r:id="rId223" w:history="1">
        <w:r w:rsidRPr="00DA5EB5">
          <w:rPr>
            <w:rFonts w:eastAsiaTheme="minorEastAsia" w:cs="Arial"/>
            <w:color w:val="0000E9"/>
            <w:sz w:val="20"/>
            <w:szCs w:val="20"/>
            <w:u w:val="single" w:color="0000E9"/>
            <w:lang w:val="en-AU"/>
          </w:rPr>
          <w:t>Refugee kids</w:t>
        </w:r>
      </w:hyperlink>
      <w:r w:rsidRPr="00DA5EB5">
        <w:rPr>
          <w:rFonts w:eastAsiaTheme="minorEastAsia" w:cs="Arial"/>
          <w:sz w:val="20"/>
          <w:szCs w:val="20"/>
          <w:lang w:val="en-AU"/>
        </w:rPr>
        <w:t xml:space="preserve">, </w:t>
      </w:r>
      <w:r w:rsidRPr="00DA5EB5">
        <w:rPr>
          <w:rFonts w:eastAsiaTheme="minorEastAsia" w:cs="Arial"/>
          <w:i/>
          <w:iCs/>
          <w:sz w:val="20"/>
          <w:szCs w:val="20"/>
          <w:lang w:val="en-AU"/>
        </w:rPr>
        <w:t xml:space="preserve">Behind the News, </w:t>
      </w:r>
      <w:r w:rsidRPr="00DA5EB5">
        <w:rPr>
          <w:rFonts w:eastAsiaTheme="minorEastAsia" w:cs="Arial"/>
          <w:sz w:val="20"/>
          <w:szCs w:val="20"/>
          <w:lang w:val="en-AU"/>
        </w:rPr>
        <w:t>ABC</w:t>
      </w:r>
    </w:p>
    <w:p w:rsidR="00DA5EB5" w:rsidRDefault="004B1252" w:rsidP="001457D9">
      <w:pPr>
        <w:keepNext w:val="0"/>
        <w:keepLines w:val="0"/>
        <w:widowControl w:val="0"/>
        <w:autoSpaceDE w:val="0"/>
        <w:autoSpaceDN w:val="0"/>
        <w:adjustRightInd w:val="0"/>
        <w:rPr>
          <w:rFonts w:eastAsiaTheme="minorEastAsia" w:cs="Arial"/>
          <w:szCs w:val="28"/>
          <w:lang w:val="en-AU"/>
        </w:rPr>
      </w:pPr>
      <w:r>
        <w:rPr>
          <w:rFonts w:eastAsiaTheme="minorEastAsia" w:cs="Arial"/>
          <w:szCs w:val="28"/>
          <w:lang w:val="en-AU"/>
        </w:rPr>
        <w:t xml:space="preserve">Ask students to think about their </w:t>
      </w:r>
      <w:r w:rsidRPr="004B1252">
        <w:rPr>
          <w:rFonts w:eastAsiaTheme="minorEastAsia" w:cs="Arial"/>
          <w:szCs w:val="28"/>
          <w:lang w:val="en-AU"/>
        </w:rPr>
        <w:t>everyday life</w:t>
      </w:r>
      <w:r>
        <w:rPr>
          <w:rFonts w:eastAsiaTheme="minorEastAsia" w:cs="Arial"/>
          <w:szCs w:val="28"/>
          <w:lang w:val="en-AU"/>
        </w:rPr>
        <w:t xml:space="preserve"> and identify w</w:t>
      </w:r>
      <w:r w:rsidRPr="004B1252">
        <w:rPr>
          <w:rFonts w:eastAsiaTheme="minorEastAsia" w:cs="Arial"/>
          <w:szCs w:val="28"/>
          <w:lang w:val="en-AU"/>
        </w:rPr>
        <w:t xml:space="preserve">hat special knowledge </w:t>
      </w:r>
      <w:r w:rsidR="00E046F0">
        <w:rPr>
          <w:rFonts w:eastAsiaTheme="minorEastAsia" w:cs="Arial"/>
          <w:szCs w:val="28"/>
          <w:lang w:val="en-AU"/>
        </w:rPr>
        <w:t>they need to do everyday tasks efficiently, for example, c</w:t>
      </w:r>
      <w:r w:rsidRPr="004B1252">
        <w:rPr>
          <w:rFonts w:eastAsiaTheme="minorEastAsia" w:cs="Arial"/>
          <w:szCs w:val="28"/>
          <w:lang w:val="en-AU"/>
        </w:rPr>
        <w:t>atch</w:t>
      </w:r>
      <w:r w:rsidR="00E046F0">
        <w:rPr>
          <w:rFonts w:eastAsiaTheme="minorEastAsia" w:cs="Arial"/>
          <w:szCs w:val="28"/>
          <w:lang w:val="en-AU"/>
        </w:rPr>
        <w:t>ing the</w:t>
      </w:r>
      <w:r w:rsidRPr="004B1252">
        <w:rPr>
          <w:rFonts w:eastAsiaTheme="minorEastAsia" w:cs="Arial"/>
          <w:szCs w:val="28"/>
          <w:lang w:val="en-AU"/>
        </w:rPr>
        <w:t xml:space="preserve"> bus to school</w:t>
      </w:r>
      <w:r w:rsidR="00E046F0">
        <w:rPr>
          <w:rFonts w:eastAsiaTheme="minorEastAsia" w:cs="Arial"/>
          <w:szCs w:val="28"/>
          <w:lang w:val="en-AU"/>
        </w:rPr>
        <w:t>.</w:t>
      </w:r>
      <w:r w:rsidRPr="004B1252">
        <w:rPr>
          <w:rFonts w:eastAsiaTheme="minorEastAsia" w:cs="Arial"/>
          <w:szCs w:val="28"/>
          <w:lang w:val="en-AU"/>
        </w:rPr>
        <w:t xml:space="preserve"> </w:t>
      </w:r>
      <w:r w:rsidR="00E046F0">
        <w:rPr>
          <w:rFonts w:eastAsiaTheme="minorEastAsia" w:cs="Arial"/>
          <w:szCs w:val="28"/>
          <w:lang w:val="en-AU"/>
        </w:rPr>
        <w:t>As a class, l</w:t>
      </w:r>
      <w:r w:rsidRPr="004B1252">
        <w:rPr>
          <w:rFonts w:eastAsiaTheme="minorEastAsia" w:cs="Arial"/>
          <w:szCs w:val="28"/>
          <w:lang w:val="en-AU"/>
        </w:rPr>
        <w:t xml:space="preserve">ist examples of </w:t>
      </w:r>
      <w:r w:rsidR="00E046F0">
        <w:rPr>
          <w:rFonts w:eastAsiaTheme="minorEastAsia" w:cs="Arial"/>
          <w:szCs w:val="28"/>
          <w:lang w:val="en-AU"/>
        </w:rPr>
        <w:t>these things</w:t>
      </w:r>
      <w:r w:rsidRPr="004B1252">
        <w:rPr>
          <w:rFonts w:eastAsiaTheme="minorEastAsia" w:cs="Arial"/>
          <w:szCs w:val="28"/>
          <w:lang w:val="en-AU"/>
        </w:rPr>
        <w:t xml:space="preserve"> that </w:t>
      </w:r>
      <w:r w:rsidR="00E046F0">
        <w:rPr>
          <w:rFonts w:eastAsiaTheme="minorEastAsia" w:cs="Arial"/>
          <w:szCs w:val="28"/>
          <w:lang w:val="en-AU"/>
        </w:rPr>
        <w:t xml:space="preserve">a </w:t>
      </w:r>
      <w:r w:rsidRPr="004B1252">
        <w:rPr>
          <w:rFonts w:eastAsiaTheme="minorEastAsia" w:cs="Arial"/>
          <w:szCs w:val="28"/>
          <w:lang w:val="en-AU"/>
        </w:rPr>
        <w:t>newly-arrived refugee would have to learn.</w:t>
      </w:r>
    </w:p>
    <w:p w:rsidR="002E664A" w:rsidRDefault="001457D9" w:rsidP="009A417A">
      <w:pPr>
        <w:keepNext w:val="0"/>
        <w:keepLines w:val="0"/>
        <w:widowControl w:val="0"/>
        <w:autoSpaceDE w:val="0"/>
        <w:autoSpaceDN w:val="0"/>
        <w:adjustRightInd w:val="0"/>
        <w:ind w:right="-7"/>
        <w:rPr>
          <w:rFonts w:eastAsiaTheme="minorEastAsia" w:cs="Arial"/>
          <w:iCs/>
          <w:szCs w:val="28"/>
          <w:lang w:val="en-AU"/>
        </w:rPr>
      </w:pPr>
      <w:r w:rsidRPr="009A417A">
        <w:rPr>
          <w:rFonts w:eastAsiaTheme="minorEastAsia" w:cs="Arial"/>
          <w:b/>
          <w:bCs/>
          <w:iCs/>
          <w:szCs w:val="28"/>
          <w:lang w:val="en-AU"/>
        </w:rPr>
        <w:t>Teacher</w:t>
      </w:r>
      <w:r w:rsidR="00B432D3">
        <w:rPr>
          <w:rFonts w:eastAsiaTheme="minorEastAsia" w:cs="Arial"/>
          <w:b/>
          <w:bCs/>
          <w:iCs/>
          <w:szCs w:val="28"/>
          <w:lang w:val="en-AU"/>
        </w:rPr>
        <w:t>’s</w:t>
      </w:r>
      <w:r w:rsidRPr="009A417A">
        <w:rPr>
          <w:rFonts w:eastAsiaTheme="minorEastAsia" w:cs="Arial"/>
          <w:b/>
          <w:bCs/>
          <w:iCs/>
          <w:szCs w:val="28"/>
          <w:lang w:val="en-AU"/>
        </w:rPr>
        <w:t xml:space="preserve"> note:</w:t>
      </w:r>
      <w:r w:rsidRPr="009A417A">
        <w:rPr>
          <w:rFonts w:eastAsiaTheme="minorEastAsia" w:cs="Arial"/>
          <w:iCs/>
          <w:szCs w:val="28"/>
          <w:lang w:val="en-AU"/>
        </w:rPr>
        <w:t xml:space="preserve"> </w:t>
      </w:r>
      <w:r w:rsidR="0039618C">
        <w:rPr>
          <w:rFonts w:eastAsiaTheme="minorEastAsia" w:cs="Arial"/>
          <w:iCs/>
          <w:szCs w:val="28"/>
          <w:lang w:val="en-AU"/>
        </w:rPr>
        <w:t>As t</w:t>
      </w:r>
      <w:r w:rsidRPr="009A417A">
        <w:rPr>
          <w:rFonts w:eastAsiaTheme="minorEastAsia" w:cs="Arial"/>
          <w:iCs/>
          <w:szCs w:val="28"/>
          <w:lang w:val="en-AU"/>
        </w:rPr>
        <w:t>hi</w:t>
      </w:r>
      <w:r w:rsidR="009A417A">
        <w:rPr>
          <w:rFonts w:eastAsiaTheme="minorEastAsia" w:cs="Arial"/>
          <w:iCs/>
          <w:szCs w:val="28"/>
          <w:lang w:val="en-AU"/>
        </w:rPr>
        <w:t>s topic raises sensitive issues</w:t>
      </w:r>
      <w:r w:rsidR="0039618C">
        <w:rPr>
          <w:rFonts w:eastAsiaTheme="minorEastAsia" w:cs="Arial"/>
          <w:iCs/>
          <w:szCs w:val="28"/>
          <w:lang w:val="en-AU"/>
        </w:rPr>
        <w:t xml:space="preserve">, </w:t>
      </w:r>
      <w:r w:rsidR="009A417A">
        <w:rPr>
          <w:rFonts w:eastAsiaTheme="minorEastAsia" w:cs="Arial"/>
          <w:iCs/>
          <w:szCs w:val="28"/>
          <w:lang w:val="en-AU"/>
        </w:rPr>
        <w:t xml:space="preserve">please be </w:t>
      </w:r>
      <w:r w:rsidR="009A417A">
        <w:rPr>
          <w:rFonts w:eastAsiaTheme="minorEastAsia" w:cs="Arial"/>
          <w:iCs/>
          <w:szCs w:val="28"/>
          <w:lang w:val="en-AU"/>
        </w:rPr>
        <w:lastRenderedPageBreak/>
        <w:t>mindful to select an approach and level of</w:t>
      </w:r>
      <w:r w:rsidRPr="009A417A">
        <w:rPr>
          <w:rFonts w:eastAsiaTheme="minorEastAsia" w:cs="Arial"/>
          <w:iCs/>
          <w:szCs w:val="28"/>
          <w:lang w:val="en-AU"/>
        </w:rPr>
        <w:t xml:space="preserve"> information</w:t>
      </w:r>
      <w:r w:rsidR="009A417A">
        <w:rPr>
          <w:rFonts w:eastAsiaTheme="minorEastAsia" w:cs="Arial"/>
          <w:iCs/>
          <w:szCs w:val="28"/>
          <w:lang w:val="en-AU"/>
        </w:rPr>
        <w:t xml:space="preserve"> tha</w:t>
      </w:r>
      <w:r w:rsidR="002E664A">
        <w:rPr>
          <w:rFonts w:eastAsiaTheme="minorEastAsia" w:cs="Arial"/>
          <w:iCs/>
          <w:szCs w:val="28"/>
          <w:lang w:val="en-AU"/>
        </w:rPr>
        <w:t>t is appropriate for your class</w:t>
      </w:r>
      <w:r w:rsidRPr="009A417A">
        <w:rPr>
          <w:rFonts w:eastAsiaTheme="minorEastAsia" w:cs="Arial"/>
          <w:iCs/>
          <w:szCs w:val="28"/>
          <w:lang w:val="en-AU"/>
        </w:rPr>
        <w:t xml:space="preserve">. </w:t>
      </w:r>
    </w:p>
    <w:p w:rsidR="001457D9" w:rsidRPr="002C70AD" w:rsidRDefault="00E046F0" w:rsidP="001457D9">
      <w:pPr>
        <w:keepNext w:val="0"/>
        <w:keepLines w:val="0"/>
        <w:widowControl w:val="0"/>
        <w:autoSpaceDE w:val="0"/>
        <w:autoSpaceDN w:val="0"/>
        <w:adjustRightInd w:val="0"/>
        <w:rPr>
          <w:rFonts w:eastAsiaTheme="minorEastAsia" w:cs="Arial"/>
          <w:szCs w:val="28"/>
          <w:lang w:val="en-AU"/>
        </w:rPr>
      </w:pPr>
      <w:r>
        <w:rPr>
          <w:rFonts w:eastAsiaTheme="minorEastAsia" w:cs="Arial"/>
          <w:szCs w:val="28"/>
          <w:lang w:val="en-AU"/>
        </w:rPr>
        <w:t xml:space="preserve">The following sources offer additional </w:t>
      </w:r>
      <w:r w:rsidR="0039618C">
        <w:rPr>
          <w:rFonts w:eastAsiaTheme="minorEastAsia" w:cs="Arial"/>
          <w:szCs w:val="28"/>
          <w:lang w:val="en-AU"/>
        </w:rPr>
        <w:t xml:space="preserve">information about </w:t>
      </w:r>
      <w:r>
        <w:rPr>
          <w:rFonts w:eastAsiaTheme="minorEastAsia" w:cs="Arial"/>
          <w:szCs w:val="28"/>
          <w:lang w:val="en-AU"/>
        </w:rPr>
        <w:t xml:space="preserve">the experiences of </w:t>
      </w:r>
      <w:r w:rsidR="0039618C">
        <w:rPr>
          <w:rFonts w:eastAsiaTheme="minorEastAsia" w:cs="Arial"/>
          <w:szCs w:val="28"/>
          <w:lang w:val="en-AU"/>
        </w:rPr>
        <w:t xml:space="preserve">refugees </w:t>
      </w:r>
      <w:r>
        <w:rPr>
          <w:rFonts w:eastAsiaTheme="minorEastAsia" w:cs="Arial"/>
          <w:szCs w:val="28"/>
          <w:lang w:val="en-AU"/>
        </w:rPr>
        <w:t>and asylum seekers in Australia:</w:t>
      </w:r>
    </w:p>
    <w:p w:rsidR="004B1252" w:rsidRPr="004B1252" w:rsidRDefault="00C636D7" w:rsidP="009A6373">
      <w:pPr>
        <w:pStyle w:val="ListParagraph"/>
        <w:keepNext w:val="0"/>
        <w:keepLines w:val="0"/>
        <w:widowControl w:val="0"/>
        <w:numPr>
          <w:ilvl w:val="0"/>
          <w:numId w:val="12"/>
        </w:numPr>
        <w:tabs>
          <w:tab w:val="left" w:pos="220"/>
          <w:tab w:val="left" w:pos="720"/>
        </w:tabs>
        <w:autoSpaceDE w:val="0"/>
        <w:autoSpaceDN w:val="0"/>
        <w:adjustRightInd w:val="0"/>
        <w:spacing w:after="0"/>
        <w:rPr>
          <w:rFonts w:eastAsiaTheme="minorEastAsia" w:cs="Arial"/>
          <w:szCs w:val="28"/>
          <w:lang w:val="en-AU"/>
        </w:rPr>
      </w:pPr>
      <w:hyperlink r:id="rId224" w:history="1">
        <w:r w:rsidR="004B1252" w:rsidRPr="004B1252">
          <w:rPr>
            <w:rStyle w:val="Hyperlink"/>
            <w:rFonts w:ascii="Arial" w:eastAsiaTheme="minorEastAsia" w:hAnsi="Arial" w:cs="Arial"/>
            <w:sz w:val="28"/>
            <w:szCs w:val="28"/>
            <w:lang w:val="en-AU"/>
          </w:rPr>
          <w:t>Welcoming a refugee family to Australia</w:t>
        </w:r>
      </w:hyperlink>
      <w:r w:rsidR="004B1252">
        <w:rPr>
          <w:rFonts w:eastAsiaTheme="minorEastAsia" w:cs="Arial"/>
          <w:szCs w:val="28"/>
          <w:lang w:val="en-AU"/>
        </w:rPr>
        <w:t>, ABC Splash</w:t>
      </w:r>
    </w:p>
    <w:p w:rsidR="00873011" w:rsidRPr="00873011" w:rsidRDefault="00C636D7" w:rsidP="009A6373">
      <w:pPr>
        <w:pStyle w:val="ListParagraph"/>
        <w:keepNext w:val="0"/>
        <w:keepLines w:val="0"/>
        <w:widowControl w:val="0"/>
        <w:numPr>
          <w:ilvl w:val="0"/>
          <w:numId w:val="12"/>
        </w:numPr>
        <w:tabs>
          <w:tab w:val="left" w:pos="220"/>
          <w:tab w:val="left" w:pos="720"/>
        </w:tabs>
        <w:autoSpaceDE w:val="0"/>
        <w:autoSpaceDN w:val="0"/>
        <w:adjustRightInd w:val="0"/>
        <w:spacing w:after="0"/>
        <w:rPr>
          <w:rFonts w:eastAsiaTheme="minorEastAsia" w:cs="Arial"/>
          <w:szCs w:val="28"/>
          <w:lang w:val="en-AU"/>
        </w:rPr>
      </w:pPr>
      <w:hyperlink r:id="rId225" w:history="1">
        <w:r w:rsidR="00873011" w:rsidRPr="00873011">
          <w:rPr>
            <w:rFonts w:eastAsiaTheme="minorEastAsia" w:cs="Arial"/>
            <w:color w:val="0000E9"/>
            <w:szCs w:val="28"/>
            <w:u w:val="single"/>
            <w:lang w:val="en-AU"/>
          </w:rPr>
          <w:t>Students resources</w:t>
        </w:r>
      </w:hyperlink>
      <w:r w:rsidR="00873011" w:rsidRPr="00873011">
        <w:rPr>
          <w:rFonts w:eastAsiaTheme="minorEastAsia" w:cs="Arial"/>
          <w:szCs w:val="28"/>
          <w:lang w:val="en-AU"/>
        </w:rPr>
        <w:t>, Asylum Seeker Resource Centre:</w:t>
      </w:r>
    </w:p>
    <w:p w:rsidR="00873011" w:rsidRDefault="00C636D7" w:rsidP="009A6373">
      <w:pPr>
        <w:pStyle w:val="ListParagraph"/>
        <w:keepNext w:val="0"/>
        <w:keepLines w:val="0"/>
        <w:widowControl w:val="0"/>
        <w:numPr>
          <w:ilvl w:val="0"/>
          <w:numId w:val="12"/>
        </w:numPr>
        <w:tabs>
          <w:tab w:val="left" w:pos="220"/>
          <w:tab w:val="left" w:pos="720"/>
        </w:tabs>
        <w:autoSpaceDE w:val="0"/>
        <w:autoSpaceDN w:val="0"/>
        <w:adjustRightInd w:val="0"/>
        <w:spacing w:after="0"/>
        <w:rPr>
          <w:rFonts w:eastAsiaTheme="minorEastAsia" w:cs="Arial"/>
          <w:szCs w:val="28"/>
          <w:lang w:val="en-AU"/>
        </w:rPr>
      </w:pPr>
      <w:hyperlink r:id="rId226" w:history="1">
        <w:r w:rsidR="001457D9" w:rsidRPr="00873011">
          <w:rPr>
            <w:rFonts w:eastAsiaTheme="minorEastAsia" w:cs="Arial"/>
            <w:color w:val="0000E9"/>
            <w:szCs w:val="28"/>
            <w:u w:val="single"/>
            <w:lang w:val="en-AU"/>
          </w:rPr>
          <w:t>Asylum seeker stories</w:t>
        </w:r>
      </w:hyperlink>
      <w:r w:rsidR="00873011">
        <w:rPr>
          <w:rFonts w:eastAsiaTheme="minorEastAsia" w:cs="Arial"/>
          <w:szCs w:val="28"/>
          <w:lang w:val="en-AU"/>
        </w:rPr>
        <w:t xml:space="preserve">, </w:t>
      </w:r>
      <w:r w:rsidR="00873011" w:rsidRPr="00873011">
        <w:rPr>
          <w:rFonts w:eastAsiaTheme="minorEastAsia" w:cs="Arial"/>
          <w:szCs w:val="28"/>
          <w:lang w:val="en-AU"/>
        </w:rPr>
        <w:t>A</w:t>
      </w:r>
      <w:r w:rsidR="0039618C">
        <w:rPr>
          <w:rFonts w:eastAsiaTheme="minorEastAsia" w:cs="Arial"/>
          <w:szCs w:val="28"/>
          <w:lang w:val="en-AU"/>
        </w:rPr>
        <w:t>sylum Seeker Resource Centre</w:t>
      </w:r>
    </w:p>
    <w:p w:rsidR="0039618C" w:rsidRPr="0039618C" w:rsidRDefault="00C636D7" w:rsidP="009A6373">
      <w:pPr>
        <w:pStyle w:val="ListParagraph"/>
        <w:keepNext w:val="0"/>
        <w:keepLines w:val="0"/>
        <w:widowControl w:val="0"/>
        <w:numPr>
          <w:ilvl w:val="0"/>
          <w:numId w:val="12"/>
        </w:numPr>
        <w:tabs>
          <w:tab w:val="left" w:pos="220"/>
          <w:tab w:val="left" w:pos="720"/>
        </w:tabs>
        <w:autoSpaceDE w:val="0"/>
        <w:autoSpaceDN w:val="0"/>
        <w:adjustRightInd w:val="0"/>
        <w:spacing w:after="0"/>
        <w:rPr>
          <w:rFonts w:eastAsiaTheme="minorEastAsia" w:cs="Arial"/>
          <w:szCs w:val="28"/>
          <w:lang w:val="en-AU"/>
        </w:rPr>
      </w:pPr>
      <w:hyperlink r:id="rId227" w:history="1">
        <w:r w:rsidR="0039618C" w:rsidRPr="0039618C">
          <w:rPr>
            <w:rStyle w:val="Hyperlink"/>
            <w:rFonts w:ascii="Arial" w:eastAsiaTheme="minorEastAsia" w:hAnsi="Arial" w:cs="Arial"/>
            <w:sz w:val="28"/>
            <w:szCs w:val="28"/>
            <w:lang w:val="en-AU"/>
          </w:rPr>
          <w:t>Frequently Asked Questions guide</w:t>
        </w:r>
      </w:hyperlink>
      <w:r w:rsidR="0039618C" w:rsidRPr="0039618C">
        <w:rPr>
          <w:rFonts w:eastAsiaTheme="minorEastAsia" w:cs="Arial"/>
          <w:szCs w:val="28"/>
          <w:u w:val="single"/>
          <w:lang w:val="en-AU"/>
        </w:rPr>
        <w:t>,</w:t>
      </w:r>
      <w:r w:rsidR="0039618C" w:rsidRPr="0039618C">
        <w:rPr>
          <w:rFonts w:eastAsiaTheme="minorEastAsia" w:cs="Arial"/>
          <w:szCs w:val="28"/>
          <w:lang w:val="en-AU"/>
        </w:rPr>
        <w:t xml:space="preserve"> Refugee Council Australia </w:t>
      </w:r>
    </w:p>
    <w:p w:rsidR="00873011" w:rsidRPr="00F47585" w:rsidRDefault="00C636D7" w:rsidP="009A6373">
      <w:pPr>
        <w:pStyle w:val="ListParagraph"/>
        <w:keepNext w:val="0"/>
        <w:keepLines w:val="0"/>
        <w:widowControl w:val="0"/>
        <w:numPr>
          <w:ilvl w:val="0"/>
          <w:numId w:val="12"/>
        </w:numPr>
        <w:tabs>
          <w:tab w:val="left" w:pos="220"/>
          <w:tab w:val="left" w:pos="720"/>
        </w:tabs>
        <w:autoSpaceDE w:val="0"/>
        <w:autoSpaceDN w:val="0"/>
        <w:adjustRightInd w:val="0"/>
        <w:spacing w:after="0"/>
        <w:rPr>
          <w:rFonts w:eastAsiaTheme="minorEastAsia" w:cs="Arial"/>
          <w:b/>
          <w:szCs w:val="28"/>
          <w:lang w:val="en-AU"/>
        </w:rPr>
      </w:pPr>
      <w:hyperlink r:id="rId228" w:history="1">
        <w:r w:rsidR="00E046F0" w:rsidRPr="00F47585">
          <w:rPr>
            <w:rFonts w:eastAsiaTheme="minorEastAsia" w:cs="Arial"/>
            <w:iCs/>
            <w:color w:val="0000E9"/>
            <w:szCs w:val="28"/>
            <w:u w:val="single" w:color="0000E9"/>
            <w:lang w:val="en-AU"/>
          </w:rPr>
          <w:t>The national inquiry into children in detention 2014 Discussion Paper</w:t>
        </w:r>
      </w:hyperlink>
      <w:r w:rsidR="00E046F0" w:rsidRPr="00F47585">
        <w:rPr>
          <w:rFonts w:eastAsiaTheme="minorEastAsia" w:cs="Arial"/>
          <w:iCs/>
          <w:szCs w:val="28"/>
          <w:lang w:val="en-AU"/>
        </w:rPr>
        <w:t>, Aust</w:t>
      </w:r>
      <w:r w:rsidR="00F47585">
        <w:rPr>
          <w:rFonts w:eastAsiaTheme="minorEastAsia" w:cs="Arial"/>
          <w:iCs/>
          <w:szCs w:val="28"/>
          <w:lang w:val="en-AU"/>
        </w:rPr>
        <w:t>ralian Human Rights Commission</w:t>
      </w:r>
    </w:p>
    <w:p w:rsidR="00F47585" w:rsidRPr="00F47585" w:rsidRDefault="00F47585" w:rsidP="00F47585">
      <w:pPr>
        <w:keepNext w:val="0"/>
        <w:keepLines w:val="0"/>
        <w:widowControl w:val="0"/>
        <w:tabs>
          <w:tab w:val="left" w:pos="220"/>
          <w:tab w:val="left" w:pos="720"/>
        </w:tabs>
        <w:autoSpaceDE w:val="0"/>
        <w:autoSpaceDN w:val="0"/>
        <w:adjustRightInd w:val="0"/>
        <w:spacing w:after="0"/>
        <w:rPr>
          <w:rFonts w:eastAsiaTheme="minorEastAsia" w:cs="Arial"/>
          <w:b/>
          <w:szCs w:val="28"/>
          <w:lang w:val="en-AU"/>
        </w:rPr>
      </w:pPr>
    </w:p>
    <w:p w:rsidR="00C915A1" w:rsidRDefault="00C915A1" w:rsidP="00C915A1">
      <w:pPr>
        <w:keepNext w:val="0"/>
        <w:keepLines w:val="0"/>
        <w:widowControl w:val="0"/>
        <w:tabs>
          <w:tab w:val="left" w:pos="220"/>
          <w:tab w:val="left" w:pos="720"/>
        </w:tabs>
        <w:autoSpaceDE w:val="0"/>
        <w:autoSpaceDN w:val="0"/>
        <w:adjustRightInd w:val="0"/>
        <w:spacing w:after="0"/>
        <w:rPr>
          <w:rFonts w:eastAsiaTheme="minorEastAsia" w:cs="Arial"/>
          <w:b/>
          <w:szCs w:val="28"/>
          <w:lang w:val="en-AU"/>
        </w:rPr>
      </w:pPr>
      <w:r w:rsidRPr="00C915A1">
        <w:rPr>
          <w:rFonts w:eastAsiaTheme="minorEastAsia" w:cs="Arial"/>
          <w:b/>
          <w:szCs w:val="28"/>
          <w:lang w:val="en-AU"/>
        </w:rPr>
        <w:t>Resources</w:t>
      </w:r>
      <w:r w:rsidR="000D4D80">
        <w:rPr>
          <w:rFonts w:eastAsiaTheme="minorEastAsia" w:cs="Arial"/>
          <w:b/>
          <w:szCs w:val="28"/>
          <w:lang w:val="en-AU"/>
        </w:rPr>
        <w:t>:</w:t>
      </w:r>
    </w:p>
    <w:p w:rsidR="00F47585" w:rsidRDefault="00C636D7" w:rsidP="00F47585">
      <w:pPr>
        <w:keepNext w:val="0"/>
        <w:keepLines w:val="0"/>
        <w:widowControl w:val="0"/>
        <w:autoSpaceDE w:val="0"/>
        <w:autoSpaceDN w:val="0"/>
        <w:adjustRightInd w:val="0"/>
        <w:rPr>
          <w:rFonts w:eastAsiaTheme="minorEastAsia" w:cs="Arial"/>
          <w:szCs w:val="28"/>
          <w:lang w:val="en-AU"/>
        </w:rPr>
      </w:pPr>
      <w:hyperlink r:id="rId229" w:history="1">
        <w:r w:rsidR="00F47585" w:rsidRPr="002C70AD">
          <w:rPr>
            <w:rFonts w:eastAsiaTheme="minorEastAsia" w:cs="Arial"/>
            <w:color w:val="0000E9"/>
            <w:szCs w:val="28"/>
            <w:u w:val="single" w:color="0000E9"/>
            <w:lang w:val="en-AU"/>
          </w:rPr>
          <w:t>Refugee kids</w:t>
        </w:r>
      </w:hyperlink>
      <w:r w:rsidR="00F47585">
        <w:rPr>
          <w:rFonts w:eastAsiaTheme="minorEastAsia" w:cs="Arial"/>
          <w:szCs w:val="28"/>
          <w:lang w:val="en-AU"/>
        </w:rPr>
        <w:t xml:space="preserve">, </w:t>
      </w:r>
      <w:r w:rsidR="00F47585" w:rsidRPr="002C70AD">
        <w:rPr>
          <w:rFonts w:eastAsiaTheme="minorEastAsia" w:cs="Arial"/>
          <w:i/>
          <w:iCs/>
          <w:szCs w:val="28"/>
          <w:lang w:val="en-AU"/>
        </w:rPr>
        <w:t>Behind the News</w:t>
      </w:r>
      <w:r w:rsidR="00F47585">
        <w:rPr>
          <w:rFonts w:eastAsiaTheme="minorEastAsia" w:cs="Arial"/>
          <w:i/>
          <w:iCs/>
          <w:szCs w:val="28"/>
          <w:lang w:val="en-AU"/>
        </w:rPr>
        <w:t xml:space="preserve">, </w:t>
      </w:r>
      <w:r w:rsidR="00F47585">
        <w:rPr>
          <w:rFonts w:eastAsiaTheme="minorEastAsia" w:cs="Arial"/>
          <w:szCs w:val="28"/>
          <w:lang w:val="en-AU"/>
        </w:rPr>
        <w:t>ABC</w:t>
      </w:r>
    </w:p>
    <w:p w:rsidR="00F47585" w:rsidRPr="00F47585" w:rsidRDefault="00C636D7" w:rsidP="00F47585">
      <w:pPr>
        <w:keepNext w:val="0"/>
        <w:keepLines w:val="0"/>
        <w:widowControl w:val="0"/>
        <w:autoSpaceDE w:val="0"/>
        <w:autoSpaceDN w:val="0"/>
        <w:adjustRightInd w:val="0"/>
        <w:spacing w:after="0"/>
        <w:rPr>
          <w:rFonts w:eastAsiaTheme="minorEastAsia" w:cs="Arial"/>
          <w:szCs w:val="28"/>
          <w:lang w:val="en-AU"/>
        </w:rPr>
      </w:pPr>
      <w:hyperlink r:id="rId230" w:history="1">
        <w:r w:rsidR="00F47585" w:rsidRPr="00F47585">
          <w:rPr>
            <w:rStyle w:val="Hyperlink"/>
            <w:rFonts w:ascii="Arial" w:eastAsiaTheme="minorEastAsia" w:hAnsi="Arial" w:cs="Arial"/>
            <w:sz w:val="28"/>
            <w:szCs w:val="28"/>
            <w:lang w:val="en-AU"/>
          </w:rPr>
          <w:t>Welcoming a refugee family to Australia</w:t>
        </w:r>
      </w:hyperlink>
      <w:r w:rsidR="00F47585" w:rsidRPr="00F47585">
        <w:rPr>
          <w:rFonts w:eastAsiaTheme="minorEastAsia" w:cs="Arial"/>
          <w:szCs w:val="28"/>
          <w:lang w:val="en-AU"/>
        </w:rPr>
        <w:t>, ABC Splash</w:t>
      </w:r>
    </w:p>
    <w:p w:rsidR="00F47585" w:rsidRPr="00F47585" w:rsidRDefault="00C636D7" w:rsidP="00F47585">
      <w:pPr>
        <w:keepNext w:val="0"/>
        <w:keepLines w:val="0"/>
        <w:widowControl w:val="0"/>
        <w:autoSpaceDE w:val="0"/>
        <w:autoSpaceDN w:val="0"/>
        <w:adjustRightInd w:val="0"/>
        <w:spacing w:after="0"/>
        <w:rPr>
          <w:rFonts w:eastAsiaTheme="minorEastAsia" w:cs="Arial"/>
          <w:szCs w:val="28"/>
          <w:lang w:val="en-AU"/>
        </w:rPr>
      </w:pPr>
      <w:hyperlink r:id="rId231" w:history="1">
        <w:proofErr w:type="gramStart"/>
        <w:r w:rsidR="00F47585" w:rsidRPr="00F47585">
          <w:rPr>
            <w:rFonts w:eastAsiaTheme="minorEastAsia" w:cs="Arial"/>
            <w:color w:val="0000E9"/>
            <w:szCs w:val="28"/>
            <w:u w:val="single"/>
            <w:lang w:val="en-AU"/>
          </w:rPr>
          <w:t>Students</w:t>
        </w:r>
        <w:proofErr w:type="gramEnd"/>
        <w:r w:rsidR="00F47585" w:rsidRPr="00F47585">
          <w:rPr>
            <w:rFonts w:eastAsiaTheme="minorEastAsia" w:cs="Arial"/>
            <w:color w:val="0000E9"/>
            <w:szCs w:val="28"/>
            <w:u w:val="single"/>
            <w:lang w:val="en-AU"/>
          </w:rPr>
          <w:t xml:space="preserve"> resources</w:t>
        </w:r>
      </w:hyperlink>
      <w:r w:rsidR="00F47585" w:rsidRPr="00F47585">
        <w:rPr>
          <w:rFonts w:eastAsiaTheme="minorEastAsia" w:cs="Arial"/>
          <w:szCs w:val="28"/>
          <w:lang w:val="en-AU"/>
        </w:rPr>
        <w:t>, Asylum Seeker Resource Centre:</w:t>
      </w:r>
    </w:p>
    <w:p w:rsidR="00F47585" w:rsidRPr="00F47585" w:rsidRDefault="00C636D7" w:rsidP="00F47585">
      <w:pPr>
        <w:keepNext w:val="0"/>
        <w:keepLines w:val="0"/>
        <w:widowControl w:val="0"/>
        <w:autoSpaceDE w:val="0"/>
        <w:autoSpaceDN w:val="0"/>
        <w:adjustRightInd w:val="0"/>
        <w:spacing w:after="0"/>
        <w:rPr>
          <w:rFonts w:eastAsiaTheme="minorEastAsia" w:cs="Arial"/>
          <w:szCs w:val="28"/>
          <w:lang w:val="en-AU"/>
        </w:rPr>
      </w:pPr>
      <w:hyperlink r:id="rId232" w:history="1">
        <w:r w:rsidR="00F47585" w:rsidRPr="00F47585">
          <w:rPr>
            <w:rFonts w:eastAsiaTheme="minorEastAsia" w:cs="Arial"/>
            <w:color w:val="0000E9"/>
            <w:szCs w:val="28"/>
            <w:u w:val="single"/>
            <w:lang w:val="en-AU"/>
          </w:rPr>
          <w:t>Asylum seeker stories</w:t>
        </w:r>
      </w:hyperlink>
      <w:r w:rsidR="00F47585" w:rsidRPr="00F47585">
        <w:rPr>
          <w:rFonts w:eastAsiaTheme="minorEastAsia" w:cs="Arial"/>
          <w:szCs w:val="28"/>
          <w:lang w:val="en-AU"/>
        </w:rPr>
        <w:t>, Asylum Seeker Resource Centre</w:t>
      </w:r>
    </w:p>
    <w:p w:rsidR="00F47585" w:rsidRPr="00F47585" w:rsidRDefault="00C636D7" w:rsidP="00F47585">
      <w:pPr>
        <w:keepNext w:val="0"/>
        <w:keepLines w:val="0"/>
        <w:widowControl w:val="0"/>
        <w:autoSpaceDE w:val="0"/>
        <w:autoSpaceDN w:val="0"/>
        <w:adjustRightInd w:val="0"/>
        <w:spacing w:after="0"/>
        <w:rPr>
          <w:rFonts w:eastAsiaTheme="minorEastAsia" w:cs="Arial"/>
          <w:szCs w:val="28"/>
          <w:lang w:val="en-AU"/>
        </w:rPr>
      </w:pPr>
      <w:hyperlink r:id="rId233" w:history="1">
        <w:r w:rsidR="00F47585" w:rsidRPr="00F47585">
          <w:rPr>
            <w:rStyle w:val="Hyperlink"/>
            <w:rFonts w:ascii="Arial" w:eastAsiaTheme="minorEastAsia" w:hAnsi="Arial" w:cs="Arial"/>
            <w:sz w:val="28"/>
            <w:szCs w:val="28"/>
            <w:lang w:val="en-AU"/>
          </w:rPr>
          <w:t>Frequently Asked Questions guide</w:t>
        </w:r>
      </w:hyperlink>
      <w:r w:rsidR="00F47585" w:rsidRPr="00F47585">
        <w:rPr>
          <w:rFonts w:eastAsiaTheme="minorEastAsia" w:cs="Arial"/>
          <w:szCs w:val="28"/>
          <w:u w:val="single"/>
          <w:lang w:val="en-AU"/>
        </w:rPr>
        <w:t>,</w:t>
      </w:r>
      <w:r w:rsidR="00F47585" w:rsidRPr="00F47585">
        <w:rPr>
          <w:rFonts w:eastAsiaTheme="minorEastAsia" w:cs="Arial"/>
          <w:szCs w:val="28"/>
          <w:lang w:val="en-AU"/>
        </w:rPr>
        <w:t xml:space="preserve"> Refugee Council Australia </w:t>
      </w:r>
    </w:p>
    <w:p w:rsidR="00F47585" w:rsidRPr="00F47585" w:rsidRDefault="00C636D7" w:rsidP="00F47585">
      <w:pPr>
        <w:keepNext w:val="0"/>
        <w:keepLines w:val="0"/>
        <w:widowControl w:val="0"/>
        <w:autoSpaceDE w:val="0"/>
        <w:autoSpaceDN w:val="0"/>
        <w:adjustRightInd w:val="0"/>
        <w:spacing w:after="0"/>
        <w:rPr>
          <w:rFonts w:eastAsiaTheme="minorEastAsia" w:cs="Arial"/>
          <w:b/>
          <w:szCs w:val="28"/>
          <w:lang w:val="en-AU"/>
        </w:rPr>
      </w:pPr>
      <w:hyperlink r:id="rId234" w:history="1">
        <w:r w:rsidR="00F47585" w:rsidRPr="00F47585">
          <w:rPr>
            <w:rFonts w:eastAsiaTheme="minorEastAsia" w:cs="Arial"/>
            <w:iCs/>
            <w:color w:val="0000E9"/>
            <w:szCs w:val="28"/>
            <w:u w:val="single" w:color="0000E9"/>
            <w:lang w:val="en-AU"/>
          </w:rPr>
          <w:t>The national inquiry into children in detention 2014 Discussion Paper</w:t>
        </w:r>
      </w:hyperlink>
      <w:r w:rsidR="00F47585" w:rsidRPr="00F47585">
        <w:rPr>
          <w:rFonts w:eastAsiaTheme="minorEastAsia" w:cs="Arial"/>
          <w:iCs/>
          <w:szCs w:val="28"/>
          <w:lang w:val="en-AU"/>
        </w:rPr>
        <w:t>, Aust</w:t>
      </w:r>
      <w:r w:rsidR="00F47585">
        <w:rPr>
          <w:rFonts w:eastAsiaTheme="minorEastAsia" w:cs="Arial"/>
          <w:iCs/>
          <w:szCs w:val="28"/>
          <w:lang w:val="en-AU"/>
        </w:rPr>
        <w:t>ralian Human Rights Commission</w:t>
      </w:r>
    </w:p>
    <w:p w:rsidR="00DA5EB5" w:rsidRPr="00C915A1" w:rsidRDefault="00DA5EB5" w:rsidP="00C915A1">
      <w:pPr>
        <w:keepNext w:val="0"/>
        <w:keepLines w:val="0"/>
        <w:widowControl w:val="0"/>
        <w:tabs>
          <w:tab w:val="left" w:pos="220"/>
          <w:tab w:val="left" w:pos="720"/>
        </w:tabs>
        <w:autoSpaceDE w:val="0"/>
        <w:autoSpaceDN w:val="0"/>
        <w:adjustRightInd w:val="0"/>
        <w:spacing w:after="0"/>
        <w:rPr>
          <w:rFonts w:eastAsiaTheme="minorEastAsia" w:cs="Arial"/>
          <w:szCs w:val="28"/>
          <w:lang w:val="en-AU"/>
        </w:rPr>
      </w:pPr>
    </w:p>
    <w:p w:rsidR="00C915A1" w:rsidRPr="002C70AD" w:rsidRDefault="00C915A1" w:rsidP="00C915A1">
      <w:pPr>
        <w:keepNext w:val="0"/>
        <w:keepLines w:val="0"/>
        <w:widowControl w:val="0"/>
        <w:autoSpaceDE w:val="0"/>
        <w:autoSpaceDN w:val="0"/>
        <w:adjustRightInd w:val="0"/>
        <w:spacing w:after="0"/>
        <w:rPr>
          <w:rFonts w:eastAsiaTheme="minorEastAsia" w:cs="Arial"/>
          <w:szCs w:val="28"/>
          <w:lang w:val="en-AU"/>
        </w:rPr>
      </w:pPr>
      <w:r w:rsidRPr="002C70AD">
        <w:rPr>
          <w:rFonts w:eastAsiaTheme="minorEastAsia" w:cs="Arial"/>
          <w:noProof/>
          <w:szCs w:val="28"/>
          <w:lang w:val="en-AU" w:eastAsia="en-AU"/>
        </w:rPr>
        <w:drawing>
          <wp:inline distT="0" distB="0" distL="0" distR="0" wp14:anchorId="64C0ACB4" wp14:editId="3A4EF59F">
            <wp:extent cx="4269850" cy="305614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4274938" cy="3059788"/>
                    </a:xfrm>
                    <a:prstGeom prst="rect">
                      <a:avLst/>
                    </a:prstGeom>
                    <a:noFill/>
                    <a:ln>
                      <a:noFill/>
                    </a:ln>
                  </pic:spPr>
                </pic:pic>
              </a:graphicData>
            </a:graphic>
          </wp:inline>
        </w:drawing>
      </w:r>
    </w:p>
    <w:p w:rsidR="00C915A1" w:rsidRPr="002C70AD" w:rsidRDefault="00C915A1" w:rsidP="00C915A1">
      <w:pPr>
        <w:keepNext w:val="0"/>
        <w:keepLines w:val="0"/>
        <w:widowControl w:val="0"/>
        <w:autoSpaceDE w:val="0"/>
        <w:autoSpaceDN w:val="0"/>
        <w:adjustRightInd w:val="0"/>
        <w:spacing w:after="20"/>
        <w:rPr>
          <w:rFonts w:eastAsiaTheme="minorEastAsia" w:cs="Arial"/>
          <w:sz w:val="22"/>
          <w:szCs w:val="22"/>
          <w:lang w:val="en-AU"/>
        </w:rPr>
      </w:pPr>
      <w:r w:rsidRPr="002C70AD">
        <w:rPr>
          <w:rFonts w:eastAsiaTheme="minorEastAsia" w:cs="Arial"/>
          <w:b/>
          <w:sz w:val="22"/>
          <w:szCs w:val="22"/>
          <w:lang w:val="en-AU"/>
        </w:rPr>
        <w:t>Above:</w:t>
      </w:r>
      <w:r w:rsidRPr="002C70AD">
        <w:rPr>
          <w:rFonts w:eastAsiaTheme="minorEastAsia" w:cs="Arial"/>
          <w:sz w:val="22"/>
          <w:szCs w:val="22"/>
          <w:lang w:val="en-AU"/>
        </w:rPr>
        <w:t xml:space="preserve"> </w:t>
      </w:r>
      <w:hyperlink r:id="rId236" w:history="1">
        <w:r w:rsidRPr="00CB68AE">
          <w:rPr>
            <w:rStyle w:val="Hyperlink"/>
            <w:rFonts w:ascii="Arial" w:eastAsiaTheme="minorEastAsia" w:hAnsi="Arial" w:cs="Arial"/>
            <w:sz w:val="22"/>
            <w:szCs w:val="22"/>
            <w:lang w:val="en-AU"/>
          </w:rPr>
          <w:t>Afghan refugee children</w:t>
        </w:r>
      </w:hyperlink>
      <w:r w:rsidRPr="002C70AD">
        <w:rPr>
          <w:rFonts w:eastAsiaTheme="minorEastAsia" w:cs="Arial"/>
          <w:sz w:val="22"/>
          <w:szCs w:val="22"/>
          <w:lang w:val="en-AU"/>
        </w:rPr>
        <w:t xml:space="preserve">. </w:t>
      </w:r>
      <w:r w:rsidRPr="00CB68AE">
        <w:rPr>
          <w:rFonts w:eastAsiaTheme="minorEastAsia" w:cs="Arial"/>
          <w:sz w:val="22"/>
          <w:szCs w:val="22"/>
          <w:lang w:val="en-AU"/>
        </w:rPr>
        <w:t>Photo</w:t>
      </w:r>
      <w:r w:rsidRPr="002C70AD">
        <w:rPr>
          <w:rFonts w:eastAsiaTheme="minorEastAsia" w:cs="Arial"/>
          <w:sz w:val="22"/>
          <w:szCs w:val="22"/>
          <w:lang w:val="en-AU"/>
        </w:rPr>
        <w:t xml:space="preserve"> by NATO, public domain image via Wikimedia Commons</w:t>
      </w:r>
    </w:p>
    <w:p w:rsidR="00C915A1" w:rsidRPr="002C70AD" w:rsidRDefault="00C915A1" w:rsidP="00C915A1">
      <w:pPr>
        <w:keepNext w:val="0"/>
        <w:keepLines w:val="0"/>
        <w:widowControl w:val="0"/>
        <w:autoSpaceDE w:val="0"/>
        <w:autoSpaceDN w:val="0"/>
        <w:adjustRightInd w:val="0"/>
        <w:spacing w:after="20"/>
        <w:rPr>
          <w:rFonts w:eastAsiaTheme="minorEastAsia" w:cs="Arial"/>
          <w:sz w:val="22"/>
          <w:szCs w:val="22"/>
          <w:lang w:val="en-AU"/>
        </w:rPr>
      </w:pPr>
    </w:p>
    <w:p w:rsidR="001457D9" w:rsidRPr="002C70AD" w:rsidRDefault="002E664A" w:rsidP="002E664A">
      <w:pPr>
        <w:pStyle w:val="Heading5"/>
        <w:rPr>
          <w:lang w:val="en-AU"/>
        </w:rPr>
      </w:pPr>
      <w:r>
        <w:rPr>
          <w:lang w:val="en-AU"/>
        </w:rPr>
        <w:lastRenderedPageBreak/>
        <w:t xml:space="preserve">Extension activity: </w:t>
      </w:r>
      <w:r w:rsidR="001457D9" w:rsidRPr="002C70AD">
        <w:rPr>
          <w:lang w:val="en-AU"/>
        </w:rPr>
        <w:t>l</w:t>
      </w:r>
      <w:r>
        <w:rPr>
          <w:lang w:val="en-AU"/>
        </w:rPr>
        <w:t>iteracy and English integration</w:t>
      </w:r>
    </w:p>
    <w:p w:rsidR="001D1A02" w:rsidRDefault="001D1A02" w:rsidP="001D1A02">
      <w:pPr>
        <w:keepNext w:val="0"/>
        <w:keepLines w:val="0"/>
        <w:widowControl w:val="0"/>
        <w:autoSpaceDE w:val="0"/>
        <w:autoSpaceDN w:val="0"/>
        <w:adjustRightInd w:val="0"/>
        <w:rPr>
          <w:rFonts w:eastAsiaTheme="minorEastAsia" w:cs="Arial"/>
          <w:szCs w:val="28"/>
          <w:lang w:val="en-AU"/>
        </w:rPr>
      </w:pPr>
      <w:r>
        <w:rPr>
          <w:rFonts w:eastAsiaTheme="minorEastAsia" w:cs="Arial"/>
          <w:szCs w:val="28"/>
          <w:lang w:val="en-AU"/>
        </w:rPr>
        <w:t>As an extension activity f</w:t>
      </w:r>
      <w:r w:rsidR="001457D9" w:rsidRPr="002C70AD">
        <w:rPr>
          <w:rFonts w:eastAsiaTheme="minorEastAsia" w:cs="Arial"/>
          <w:szCs w:val="28"/>
          <w:lang w:val="en-AU"/>
        </w:rPr>
        <w:t>or Sequence 4</w:t>
      </w:r>
      <w:r w:rsidR="00F47585">
        <w:rPr>
          <w:rFonts w:eastAsiaTheme="minorEastAsia" w:cs="Arial"/>
          <w:szCs w:val="28"/>
          <w:lang w:val="en-AU"/>
        </w:rPr>
        <w:t>,</w:t>
      </w:r>
      <w:r w:rsidR="001457D9" w:rsidRPr="002C70AD">
        <w:rPr>
          <w:rFonts w:eastAsiaTheme="minorEastAsia" w:cs="Arial"/>
          <w:szCs w:val="28"/>
          <w:lang w:val="en-AU"/>
        </w:rPr>
        <w:t xml:space="preserve"> </w:t>
      </w:r>
      <w:r>
        <w:rPr>
          <w:rFonts w:eastAsiaTheme="minorEastAsia" w:cs="Arial"/>
          <w:szCs w:val="28"/>
          <w:lang w:val="en-AU"/>
        </w:rPr>
        <w:t>c</w:t>
      </w:r>
      <w:r w:rsidR="004B36C4" w:rsidRPr="001D1A02">
        <w:rPr>
          <w:rFonts w:eastAsiaTheme="minorEastAsia" w:cs="Arial"/>
          <w:szCs w:val="28"/>
          <w:lang w:val="en-AU"/>
        </w:rPr>
        <w:t>onsider integrating texts or extracts from contemporary fiction and true stories</w:t>
      </w:r>
      <w:r w:rsidR="00F47585">
        <w:rPr>
          <w:rFonts w:eastAsiaTheme="minorEastAsia" w:cs="Arial"/>
          <w:szCs w:val="28"/>
          <w:lang w:val="en-AU"/>
        </w:rPr>
        <w:t xml:space="preserve"> about refugees and asylum seekers</w:t>
      </w:r>
      <w:r w:rsidR="004B36C4" w:rsidRPr="001D1A02">
        <w:rPr>
          <w:rFonts w:eastAsiaTheme="minorEastAsia" w:cs="Arial"/>
          <w:szCs w:val="28"/>
          <w:lang w:val="en-AU"/>
        </w:rPr>
        <w:t xml:space="preserve"> </w:t>
      </w:r>
      <w:r>
        <w:rPr>
          <w:rFonts w:eastAsiaTheme="minorEastAsia" w:cs="Arial"/>
          <w:szCs w:val="28"/>
          <w:lang w:val="en-AU"/>
        </w:rPr>
        <w:t>to help students</w:t>
      </w:r>
      <w:r w:rsidR="004B36C4" w:rsidRPr="001D1A02">
        <w:rPr>
          <w:rFonts w:eastAsiaTheme="minorEastAsia" w:cs="Arial"/>
          <w:szCs w:val="28"/>
          <w:lang w:val="en-AU"/>
        </w:rPr>
        <w:t xml:space="preserve"> develop historical empathy and understanding. </w:t>
      </w:r>
    </w:p>
    <w:p w:rsidR="004B36C4" w:rsidRPr="001D1A02" w:rsidRDefault="004B36C4" w:rsidP="001D1A02">
      <w:pPr>
        <w:keepNext w:val="0"/>
        <w:keepLines w:val="0"/>
        <w:widowControl w:val="0"/>
        <w:autoSpaceDE w:val="0"/>
        <w:autoSpaceDN w:val="0"/>
        <w:adjustRightInd w:val="0"/>
        <w:rPr>
          <w:rFonts w:eastAsiaTheme="minorEastAsia" w:cs="Arial"/>
          <w:szCs w:val="28"/>
          <w:lang w:val="en-AU"/>
        </w:rPr>
      </w:pPr>
      <w:r w:rsidRPr="001D1A02">
        <w:rPr>
          <w:rFonts w:eastAsiaTheme="minorEastAsia" w:cs="Arial"/>
          <w:szCs w:val="28"/>
          <w:lang w:val="en-AU"/>
        </w:rPr>
        <w:t>Imaginary narratives can convey a sense of history</w:t>
      </w:r>
      <w:r w:rsidR="001D1A02">
        <w:rPr>
          <w:rFonts w:eastAsiaTheme="minorEastAsia" w:cs="Arial"/>
          <w:szCs w:val="28"/>
          <w:lang w:val="en-AU"/>
        </w:rPr>
        <w:t xml:space="preserve">, explore key issues </w:t>
      </w:r>
      <w:r w:rsidRPr="001D1A02">
        <w:rPr>
          <w:rFonts w:eastAsiaTheme="minorEastAsia" w:cs="Arial"/>
          <w:szCs w:val="28"/>
          <w:lang w:val="en-AU"/>
        </w:rPr>
        <w:t xml:space="preserve">and </w:t>
      </w:r>
      <w:r w:rsidR="005B106D" w:rsidRPr="001D1A02">
        <w:rPr>
          <w:rFonts w:eastAsiaTheme="minorEastAsia" w:cs="Arial"/>
          <w:szCs w:val="28"/>
          <w:lang w:val="en-AU"/>
        </w:rPr>
        <w:t>assist</w:t>
      </w:r>
      <w:r w:rsidRPr="001D1A02">
        <w:rPr>
          <w:rFonts w:eastAsiaTheme="minorEastAsia" w:cs="Arial"/>
          <w:szCs w:val="28"/>
          <w:lang w:val="en-AU"/>
        </w:rPr>
        <w:t xml:space="preserve"> students </w:t>
      </w:r>
      <w:r w:rsidR="005B106D" w:rsidRPr="001D1A02">
        <w:rPr>
          <w:rFonts w:eastAsiaTheme="minorEastAsia" w:cs="Arial"/>
          <w:szCs w:val="28"/>
          <w:lang w:val="en-AU"/>
        </w:rPr>
        <w:t xml:space="preserve">to </w:t>
      </w:r>
      <w:r w:rsidRPr="001D1A02">
        <w:rPr>
          <w:rFonts w:eastAsiaTheme="minorEastAsia" w:cs="Arial"/>
          <w:szCs w:val="28"/>
          <w:lang w:val="en-AU"/>
        </w:rPr>
        <w:t xml:space="preserve">better understand the human </w:t>
      </w:r>
      <w:r w:rsidR="001D1A02">
        <w:rPr>
          <w:rFonts w:eastAsiaTheme="minorEastAsia" w:cs="Arial"/>
          <w:szCs w:val="28"/>
          <w:lang w:val="en-AU"/>
        </w:rPr>
        <w:t>side</w:t>
      </w:r>
      <w:r w:rsidRPr="001D1A02">
        <w:rPr>
          <w:rFonts w:eastAsiaTheme="minorEastAsia" w:cs="Arial"/>
          <w:szCs w:val="28"/>
          <w:lang w:val="en-AU"/>
        </w:rPr>
        <w:t xml:space="preserve"> of history. </w:t>
      </w:r>
      <w:r w:rsidR="005B106D" w:rsidRPr="001D1A02">
        <w:rPr>
          <w:rFonts w:eastAsiaTheme="minorEastAsia" w:cs="Arial"/>
          <w:szCs w:val="28"/>
          <w:lang w:val="en-AU"/>
        </w:rPr>
        <w:t>Young people can connect with t</w:t>
      </w:r>
      <w:r w:rsidRPr="001D1A02">
        <w:rPr>
          <w:rFonts w:eastAsiaTheme="minorEastAsia" w:cs="Arial"/>
          <w:szCs w:val="28"/>
          <w:lang w:val="en-AU"/>
        </w:rPr>
        <w:t xml:space="preserve">rue stories, like </w:t>
      </w:r>
      <w:proofErr w:type="spellStart"/>
      <w:r w:rsidRPr="001D1A02">
        <w:rPr>
          <w:rFonts w:eastAsiaTheme="minorEastAsia" w:cs="Arial"/>
          <w:szCs w:val="28"/>
          <w:lang w:val="en-AU"/>
        </w:rPr>
        <w:t>Anh</w:t>
      </w:r>
      <w:proofErr w:type="spellEnd"/>
      <w:r w:rsidRPr="001D1A02">
        <w:rPr>
          <w:rFonts w:eastAsiaTheme="minorEastAsia" w:cs="Arial"/>
          <w:szCs w:val="28"/>
          <w:lang w:val="en-AU"/>
        </w:rPr>
        <w:t xml:space="preserve"> Do's </w:t>
      </w:r>
      <w:r w:rsidR="00B93BD0">
        <w:rPr>
          <w:rFonts w:eastAsiaTheme="minorEastAsia" w:cs="Arial"/>
          <w:szCs w:val="28"/>
          <w:lang w:val="en-AU"/>
        </w:rPr>
        <w:t>‘</w:t>
      </w:r>
      <w:r w:rsidRPr="001D1A02">
        <w:rPr>
          <w:rFonts w:eastAsiaTheme="minorEastAsia" w:cs="Arial"/>
          <w:szCs w:val="28"/>
          <w:lang w:val="en-AU"/>
        </w:rPr>
        <w:t>The Little Refugee</w:t>
      </w:r>
      <w:r w:rsidR="00B93BD0">
        <w:rPr>
          <w:rFonts w:eastAsiaTheme="minorEastAsia" w:cs="Arial"/>
          <w:szCs w:val="28"/>
          <w:lang w:val="en-AU"/>
        </w:rPr>
        <w:t>’</w:t>
      </w:r>
      <w:r w:rsidRPr="001D1A02">
        <w:rPr>
          <w:rFonts w:eastAsiaTheme="minorEastAsia" w:cs="Arial"/>
          <w:szCs w:val="28"/>
          <w:lang w:val="en-AU"/>
        </w:rPr>
        <w:t xml:space="preserve">, </w:t>
      </w:r>
      <w:r w:rsidR="005B106D" w:rsidRPr="001D1A02">
        <w:rPr>
          <w:rFonts w:eastAsiaTheme="minorEastAsia" w:cs="Arial"/>
          <w:szCs w:val="28"/>
          <w:lang w:val="en-AU"/>
        </w:rPr>
        <w:t>which can</w:t>
      </w:r>
      <w:r w:rsidRPr="001D1A02">
        <w:rPr>
          <w:rFonts w:eastAsiaTheme="minorEastAsia" w:cs="Arial"/>
          <w:szCs w:val="28"/>
          <w:lang w:val="en-AU"/>
        </w:rPr>
        <w:t xml:space="preserve"> give them eye-witness evidence and a perspective beyond a history textbook. </w:t>
      </w:r>
    </w:p>
    <w:p w:rsidR="004B36C4" w:rsidRPr="001D1A02" w:rsidRDefault="004B36C4" w:rsidP="004B36C4">
      <w:pPr>
        <w:shd w:val="clear" w:color="auto" w:fill="FFFFFF"/>
        <w:spacing w:before="100" w:beforeAutospacing="1" w:after="150" w:line="270" w:lineRule="atLeast"/>
        <w:rPr>
          <w:rFonts w:eastAsiaTheme="minorEastAsia" w:cs="Arial"/>
          <w:szCs w:val="28"/>
          <w:lang w:val="en-AU"/>
        </w:rPr>
      </w:pPr>
      <w:r w:rsidRPr="001D1A02">
        <w:rPr>
          <w:rFonts w:eastAsiaTheme="minorEastAsia" w:cs="Arial"/>
          <w:szCs w:val="28"/>
          <w:lang w:val="en-AU"/>
        </w:rPr>
        <w:t xml:space="preserve">Some relevant </w:t>
      </w:r>
      <w:r w:rsidR="00F47585" w:rsidRPr="001D1A02">
        <w:rPr>
          <w:rFonts w:eastAsiaTheme="minorEastAsia" w:cs="Arial"/>
          <w:szCs w:val="28"/>
          <w:lang w:val="en-AU"/>
        </w:rPr>
        <w:t xml:space="preserve">works </w:t>
      </w:r>
      <w:r w:rsidR="00B93BD0">
        <w:rPr>
          <w:rFonts w:eastAsiaTheme="minorEastAsia" w:cs="Arial"/>
          <w:szCs w:val="28"/>
          <w:lang w:val="en-AU"/>
        </w:rPr>
        <w:t>that explore migrant stories include</w:t>
      </w:r>
      <w:r w:rsidRPr="001D1A02">
        <w:rPr>
          <w:rFonts w:eastAsiaTheme="minorEastAsia" w:cs="Arial"/>
          <w:szCs w:val="28"/>
          <w:lang w:val="en-AU"/>
        </w:rPr>
        <w:t>:</w:t>
      </w:r>
    </w:p>
    <w:p w:rsidR="004B36C4" w:rsidRPr="00B93BD0" w:rsidRDefault="004B36C4" w:rsidP="009A6373">
      <w:pPr>
        <w:keepNext w:val="0"/>
        <w:keepLines w:val="0"/>
        <w:numPr>
          <w:ilvl w:val="0"/>
          <w:numId w:val="42"/>
        </w:numPr>
        <w:shd w:val="clear" w:color="auto" w:fill="FFFFFF"/>
        <w:spacing w:before="100" w:beforeAutospacing="1" w:after="100" w:afterAutospacing="1"/>
        <w:rPr>
          <w:rFonts w:cs="Arial"/>
          <w:szCs w:val="28"/>
          <w:lang w:val="en-AU"/>
        </w:rPr>
      </w:pPr>
      <w:r w:rsidRPr="00B93BD0">
        <w:rPr>
          <w:rFonts w:cs="Arial"/>
          <w:szCs w:val="28"/>
          <w:lang w:val="en-AU"/>
        </w:rPr>
        <w:t xml:space="preserve">Morris </w:t>
      </w:r>
      <w:proofErr w:type="spellStart"/>
      <w:r w:rsidRPr="00B93BD0">
        <w:rPr>
          <w:rFonts w:cs="Arial"/>
          <w:szCs w:val="28"/>
          <w:lang w:val="en-AU"/>
        </w:rPr>
        <w:t>Glietzman</w:t>
      </w:r>
      <w:proofErr w:type="spellEnd"/>
      <w:r w:rsidRPr="00B93BD0">
        <w:rPr>
          <w:rFonts w:cs="Arial"/>
          <w:szCs w:val="28"/>
          <w:lang w:val="en-AU"/>
        </w:rPr>
        <w:t xml:space="preserve"> (2004) </w:t>
      </w:r>
      <w:hyperlink r:id="rId237" w:tgtFrame="_blank" w:tooltip="New window for teacher's notes on publisher's website" w:history="1">
        <w:r w:rsidRPr="00B93BD0">
          <w:rPr>
            <w:rStyle w:val="Hyperlink"/>
            <w:rFonts w:ascii="Arial" w:hAnsi="Arial" w:cs="Arial"/>
            <w:i/>
            <w:iCs/>
            <w:sz w:val="28"/>
            <w:szCs w:val="28"/>
            <w:lang w:val="en-AU"/>
          </w:rPr>
          <w:t>Girl Underground</w:t>
        </w:r>
      </w:hyperlink>
      <w:r w:rsidRPr="00B93BD0">
        <w:rPr>
          <w:rFonts w:cs="Arial"/>
          <w:szCs w:val="28"/>
          <w:lang w:val="en-AU"/>
        </w:rPr>
        <w:t>, Penguin Books</w:t>
      </w:r>
    </w:p>
    <w:p w:rsidR="004B36C4" w:rsidRPr="00B93BD0" w:rsidRDefault="004B36C4" w:rsidP="009A6373">
      <w:pPr>
        <w:keepNext w:val="0"/>
        <w:keepLines w:val="0"/>
        <w:numPr>
          <w:ilvl w:val="0"/>
          <w:numId w:val="42"/>
        </w:numPr>
        <w:shd w:val="clear" w:color="auto" w:fill="FFFFFF"/>
        <w:spacing w:before="100" w:beforeAutospacing="1" w:after="100" w:afterAutospacing="1"/>
        <w:rPr>
          <w:rFonts w:cs="Arial"/>
          <w:szCs w:val="28"/>
          <w:lang w:val="en-AU"/>
        </w:rPr>
      </w:pPr>
      <w:r w:rsidRPr="00B93BD0">
        <w:rPr>
          <w:rFonts w:cs="Arial"/>
          <w:szCs w:val="28"/>
          <w:lang w:val="en-AU"/>
        </w:rPr>
        <w:t xml:space="preserve">Morris </w:t>
      </w:r>
      <w:proofErr w:type="spellStart"/>
      <w:r w:rsidRPr="00B93BD0">
        <w:rPr>
          <w:rFonts w:cs="Arial"/>
          <w:szCs w:val="28"/>
          <w:lang w:val="en-AU"/>
        </w:rPr>
        <w:t>Gleitzman</w:t>
      </w:r>
      <w:proofErr w:type="spellEnd"/>
      <w:r w:rsidRPr="00B93BD0">
        <w:rPr>
          <w:rFonts w:cs="Arial"/>
          <w:szCs w:val="28"/>
          <w:lang w:val="en-AU"/>
        </w:rPr>
        <w:t xml:space="preserve"> (2002) </w:t>
      </w:r>
      <w:hyperlink r:id="rId238" w:tgtFrame="_blank" w:tooltip="New window for teacher's notes on publisher's website" w:history="1">
        <w:r w:rsidRPr="00B93BD0">
          <w:rPr>
            <w:rStyle w:val="Hyperlink"/>
            <w:rFonts w:ascii="Arial" w:hAnsi="Arial" w:cs="Arial"/>
            <w:i/>
            <w:iCs/>
            <w:sz w:val="28"/>
            <w:szCs w:val="28"/>
            <w:lang w:val="en-AU"/>
          </w:rPr>
          <w:t>Boy Overboard</w:t>
        </w:r>
      </w:hyperlink>
      <w:r w:rsidRPr="00B93BD0">
        <w:rPr>
          <w:rFonts w:cs="Arial"/>
          <w:szCs w:val="28"/>
          <w:lang w:val="en-AU"/>
        </w:rPr>
        <w:t>, Penguin Books</w:t>
      </w:r>
    </w:p>
    <w:p w:rsidR="004B36C4" w:rsidRPr="00B93BD0" w:rsidRDefault="004B36C4" w:rsidP="009A6373">
      <w:pPr>
        <w:keepNext w:val="0"/>
        <w:keepLines w:val="0"/>
        <w:numPr>
          <w:ilvl w:val="0"/>
          <w:numId w:val="42"/>
        </w:numPr>
        <w:shd w:val="clear" w:color="auto" w:fill="FFFFFF"/>
        <w:spacing w:before="100" w:beforeAutospacing="1" w:after="100" w:afterAutospacing="1"/>
        <w:rPr>
          <w:rFonts w:cs="Arial"/>
          <w:szCs w:val="28"/>
          <w:lang w:val="en-AU"/>
        </w:rPr>
      </w:pPr>
      <w:r w:rsidRPr="00B93BD0">
        <w:rPr>
          <w:rFonts w:cs="Arial"/>
          <w:szCs w:val="28"/>
          <w:lang w:val="en-AU"/>
        </w:rPr>
        <w:t xml:space="preserve">David Miller (2004) </w:t>
      </w:r>
      <w:hyperlink r:id="rId239" w:tgtFrame="_blank" w:tooltip="New window for teaching notes on Curriculum Corporation website" w:history="1">
        <w:r w:rsidRPr="00B93BD0">
          <w:rPr>
            <w:rStyle w:val="Hyperlink"/>
            <w:rFonts w:ascii="Arial" w:hAnsi="Arial" w:cs="Arial"/>
            <w:i/>
            <w:iCs/>
            <w:sz w:val="28"/>
            <w:szCs w:val="28"/>
            <w:lang w:val="en-AU"/>
          </w:rPr>
          <w:t>Refugees</w:t>
        </w:r>
      </w:hyperlink>
      <w:r w:rsidRPr="00B93BD0">
        <w:rPr>
          <w:rFonts w:cs="Arial"/>
          <w:szCs w:val="28"/>
          <w:lang w:val="en-AU"/>
        </w:rPr>
        <w:t xml:space="preserve"> Curriculum Press</w:t>
      </w:r>
    </w:p>
    <w:p w:rsidR="004B36C4" w:rsidRPr="00B93BD0" w:rsidRDefault="004B36C4" w:rsidP="009A6373">
      <w:pPr>
        <w:keepNext w:val="0"/>
        <w:keepLines w:val="0"/>
        <w:numPr>
          <w:ilvl w:val="0"/>
          <w:numId w:val="42"/>
        </w:numPr>
        <w:shd w:val="clear" w:color="auto" w:fill="FFFFFF"/>
        <w:spacing w:before="100" w:beforeAutospacing="1" w:after="100" w:afterAutospacing="1"/>
        <w:rPr>
          <w:rFonts w:cs="Arial"/>
          <w:szCs w:val="28"/>
          <w:lang w:val="en-AU"/>
        </w:rPr>
      </w:pPr>
      <w:r w:rsidRPr="00B93BD0">
        <w:rPr>
          <w:rFonts w:cs="Arial"/>
          <w:szCs w:val="28"/>
          <w:lang w:val="en-AU"/>
        </w:rPr>
        <w:t xml:space="preserve">Liz </w:t>
      </w:r>
      <w:proofErr w:type="spellStart"/>
      <w:r w:rsidRPr="00B93BD0">
        <w:rPr>
          <w:rFonts w:cs="Arial"/>
          <w:szCs w:val="28"/>
          <w:lang w:val="en-AU"/>
        </w:rPr>
        <w:t>Lofthouse</w:t>
      </w:r>
      <w:proofErr w:type="spellEnd"/>
      <w:r w:rsidRPr="00B93BD0">
        <w:rPr>
          <w:rFonts w:cs="Arial"/>
          <w:szCs w:val="28"/>
          <w:lang w:val="en-AU"/>
        </w:rPr>
        <w:t xml:space="preserve"> (2007) </w:t>
      </w:r>
      <w:hyperlink r:id="rId240" w:tgtFrame="_blank" w:tooltip="New window for teaching notes on curriculum corporation website" w:history="1">
        <w:proofErr w:type="spellStart"/>
        <w:r w:rsidRPr="00B93BD0">
          <w:rPr>
            <w:rStyle w:val="Hyperlink"/>
            <w:rFonts w:ascii="Arial" w:hAnsi="Arial" w:cs="Arial"/>
            <w:i/>
            <w:iCs/>
            <w:sz w:val="28"/>
            <w:szCs w:val="28"/>
            <w:lang w:val="en-AU"/>
          </w:rPr>
          <w:t>Ziba</w:t>
        </w:r>
        <w:proofErr w:type="spellEnd"/>
        <w:r w:rsidRPr="00B93BD0">
          <w:rPr>
            <w:rStyle w:val="Hyperlink"/>
            <w:rFonts w:ascii="Arial" w:hAnsi="Arial" w:cs="Arial"/>
            <w:i/>
            <w:iCs/>
            <w:sz w:val="28"/>
            <w:szCs w:val="28"/>
            <w:lang w:val="en-AU"/>
          </w:rPr>
          <w:t xml:space="preserve"> Came on a Boat</w:t>
        </w:r>
      </w:hyperlink>
      <w:r w:rsidRPr="00B93BD0">
        <w:rPr>
          <w:rFonts w:cs="Arial"/>
          <w:szCs w:val="28"/>
          <w:lang w:val="en-AU"/>
        </w:rPr>
        <w:t>, Kane/Miller Book Publishers</w:t>
      </w:r>
    </w:p>
    <w:p w:rsidR="004B36C4" w:rsidRPr="00B93BD0" w:rsidRDefault="004B36C4" w:rsidP="009A6373">
      <w:pPr>
        <w:keepNext w:val="0"/>
        <w:keepLines w:val="0"/>
        <w:numPr>
          <w:ilvl w:val="0"/>
          <w:numId w:val="42"/>
        </w:numPr>
        <w:shd w:val="clear" w:color="auto" w:fill="FFFFFF"/>
        <w:spacing w:before="100" w:beforeAutospacing="1" w:after="100" w:afterAutospacing="1"/>
        <w:rPr>
          <w:rFonts w:cs="Arial"/>
          <w:szCs w:val="28"/>
          <w:lang w:val="en-AU"/>
        </w:rPr>
      </w:pPr>
      <w:r w:rsidRPr="00B93BD0">
        <w:rPr>
          <w:rFonts w:cs="Arial"/>
          <w:szCs w:val="28"/>
          <w:lang w:val="en-AU"/>
        </w:rPr>
        <w:t xml:space="preserve">John Marsden (2008) </w:t>
      </w:r>
      <w:hyperlink r:id="rId241" w:tgtFrame="_blank" w:tooltip="New window for Teachers notes on Teach to Learn website" w:history="1">
        <w:r w:rsidRPr="00B93BD0">
          <w:rPr>
            <w:rStyle w:val="Hyperlink"/>
            <w:rFonts w:ascii="Arial" w:hAnsi="Arial" w:cs="Arial"/>
            <w:i/>
            <w:iCs/>
            <w:sz w:val="28"/>
            <w:szCs w:val="28"/>
            <w:lang w:val="en-AU"/>
          </w:rPr>
          <w:t>Home and Away</w:t>
        </w:r>
      </w:hyperlink>
      <w:r w:rsidRPr="00B93BD0">
        <w:rPr>
          <w:rFonts w:cs="Arial"/>
          <w:szCs w:val="28"/>
          <w:lang w:val="en-AU"/>
        </w:rPr>
        <w:t>, Lothian Books, Hachette Australia</w:t>
      </w:r>
    </w:p>
    <w:p w:rsidR="004B36C4" w:rsidRPr="00B93BD0" w:rsidRDefault="004B36C4" w:rsidP="009A6373">
      <w:pPr>
        <w:keepNext w:val="0"/>
        <w:keepLines w:val="0"/>
        <w:numPr>
          <w:ilvl w:val="0"/>
          <w:numId w:val="42"/>
        </w:numPr>
        <w:shd w:val="clear" w:color="auto" w:fill="FFFFFF"/>
        <w:spacing w:before="100" w:beforeAutospacing="1" w:after="100" w:afterAutospacing="1"/>
        <w:rPr>
          <w:rFonts w:cs="Arial"/>
          <w:szCs w:val="28"/>
          <w:lang w:val="en-AU"/>
        </w:rPr>
      </w:pPr>
      <w:r w:rsidRPr="00B93BD0">
        <w:rPr>
          <w:rFonts w:cs="Arial"/>
          <w:szCs w:val="28"/>
          <w:lang w:val="en-AU"/>
        </w:rPr>
        <w:t xml:space="preserve">Shaun Tan (2006) </w:t>
      </w:r>
      <w:hyperlink r:id="rId242" w:tgtFrame="_blank" w:tooltip="New window for book notes on Shaun Tan's website" w:history="1">
        <w:r w:rsidRPr="00B93BD0">
          <w:rPr>
            <w:rStyle w:val="Hyperlink"/>
            <w:rFonts w:ascii="Arial" w:hAnsi="Arial" w:cs="Arial"/>
            <w:i/>
            <w:iCs/>
            <w:sz w:val="28"/>
            <w:szCs w:val="28"/>
            <w:lang w:val="en-AU"/>
          </w:rPr>
          <w:t>The Arrival</w:t>
        </w:r>
      </w:hyperlink>
      <w:r w:rsidRPr="00B93BD0">
        <w:rPr>
          <w:rFonts w:cs="Arial"/>
          <w:szCs w:val="28"/>
          <w:lang w:val="en-AU"/>
        </w:rPr>
        <w:t xml:space="preserve">, </w:t>
      </w:r>
      <w:proofErr w:type="spellStart"/>
      <w:r w:rsidRPr="00B93BD0">
        <w:rPr>
          <w:rFonts w:cs="Arial"/>
          <w:szCs w:val="28"/>
          <w:lang w:val="en-AU"/>
        </w:rPr>
        <w:t>Hodder</w:t>
      </w:r>
      <w:proofErr w:type="spellEnd"/>
      <w:r w:rsidRPr="00B93BD0">
        <w:rPr>
          <w:rFonts w:cs="Arial"/>
          <w:szCs w:val="28"/>
          <w:lang w:val="en-AU"/>
        </w:rPr>
        <w:t xml:space="preserve"> Children’s Books</w:t>
      </w:r>
    </w:p>
    <w:p w:rsidR="004B36C4" w:rsidRPr="00B93BD0" w:rsidRDefault="004B36C4" w:rsidP="009A6373">
      <w:pPr>
        <w:keepNext w:val="0"/>
        <w:keepLines w:val="0"/>
        <w:numPr>
          <w:ilvl w:val="0"/>
          <w:numId w:val="42"/>
        </w:numPr>
        <w:shd w:val="clear" w:color="auto" w:fill="FFFFFF"/>
        <w:spacing w:before="100" w:beforeAutospacing="1" w:after="100" w:afterAutospacing="1"/>
        <w:rPr>
          <w:rFonts w:cs="Arial"/>
          <w:szCs w:val="28"/>
          <w:lang w:val="en-AU"/>
        </w:rPr>
      </w:pPr>
      <w:proofErr w:type="spellStart"/>
      <w:r w:rsidRPr="00B93BD0">
        <w:rPr>
          <w:rFonts w:cs="Arial"/>
          <w:szCs w:val="28"/>
          <w:lang w:val="en-AU"/>
        </w:rPr>
        <w:t>Anh</w:t>
      </w:r>
      <w:proofErr w:type="spellEnd"/>
      <w:r w:rsidRPr="00B93BD0">
        <w:rPr>
          <w:rFonts w:cs="Arial"/>
          <w:szCs w:val="28"/>
          <w:lang w:val="en-AU"/>
        </w:rPr>
        <w:t xml:space="preserve"> Do and Suzanne Do (2011) </w:t>
      </w:r>
      <w:hyperlink r:id="rId243" w:tgtFrame="_blank" w:tooltip="New window for book page (and teacher’s notes link) on publisher’s website" w:history="1">
        <w:r w:rsidRPr="00B93BD0">
          <w:rPr>
            <w:rStyle w:val="Hyperlink"/>
            <w:rFonts w:ascii="Arial" w:hAnsi="Arial" w:cs="Arial"/>
            <w:i/>
            <w:iCs/>
            <w:sz w:val="28"/>
            <w:szCs w:val="28"/>
            <w:lang w:val="en-AU"/>
          </w:rPr>
          <w:t>The Little Refugee</w:t>
        </w:r>
      </w:hyperlink>
      <w:r w:rsidRPr="00B93BD0">
        <w:rPr>
          <w:rFonts w:cs="Arial"/>
          <w:szCs w:val="28"/>
          <w:lang w:val="en-AU"/>
        </w:rPr>
        <w:t xml:space="preserve">, Allen &amp; </w:t>
      </w:r>
      <w:proofErr w:type="spellStart"/>
      <w:r w:rsidRPr="00B93BD0">
        <w:rPr>
          <w:rFonts w:cs="Arial"/>
          <w:szCs w:val="28"/>
          <w:lang w:val="en-AU"/>
        </w:rPr>
        <w:t>Unwin</w:t>
      </w:r>
      <w:proofErr w:type="spellEnd"/>
    </w:p>
    <w:p w:rsidR="004B36C4" w:rsidRDefault="004B36C4" w:rsidP="009A6373">
      <w:pPr>
        <w:keepNext w:val="0"/>
        <w:keepLines w:val="0"/>
        <w:numPr>
          <w:ilvl w:val="0"/>
          <w:numId w:val="42"/>
        </w:numPr>
        <w:shd w:val="clear" w:color="auto" w:fill="FFFFFF"/>
        <w:spacing w:before="100" w:beforeAutospacing="1" w:after="100" w:afterAutospacing="1"/>
        <w:rPr>
          <w:rFonts w:cs="Arial"/>
          <w:szCs w:val="28"/>
          <w:lang w:val="en-AU"/>
        </w:rPr>
      </w:pPr>
      <w:r w:rsidRPr="00B93BD0">
        <w:rPr>
          <w:rFonts w:cs="Arial"/>
          <w:szCs w:val="28"/>
          <w:lang w:val="en-AU"/>
        </w:rPr>
        <w:t xml:space="preserve">Ben </w:t>
      </w:r>
      <w:proofErr w:type="spellStart"/>
      <w:r w:rsidRPr="00B93BD0">
        <w:rPr>
          <w:rFonts w:cs="Arial"/>
          <w:szCs w:val="28"/>
          <w:lang w:val="en-AU"/>
        </w:rPr>
        <w:t>Morely</w:t>
      </w:r>
      <w:proofErr w:type="spellEnd"/>
      <w:r w:rsidRPr="00B93BD0">
        <w:rPr>
          <w:rFonts w:cs="Arial"/>
          <w:szCs w:val="28"/>
          <w:lang w:val="en-AU"/>
        </w:rPr>
        <w:t xml:space="preserve"> (2009) </w:t>
      </w:r>
      <w:hyperlink r:id="rId244" w:tgtFrame="_blank" w:tooltip="New window for book page on publisher's website" w:history="1">
        <w:r w:rsidRPr="00B93BD0">
          <w:rPr>
            <w:rStyle w:val="Hyperlink"/>
            <w:rFonts w:ascii="Arial" w:hAnsi="Arial" w:cs="Arial"/>
            <w:i/>
            <w:iCs/>
            <w:sz w:val="28"/>
            <w:szCs w:val="28"/>
            <w:lang w:val="en-AU"/>
          </w:rPr>
          <w:t>The Silence Seeker</w:t>
        </w:r>
      </w:hyperlink>
      <w:r w:rsidRPr="00B93BD0">
        <w:rPr>
          <w:rFonts w:cs="Arial"/>
          <w:szCs w:val="28"/>
          <w:lang w:val="en-AU"/>
        </w:rPr>
        <w:t>, Random House</w:t>
      </w:r>
    </w:p>
    <w:p w:rsidR="00B93BD0" w:rsidRDefault="00B93BD0">
      <w:pPr>
        <w:keepNext w:val="0"/>
        <w:keepLines w:val="0"/>
        <w:spacing w:after="0"/>
        <w:rPr>
          <w:rFonts w:cs="Arial"/>
          <w:szCs w:val="28"/>
          <w:lang w:val="en-AU"/>
        </w:rPr>
      </w:pPr>
      <w:r>
        <w:rPr>
          <w:rFonts w:cs="Arial"/>
          <w:szCs w:val="28"/>
          <w:lang w:val="en-AU"/>
        </w:rPr>
        <w:br w:type="page"/>
      </w:r>
    </w:p>
    <w:p w:rsidR="001457D9" w:rsidRPr="002C70AD" w:rsidRDefault="001457D9" w:rsidP="00B93BD0">
      <w:pPr>
        <w:pStyle w:val="Heading2"/>
      </w:pPr>
      <w:r w:rsidRPr="002C70AD">
        <w:lastRenderedPageBreak/>
        <w:t>Assessment for Sequence 4</w:t>
      </w:r>
    </w:p>
    <w:p w:rsidR="00CF19E3" w:rsidRPr="002C70AD" w:rsidRDefault="00B93BD0" w:rsidP="00CF19E3">
      <w:pPr>
        <w:keepNext w:val="0"/>
        <w:keepLines w:val="0"/>
        <w:widowControl w:val="0"/>
        <w:autoSpaceDE w:val="0"/>
        <w:autoSpaceDN w:val="0"/>
        <w:adjustRightInd w:val="0"/>
        <w:rPr>
          <w:rFonts w:eastAsiaTheme="minorEastAsia" w:cs="Arial"/>
          <w:szCs w:val="28"/>
          <w:lang w:val="en-AU"/>
        </w:rPr>
      </w:pPr>
      <w:r w:rsidRPr="002C70AD">
        <w:rPr>
          <w:rFonts w:eastAsiaTheme="minorEastAsia" w:cs="Arial"/>
          <w:szCs w:val="28"/>
          <w:lang w:val="en-AU"/>
        </w:rPr>
        <w:t xml:space="preserve">In the </w:t>
      </w:r>
      <w:r>
        <w:t xml:space="preserve">assessment task </w:t>
      </w:r>
      <w:r>
        <w:rPr>
          <w:rFonts w:eastAsiaTheme="minorEastAsia" w:cs="Arial"/>
          <w:szCs w:val="28"/>
          <w:lang w:val="en-AU"/>
        </w:rPr>
        <w:t>for this sequence student</w:t>
      </w:r>
      <w:r w:rsidRPr="002C70AD">
        <w:rPr>
          <w:rFonts w:eastAsiaTheme="minorEastAsia" w:cs="Arial"/>
          <w:szCs w:val="28"/>
          <w:lang w:val="en-AU"/>
        </w:rPr>
        <w:t>s plan</w:t>
      </w:r>
      <w:r w:rsidR="00CF19E3" w:rsidRPr="002C70AD">
        <w:rPr>
          <w:rFonts w:eastAsiaTheme="minorEastAsia" w:cs="Arial"/>
          <w:szCs w:val="28"/>
          <w:lang w:val="en-AU"/>
        </w:rPr>
        <w:t xml:space="preserve">, draft and </w:t>
      </w:r>
      <w:r>
        <w:rPr>
          <w:rFonts w:eastAsiaTheme="minorEastAsia" w:cs="Arial"/>
          <w:szCs w:val="28"/>
          <w:lang w:val="en-AU"/>
        </w:rPr>
        <w:t>present</w:t>
      </w:r>
      <w:r w:rsidR="00CF19E3" w:rsidRPr="002C70AD">
        <w:rPr>
          <w:rFonts w:eastAsiaTheme="minorEastAsia" w:cs="Arial"/>
          <w:szCs w:val="28"/>
          <w:lang w:val="en-AU"/>
        </w:rPr>
        <w:t xml:space="preserve"> an informative text.</w:t>
      </w:r>
    </w:p>
    <w:p w:rsidR="00F47585" w:rsidRDefault="00CF19E3" w:rsidP="00CF19E3">
      <w:pPr>
        <w:keepNext w:val="0"/>
        <w:keepLines w:val="0"/>
        <w:widowControl w:val="0"/>
        <w:autoSpaceDE w:val="0"/>
        <w:autoSpaceDN w:val="0"/>
        <w:adjustRightInd w:val="0"/>
        <w:rPr>
          <w:rFonts w:eastAsiaTheme="minorEastAsia" w:cs="Arial"/>
          <w:szCs w:val="28"/>
          <w:lang w:val="en-AU"/>
        </w:rPr>
      </w:pPr>
      <w:r w:rsidRPr="002C70AD">
        <w:rPr>
          <w:rFonts w:eastAsiaTheme="minorEastAsia" w:cs="Arial"/>
          <w:szCs w:val="28"/>
          <w:lang w:val="en-AU"/>
        </w:rPr>
        <w:t xml:space="preserve">Using </w:t>
      </w:r>
      <w:r w:rsidR="00F47585">
        <w:rPr>
          <w:rFonts w:eastAsiaTheme="minorEastAsia" w:cs="Arial"/>
          <w:szCs w:val="28"/>
          <w:lang w:val="en-AU"/>
        </w:rPr>
        <w:t xml:space="preserve">information gathered from class </w:t>
      </w:r>
      <w:r w:rsidRPr="002C70AD">
        <w:rPr>
          <w:rFonts w:eastAsiaTheme="minorEastAsia" w:cs="Arial"/>
          <w:szCs w:val="28"/>
          <w:lang w:val="en-AU"/>
        </w:rPr>
        <w:t xml:space="preserve">work and </w:t>
      </w:r>
      <w:r w:rsidR="00F47585">
        <w:rPr>
          <w:rFonts w:eastAsiaTheme="minorEastAsia" w:cs="Arial"/>
          <w:szCs w:val="28"/>
          <w:lang w:val="en-AU"/>
        </w:rPr>
        <w:t xml:space="preserve">independent </w:t>
      </w:r>
      <w:r w:rsidRPr="002C70AD">
        <w:rPr>
          <w:rFonts w:eastAsiaTheme="minorEastAsia" w:cs="Arial"/>
          <w:szCs w:val="28"/>
          <w:lang w:val="en-AU"/>
        </w:rPr>
        <w:t xml:space="preserve">student investigations, </w:t>
      </w:r>
      <w:r w:rsidR="00F47585">
        <w:rPr>
          <w:rFonts w:eastAsiaTheme="minorEastAsia" w:cs="Arial"/>
          <w:szCs w:val="28"/>
          <w:lang w:val="en-AU"/>
        </w:rPr>
        <w:t xml:space="preserve">ask students to </w:t>
      </w:r>
      <w:r w:rsidRPr="002C70AD">
        <w:rPr>
          <w:rFonts w:eastAsiaTheme="minorEastAsia" w:cs="Arial"/>
          <w:szCs w:val="28"/>
          <w:lang w:val="en-AU"/>
        </w:rPr>
        <w:t>describe and compare the experiences of a</w:t>
      </w:r>
      <w:r w:rsidR="00B93BD0">
        <w:rPr>
          <w:rFonts w:eastAsiaTheme="minorEastAsia" w:cs="Arial"/>
          <w:szCs w:val="28"/>
          <w:lang w:val="en-AU"/>
        </w:rPr>
        <w:t xml:space="preserve">t least two migrants/refugees. </w:t>
      </w:r>
    </w:p>
    <w:p w:rsidR="00CF19E3" w:rsidRPr="002C70AD" w:rsidRDefault="00CF19E3" w:rsidP="00CF19E3">
      <w:pPr>
        <w:keepNext w:val="0"/>
        <w:keepLines w:val="0"/>
        <w:widowControl w:val="0"/>
        <w:autoSpaceDE w:val="0"/>
        <w:autoSpaceDN w:val="0"/>
        <w:adjustRightInd w:val="0"/>
        <w:rPr>
          <w:rFonts w:eastAsiaTheme="minorEastAsia" w:cs="Arial"/>
          <w:szCs w:val="28"/>
          <w:lang w:val="en-AU"/>
        </w:rPr>
      </w:pPr>
      <w:r w:rsidRPr="002C70AD">
        <w:rPr>
          <w:rFonts w:eastAsiaTheme="minorEastAsia" w:cs="Arial"/>
          <w:szCs w:val="28"/>
          <w:lang w:val="en-AU"/>
        </w:rPr>
        <w:t>In</w:t>
      </w:r>
      <w:r w:rsidR="00F47585">
        <w:rPr>
          <w:rFonts w:eastAsiaTheme="minorEastAsia" w:cs="Arial"/>
          <w:szCs w:val="28"/>
          <w:lang w:val="en-AU"/>
        </w:rPr>
        <w:t>struct students to in</w:t>
      </w:r>
      <w:r w:rsidRPr="002C70AD">
        <w:rPr>
          <w:rFonts w:eastAsiaTheme="minorEastAsia" w:cs="Arial"/>
          <w:szCs w:val="28"/>
          <w:lang w:val="en-AU"/>
        </w:rPr>
        <w:t>clude an explanation of how the issue of discrimination affected their lives before a</w:t>
      </w:r>
      <w:r w:rsidR="00B93BD0">
        <w:rPr>
          <w:rFonts w:eastAsiaTheme="minorEastAsia" w:cs="Arial"/>
          <w:szCs w:val="28"/>
          <w:lang w:val="en-AU"/>
        </w:rPr>
        <w:t xml:space="preserve">nd after their </w:t>
      </w:r>
      <w:r w:rsidRPr="002C70AD">
        <w:rPr>
          <w:rFonts w:eastAsiaTheme="minorEastAsia" w:cs="Arial"/>
          <w:szCs w:val="28"/>
          <w:lang w:val="en-AU"/>
        </w:rPr>
        <w:t>migration to Australia.</w:t>
      </w:r>
    </w:p>
    <w:p w:rsidR="00B93BD0" w:rsidRPr="002C70AD" w:rsidRDefault="00B93BD0" w:rsidP="00B93BD0">
      <w:pPr>
        <w:keepNext w:val="0"/>
        <w:keepLines w:val="0"/>
        <w:widowControl w:val="0"/>
        <w:autoSpaceDE w:val="0"/>
        <w:autoSpaceDN w:val="0"/>
        <w:adjustRightInd w:val="0"/>
        <w:rPr>
          <w:rFonts w:eastAsiaTheme="minorEastAsia" w:cs="Arial"/>
          <w:szCs w:val="28"/>
          <w:lang w:val="en-AU"/>
        </w:rPr>
      </w:pPr>
      <w:r w:rsidRPr="002C70AD">
        <w:rPr>
          <w:rFonts w:eastAsiaTheme="minorEastAsia" w:cs="Arial"/>
          <w:szCs w:val="28"/>
          <w:lang w:val="en-AU"/>
        </w:rPr>
        <w:t xml:space="preserve">This task could be based on the </w:t>
      </w:r>
      <w:r w:rsidR="00F47585">
        <w:rPr>
          <w:rFonts w:eastAsiaTheme="minorEastAsia" w:cs="Arial"/>
          <w:szCs w:val="28"/>
          <w:lang w:val="en-AU"/>
        </w:rPr>
        <w:t xml:space="preserve">earlier </w:t>
      </w:r>
      <w:r w:rsidRPr="002C70AD">
        <w:rPr>
          <w:rFonts w:eastAsiaTheme="minorEastAsia" w:cs="Arial"/>
          <w:szCs w:val="28"/>
          <w:lang w:val="en-AU"/>
        </w:rPr>
        <w:t xml:space="preserve">student investigation </w:t>
      </w:r>
      <w:r w:rsidR="00F47585">
        <w:rPr>
          <w:rFonts w:eastAsiaTheme="minorEastAsia" w:cs="Arial"/>
          <w:szCs w:val="28"/>
          <w:lang w:val="en-AU"/>
        </w:rPr>
        <w:t>into</w:t>
      </w:r>
      <w:r w:rsidRPr="002C70AD">
        <w:rPr>
          <w:rFonts w:eastAsiaTheme="minorEastAsia" w:cs="Arial"/>
          <w:szCs w:val="28"/>
          <w:lang w:val="en-AU"/>
        </w:rPr>
        <w:t xml:space="preserve"> the </w:t>
      </w:r>
      <w:r w:rsidR="00BF2D52" w:rsidRPr="002C70AD">
        <w:rPr>
          <w:rFonts w:eastAsiaTheme="minorEastAsia" w:cs="Arial"/>
          <w:szCs w:val="28"/>
          <w:lang w:val="en-AU"/>
        </w:rPr>
        <w:t xml:space="preserve">migration experiences of Petronella </w:t>
      </w:r>
      <w:proofErr w:type="spellStart"/>
      <w:r w:rsidR="00BF2D52" w:rsidRPr="002C70AD">
        <w:rPr>
          <w:rFonts w:eastAsiaTheme="minorEastAsia" w:cs="Arial"/>
          <w:szCs w:val="28"/>
          <w:lang w:val="en-AU"/>
        </w:rPr>
        <w:t>Wensing</w:t>
      </w:r>
      <w:proofErr w:type="spellEnd"/>
      <w:r w:rsidR="00BF2D52" w:rsidRPr="002C70AD">
        <w:rPr>
          <w:rFonts w:eastAsiaTheme="minorEastAsia" w:cs="Arial"/>
          <w:szCs w:val="28"/>
          <w:lang w:val="en-AU"/>
        </w:rPr>
        <w:t xml:space="preserve"> and </w:t>
      </w:r>
      <w:proofErr w:type="spellStart"/>
      <w:r w:rsidR="00BF2D52" w:rsidRPr="002C70AD">
        <w:rPr>
          <w:rFonts w:eastAsiaTheme="minorEastAsia" w:cs="Arial"/>
          <w:szCs w:val="28"/>
          <w:lang w:val="en-AU"/>
        </w:rPr>
        <w:t>Lilija</w:t>
      </w:r>
      <w:proofErr w:type="spellEnd"/>
      <w:r w:rsidR="00BF2D52" w:rsidRPr="002C70AD">
        <w:rPr>
          <w:rFonts w:eastAsiaTheme="minorEastAsia" w:cs="Arial"/>
          <w:szCs w:val="28"/>
          <w:lang w:val="en-AU"/>
        </w:rPr>
        <w:t xml:space="preserve"> </w:t>
      </w:r>
      <w:proofErr w:type="spellStart"/>
      <w:r w:rsidR="00BF2D52" w:rsidRPr="002C70AD">
        <w:rPr>
          <w:rFonts w:eastAsiaTheme="minorEastAsia" w:cs="Arial"/>
          <w:szCs w:val="28"/>
          <w:lang w:val="en-AU"/>
        </w:rPr>
        <w:t>Brakmanis</w:t>
      </w:r>
      <w:proofErr w:type="spellEnd"/>
      <w:r w:rsidR="008D351D">
        <w:rPr>
          <w:rFonts w:eastAsiaTheme="minorEastAsia" w:cs="Arial"/>
          <w:szCs w:val="28"/>
          <w:lang w:val="en-AU"/>
        </w:rPr>
        <w:t>, explored</w:t>
      </w:r>
      <w:r w:rsidR="00BF2D52">
        <w:rPr>
          <w:rFonts w:eastAsiaTheme="minorEastAsia" w:cs="Arial"/>
          <w:szCs w:val="28"/>
          <w:lang w:val="en-AU"/>
        </w:rPr>
        <w:t xml:space="preserve"> in </w:t>
      </w:r>
      <w:r w:rsidR="00F47585" w:rsidRPr="006E3B8D">
        <w:rPr>
          <w:rFonts w:eastAsiaTheme="minorEastAsia" w:cs="Arial"/>
          <w:b/>
          <w:szCs w:val="28"/>
          <w:lang w:val="en-AU"/>
        </w:rPr>
        <w:t>Sequence 3</w:t>
      </w:r>
      <w:r w:rsidR="008D351D" w:rsidRPr="006E3B8D">
        <w:rPr>
          <w:rFonts w:eastAsiaTheme="minorEastAsia" w:cs="Arial"/>
          <w:b/>
          <w:szCs w:val="28"/>
          <w:lang w:val="en-AU"/>
        </w:rPr>
        <w:t>.</w:t>
      </w:r>
    </w:p>
    <w:p w:rsidR="00CF19E3" w:rsidRDefault="00B93BD0" w:rsidP="00CF19E3">
      <w:pPr>
        <w:keepNext w:val="0"/>
        <w:keepLines w:val="0"/>
        <w:widowControl w:val="0"/>
        <w:autoSpaceDE w:val="0"/>
        <w:autoSpaceDN w:val="0"/>
        <w:adjustRightInd w:val="0"/>
        <w:rPr>
          <w:rFonts w:eastAsiaTheme="minorEastAsia" w:cs="Arial"/>
          <w:szCs w:val="28"/>
          <w:lang w:val="en-AU"/>
        </w:rPr>
      </w:pPr>
      <w:r>
        <w:rPr>
          <w:rFonts w:eastAsiaTheme="minorEastAsia" w:cs="Arial"/>
          <w:szCs w:val="28"/>
          <w:lang w:val="en-AU"/>
        </w:rPr>
        <w:t xml:space="preserve">Student could create their informative text </w:t>
      </w:r>
      <w:r w:rsidR="00CF19E3" w:rsidRPr="002C70AD">
        <w:rPr>
          <w:rFonts w:eastAsiaTheme="minorEastAsia" w:cs="Arial"/>
          <w:szCs w:val="28"/>
          <w:lang w:val="en-AU"/>
        </w:rPr>
        <w:t xml:space="preserve">online through </w:t>
      </w:r>
      <w:r>
        <w:rPr>
          <w:rFonts w:eastAsiaTheme="minorEastAsia" w:cs="Arial"/>
          <w:szCs w:val="28"/>
          <w:lang w:val="en-AU"/>
        </w:rPr>
        <w:t xml:space="preserve">tools such as </w:t>
      </w:r>
      <w:hyperlink r:id="rId245" w:history="1">
        <w:proofErr w:type="spellStart"/>
        <w:r w:rsidR="00CF19E3" w:rsidRPr="002C70AD">
          <w:rPr>
            <w:rFonts w:eastAsiaTheme="minorEastAsia" w:cs="Arial"/>
            <w:color w:val="0000E9"/>
            <w:szCs w:val="28"/>
            <w:u w:val="single" w:color="0000E9"/>
            <w:lang w:val="en-AU"/>
          </w:rPr>
          <w:t>Wikispaces</w:t>
        </w:r>
        <w:proofErr w:type="spellEnd"/>
      </w:hyperlink>
      <w:r w:rsidR="00CF19E3" w:rsidRPr="002C70AD">
        <w:rPr>
          <w:rFonts w:eastAsiaTheme="minorEastAsia" w:cs="Arial"/>
          <w:szCs w:val="28"/>
          <w:lang w:val="en-AU"/>
        </w:rPr>
        <w:t>— a social writing platform for education, for teachers and students.</w:t>
      </w:r>
    </w:p>
    <w:p w:rsidR="00B93BD0" w:rsidRPr="002C70AD" w:rsidRDefault="00B93BD0" w:rsidP="00CF19E3">
      <w:pPr>
        <w:keepNext w:val="0"/>
        <w:keepLines w:val="0"/>
        <w:widowControl w:val="0"/>
        <w:autoSpaceDE w:val="0"/>
        <w:autoSpaceDN w:val="0"/>
        <w:adjustRightInd w:val="0"/>
        <w:rPr>
          <w:rFonts w:eastAsiaTheme="minorEastAsia" w:cs="Arial"/>
          <w:szCs w:val="28"/>
          <w:lang w:val="en-AU"/>
        </w:rPr>
      </w:pPr>
    </w:p>
    <w:p w:rsidR="00CF19E3" w:rsidRPr="002C70AD" w:rsidRDefault="00CF19E3" w:rsidP="00B93BD0">
      <w:pPr>
        <w:pStyle w:val="Heading3"/>
        <w:numPr>
          <w:ilvl w:val="0"/>
          <w:numId w:val="0"/>
        </w:numPr>
        <w:ind w:left="680" w:hanging="680"/>
        <w:rPr>
          <w:lang w:val="en-AU"/>
        </w:rPr>
      </w:pPr>
      <w:r w:rsidRPr="002C70AD">
        <w:rPr>
          <w:lang w:val="en-AU"/>
        </w:rPr>
        <w:t>Achievement standards:</w:t>
      </w:r>
    </w:p>
    <w:p w:rsidR="00CF19E3" w:rsidRPr="002C70AD" w:rsidRDefault="00C636D7" w:rsidP="009A6373">
      <w:pPr>
        <w:pStyle w:val="ListParagraph"/>
        <w:keepNext w:val="0"/>
        <w:keepLines w:val="0"/>
        <w:widowControl w:val="0"/>
        <w:numPr>
          <w:ilvl w:val="0"/>
          <w:numId w:val="22"/>
        </w:numPr>
        <w:tabs>
          <w:tab w:val="left" w:pos="220"/>
          <w:tab w:val="left" w:pos="720"/>
        </w:tabs>
        <w:autoSpaceDE w:val="0"/>
        <w:autoSpaceDN w:val="0"/>
        <w:adjustRightInd w:val="0"/>
        <w:spacing w:after="0"/>
        <w:rPr>
          <w:rFonts w:eastAsiaTheme="minorEastAsia" w:cs="Arial"/>
          <w:szCs w:val="28"/>
          <w:lang w:val="en-AU"/>
        </w:rPr>
      </w:pPr>
      <w:hyperlink r:id="rId246" w:history="1">
        <w:proofErr w:type="gramStart"/>
        <w:r w:rsidR="00CF19E3" w:rsidRPr="00BF2D52">
          <w:rPr>
            <w:rFonts w:eastAsiaTheme="minorEastAsia" w:cs="Arial"/>
            <w:szCs w:val="28"/>
            <w:lang w:val="en-AU"/>
          </w:rPr>
          <w:t>compare</w:t>
        </w:r>
        <w:proofErr w:type="gramEnd"/>
      </w:hyperlink>
      <w:r w:rsidR="00CF19E3" w:rsidRPr="002C70AD">
        <w:rPr>
          <w:rFonts w:eastAsiaTheme="minorEastAsia" w:cs="Arial"/>
          <w:szCs w:val="28"/>
          <w:lang w:val="en-AU"/>
        </w:rPr>
        <w:t xml:space="preserve"> the different experiences of people in the past.</w:t>
      </w:r>
    </w:p>
    <w:p w:rsidR="00CF19E3" w:rsidRPr="002C70AD" w:rsidRDefault="00CF19E3" w:rsidP="009A6373">
      <w:pPr>
        <w:pStyle w:val="ListParagraph"/>
        <w:keepNext w:val="0"/>
        <w:keepLines w:val="0"/>
        <w:widowControl w:val="0"/>
        <w:numPr>
          <w:ilvl w:val="0"/>
          <w:numId w:val="22"/>
        </w:numPr>
        <w:tabs>
          <w:tab w:val="left" w:pos="220"/>
          <w:tab w:val="left" w:pos="720"/>
        </w:tabs>
        <w:autoSpaceDE w:val="0"/>
        <w:autoSpaceDN w:val="0"/>
        <w:adjustRightInd w:val="0"/>
        <w:spacing w:after="0"/>
        <w:rPr>
          <w:rFonts w:eastAsiaTheme="minorEastAsia" w:cs="Arial"/>
          <w:szCs w:val="28"/>
          <w:lang w:val="en-AU"/>
        </w:rPr>
      </w:pPr>
      <w:r w:rsidRPr="002C70AD">
        <w:rPr>
          <w:rFonts w:eastAsiaTheme="minorEastAsia" w:cs="Arial"/>
          <w:szCs w:val="28"/>
          <w:lang w:val="en-AU"/>
        </w:rPr>
        <w:t>explain the significance of an individual and group</w:t>
      </w:r>
    </w:p>
    <w:p w:rsidR="00B93BD0" w:rsidRDefault="00B93BD0" w:rsidP="00B93BD0">
      <w:pPr>
        <w:pStyle w:val="Heading3"/>
        <w:numPr>
          <w:ilvl w:val="0"/>
          <w:numId w:val="0"/>
        </w:numPr>
        <w:ind w:left="680" w:hanging="680"/>
        <w:rPr>
          <w:lang w:val="en-AU"/>
        </w:rPr>
      </w:pPr>
      <w:r>
        <w:rPr>
          <w:lang w:val="en-AU"/>
        </w:rPr>
        <w:t>Key h</w:t>
      </w:r>
      <w:r w:rsidR="00CF19E3" w:rsidRPr="00B27FA7">
        <w:rPr>
          <w:lang w:val="en-AU"/>
        </w:rPr>
        <w:t>istorical concepts:</w:t>
      </w:r>
      <w:r w:rsidR="00CF19E3" w:rsidRPr="002C70AD">
        <w:rPr>
          <w:lang w:val="en-AU"/>
        </w:rPr>
        <w:t xml:space="preserve"> </w:t>
      </w:r>
    </w:p>
    <w:p w:rsidR="00CF19E3" w:rsidRPr="002C70AD" w:rsidRDefault="00B93BD0" w:rsidP="00CF19E3">
      <w:pPr>
        <w:keepNext w:val="0"/>
        <w:keepLines w:val="0"/>
        <w:widowControl w:val="0"/>
        <w:autoSpaceDE w:val="0"/>
        <w:autoSpaceDN w:val="0"/>
        <w:adjustRightInd w:val="0"/>
        <w:rPr>
          <w:rFonts w:eastAsiaTheme="minorEastAsia" w:cs="Arial"/>
          <w:szCs w:val="28"/>
          <w:lang w:val="en-AU"/>
        </w:rPr>
      </w:pPr>
      <w:r>
        <w:rPr>
          <w:rFonts w:eastAsiaTheme="minorEastAsia" w:cs="Arial"/>
          <w:szCs w:val="28"/>
          <w:lang w:val="en-AU"/>
        </w:rPr>
        <w:t>S</w:t>
      </w:r>
      <w:r w:rsidR="00CF19E3" w:rsidRPr="002C70AD">
        <w:rPr>
          <w:rFonts w:eastAsiaTheme="minorEastAsia" w:cs="Arial"/>
          <w:szCs w:val="28"/>
          <w:lang w:val="en-AU"/>
        </w:rPr>
        <w:t>ource and evidence; cause and effect; perspectives; empathy</w:t>
      </w:r>
    </w:p>
    <w:p w:rsidR="00CF19E3" w:rsidRDefault="00CF19E3" w:rsidP="001457D9">
      <w:pPr>
        <w:keepNext w:val="0"/>
        <w:keepLines w:val="0"/>
        <w:widowControl w:val="0"/>
        <w:autoSpaceDE w:val="0"/>
        <w:autoSpaceDN w:val="0"/>
        <w:adjustRightInd w:val="0"/>
        <w:rPr>
          <w:rFonts w:eastAsiaTheme="minorEastAsia" w:cs="Arial"/>
          <w:szCs w:val="28"/>
          <w:lang w:val="en-AU"/>
        </w:rPr>
      </w:pPr>
    </w:p>
    <w:p w:rsidR="00E100DD" w:rsidRPr="00E100DD" w:rsidRDefault="00E100DD" w:rsidP="001457D9">
      <w:pPr>
        <w:keepNext w:val="0"/>
        <w:keepLines w:val="0"/>
        <w:widowControl w:val="0"/>
        <w:autoSpaceDE w:val="0"/>
        <w:autoSpaceDN w:val="0"/>
        <w:adjustRightInd w:val="0"/>
        <w:rPr>
          <w:rFonts w:eastAsiaTheme="majorEastAsia" w:cstheme="majorBidi"/>
          <w:b/>
          <w:bCs/>
          <w:lang w:val="en-AU"/>
        </w:rPr>
      </w:pPr>
      <w:r w:rsidRPr="00E100DD">
        <w:rPr>
          <w:rFonts w:eastAsiaTheme="minorEastAsia" w:cs="Arial"/>
          <w:b/>
          <w:szCs w:val="28"/>
          <w:lang w:val="en-AU"/>
        </w:rPr>
        <w:t>Resources</w:t>
      </w:r>
      <w:proofErr w:type="gramStart"/>
      <w:r>
        <w:rPr>
          <w:rFonts w:eastAsiaTheme="minorEastAsia" w:cs="Arial"/>
          <w:b/>
          <w:szCs w:val="28"/>
          <w:lang w:val="en-AU"/>
        </w:rPr>
        <w:t>:</w:t>
      </w:r>
      <w:proofErr w:type="gramEnd"/>
      <w:r w:rsidRPr="00E100DD">
        <w:rPr>
          <w:rFonts w:eastAsiaTheme="majorEastAsia" w:cstheme="majorBidi"/>
          <w:b/>
          <w:bCs/>
          <w:lang w:val="en-AU"/>
        </w:rPr>
        <w:br/>
      </w:r>
      <w:hyperlink r:id="rId247" w:history="1">
        <w:proofErr w:type="spellStart"/>
        <w:r w:rsidRPr="002C70AD">
          <w:rPr>
            <w:rFonts w:eastAsiaTheme="minorEastAsia" w:cs="Arial"/>
            <w:color w:val="0000E9"/>
            <w:szCs w:val="28"/>
            <w:u w:val="single" w:color="0000E9"/>
            <w:lang w:val="en-AU"/>
          </w:rPr>
          <w:t>Wikispaces</w:t>
        </w:r>
        <w:proofErr w:type="spellEnd"/>
      </w:hyperlink>
      <w:r w:rsidRPr="00E100DD">
        <w:rPr>
          <w:rFonts w:eastAsiaTheme="minorEastAsia" w:cs="Arial"/>
          <w:szCs w:val="28"/>
          <w:lang w:val="en-AU"/>
        </w:rPr>
        <w:t xml:space="preserve"> website</w:t>
      </w:r>
    </w:p>
    <w:p w:rsidR="001457D9" w:rsidRPr="002C70AD" w:rsidRDefault="001457D9" w:rsidP="00B93BD0">
      <w:pPr>
        <w:pStyle w:val="Heading3"/>
        <w:numPr>
          <w:ilvl w:val="0"/>
          <w:numId w:val="0"/>
        </w:numPr>
        <w:ind w:left="680" w:hanging="680"/>
        <w:rPr>
          <w:lang w:val="en-AU"/>
        </w:rPr>
      </w:pPr>
      <w:r w:rsidRPr="002C70AD">
        <w:rPr>
          <w:lang w:val="en-AU"/>
        </w:rPr>
        <w:t>Resources in Sequence 4</w:t>
      </w:r>
    </w:p>
    <w:p w:rsidR="00C97579" w:rsidRDefault="00C97579" w:rsidP="00C97579">
      <w:pPr>
        <w:keepNext w:val="0"/>
        <w:keepLines w:val="0"/>
        <w:widowControl w:val="0"/>
        <w:autoSpaceDE w:val="0"/>
        <w:autoSpaceDN w:val="0"/>
        <w:adjustRightInd w:val="0"/>
        <w:rPr>
          <w:rFonts w:eastAsiaTheme="minorEastAsia" w:cs="Arial"/>
          <w:szCs w:val="28"/>
          <w:lang w:val="en-US"/>
        </w:rPr>
      </w:pPr>
      <w:r>
        <w:rPr>
          <w:rFonts w:eastAsiaTheme="minorEastAsia" w:cs="Arial"/>
          <w:szCs w:val="28"/>
          <w:lang w:val="en-US"/>
        </w:rPr>
        <w:t xml:space="preserve">Click here for a </w:t>
      </w:r>
      <w:r w:rsidRPr="00AB3EA5">
        <w:rPr>
          <w:rFonts w:eastAsiaTheme="minorEastAsia" w:cs="Arial"/>
          <w:szCs w:val="28"/>
          <w:lang w:val="en-US"/>
        </w:rPr>
        <w:t xml:space="preserve">summary </w:t>
      </w:r>
      <w:r>
        <w:rPr>
          <w:rFonts w:eastAsiaTheme="minorEastAsia" w:cs="Arial"/>
          <w:szCs w:val="28"/>
          <w:lang w:val="en-US"/>
        </w:rPr>
        <w:t>of all the resources used in this sequence.</w:t>
      </w:r>
    </w:p>
    <w:p w:rsidR="00B77A71" w:rsidRDefault="00B77A71">
      <w:pPr>
        <w:keepNext w:val="0"/>
        <w:keepLines w:val="0"/>
        <w:spacing w:after="0"/>
        <w:rPr>
          <w:rFonts w:eastAsiaTheme="minorEastAsia" w:cs="Arial"/>
          <w:szCs w:val="28"/>
          <w:lang w:val="en-AU"/>
        </w:rPr>
      </w:pPr>
      <w:r>
        <w:rPr>
          <w:rFonts w:eastAsiaTheme="minorEastAsia" w:cs="Arial"/>
          <w:szCs w:val="28"/>
          <w:lang w:val="en-AU"/>
        </w:rPr>
        <w:br w:type="page"/>
      </w:r>
    </w:p>
    <w:p w:rsidR="001457D9" w:rsidRPr="002C70AD" w:rsidRDefault="001457D9" w:rsidP="00B77A71">
      <w:pPr>
        <w:pStyle w:val="Heading1"/>
      </w:pPr>
      <w:bookmarkStart w:id="10" w:name="_Toc404941664"/>
      <w:r w:rsidRPr="002C70AD">
        <w:lastRenderedPageBreak/>
        <w:t>Unit review</w:t>
      </w:r>
      <w:bookmarkEnd w:id="10"/>
    </w:p>
    <w:p w:rsidR="001457D9" w:rsidRPr="002C70AD" w:rsidRDefault="001457D9" w:rsidP="001457D9">
      <w:pPr>
        <w:keepNext w:val="0"/>
        <w:keepLines w:val="0"/>
        <w:widowControl w:val="0"/>
        <w:autoSpaceDE w:val="0"/>
        <w:autoSpaceDN w:val="0"/>
        <w:adjustRightInd w:val="0"/>
        <w:rPr>
          <w:rFonts w:eastAsiaTheme="minorEastAsia" w:cs="Arial"/>
          <w:szCs w:val="28"/>
          <w:lang w:val="en-AU"/>
        </w:rPr>
      </w:pPr>
      <w:r w:rsidRPr="002C70AD">
        <w:rPr>
          <w:rFonts w:eastAsiaTheme="minorEastAsia" w:cs="Arial"/>
          <w:szCs w:val="28"/>
          <w:lang w:val="en-AU"/>
        </w:rPr>
        <w:t>At the end of the unit ask students to consider one or mo</w:t>
      </w:r>
      <w:r w:rsidR="000851B6">
        <w:rPr>
          <w:rFonts w:eastAsiaTheme="minorEastAsia" w:cs="Arial"/>
          <w:szCs w:val="28"/>
          <w:lang w:val="en-AU"/>
        </w:rPr>
        <w:t>re of the unit inquiry questions</w:t>
      </w:r>
      <w:r w:rsidRPr="002C70AD">
        <w:rPr>
          <w:rFonts w:eastAsiaTheme="minorEastAsia" w:cs="Arial"/>
          <w:szCs w:val="28"/>
          <w:lang w:val="en-AU"/>
        </w:rPr>
        <w:t>:</w:t>
      </w:r>
    </w:p>
    <w:p w:rsidR="001457D9" w:rsidRPr="002C70AD" w:rsidRDefault="001457D9" w:rsidP="009A6373">
      <w:pPr>
        <w:pStyle w:val="ListParagraph"/>
        <w:keepNext w:val="0"/>
        <w:keepLines w:val="0"/>
        <w:widowControl w:val="0"/>
        <w:numPr>
          <w:ilvl w:val="0"/>
          <w:numId w:val="13"/>
        </w:numPr>
        <w:tabs>
          <w:tab w:val="left" w:pos="220"/>
          <w:tab w:val="left" w:pos="720"/>
        </w:tabs>
        <w:autoSpaceDE w:val="0"/>
        <w:autoSpaceDN w:val="0"/>
        <w:adjustRightInd w:val="0"/>
        <w:spacing w:after="0"/>
        <w:rPr>
          <w:rFonts w:eastAsiaTheme="minorEastAsia" w:cs="Arial"/>
          <w:szCs w:val="28"/>
          <w:lang w:val="en-AU"/>
        </w:rPr>
      </w:pPr>
      <w:r w:rsidRPr="002C70AD">
        <w:rPr>
          <w:rFonts w:eastAsiaTheme="minorEastAsia" w:cs="Arial"/>
          <w:szCs w:val="28"/>
          <w:lang w:val="en-AU"/>
        </w:rPr>
        <w:t>How did Australian society change throughout the twentieth century?</w:t>
      </w:r>
    </w:p>
    <w:p w:rsidR="00460015" w:rsidRDefault="001457D9" w:rsidP="009A6373">
      <w:pPr>
        <w:pStyle w:val="ListParagraph"/>
        <w:keepNext w:val="0"/>
        <w:keepLines w:val="0"/>
        <w:widowControl w:val="0"/>
        <w:numPr>
          <w:ilvl w:val="0"/>
          <w:numId w:val="13"/>
        </w:numPr>
        <w:tabs>
          <w:tab w:val="left" w:pos="220"/>
          <w:tab w:val="left" w:pos="720"/>
        </w:tabs>
        <w:autoSpaceDE w:val="0"/>
        <w:autoSpaceDN w:val="0"/>
        <w:adjustRightInd w:val="0"/>
        <w:spacing w:after="0"/>
        <w:rPr>
          <w:rFonts w:eastAsiaTheme="minorEastAsia" w:cs="Arial"/>
          <w:szCs w:val="28"/>
          <w:lang w:val="en-AU"/>
        </w:rPr>
      </w:pPr>
      <w:r w:rsidRPr="002C70AD">
        <w:rPr>
          <w:rFonts w:eastAsiaTheme="minorEastAsia" w:cs="Arial"/>
          <w:szCs w:val="28"/>
          <w:lang w:val="en-AU"/>
        </w:rPr>
        <w:t>What contribution have significant individuals and groups made to the development of Australian society?</w:t>
      </w:r>
      <w:r w:rsidR="0091278E">
        <w:rPr>
          <w:rFonts w:eastAsiaTheme="minorEastAsia" w:cs="Arial"/>
          <w:szCs w:val="28"/>
          <w:lang w:val="en-AU"/>
        </w:rPr>
        <w:t xml:space="preserve"> </w:t>
      </w:r>
    </w:p>
    <w:p w:rsidR="001457D9" w:rsidRPr="002C70AD" w:rsidRDefault="0091278E" w:rsidP="009A6373">
      <w:pPr>
        <w:pStyle w:val="ListParagraph"/>
        <w:keepNext w:val="0"/>
        <w:keepLines w:val="0"/>
        <w:widowControl w:val="0"/>
        <w:numPr>
          <w:ilvl w:val="0"/>
          <w:numId w:val="13"/>
        </w:numPr>
        <w:tabs>
          <w:tab w:val="left" w:pos="220"/>
          <w:tab w:val="left" w:pos="720"/>
        </w:tabs>
        <w:autoSpaceDE w:val="0"/>
        <w:autoSpaceDN w:val="0"/>
        <w:adjustRightInd w:val="0"/>
        <w:spacing w:after="0"/>
        <w:rPr>
          <w:rFonts w:eastAsiaTheme="minorEastAsia" w:cs="Arial"/>
          <w:szCs w:val="28"/>
          <w:lang w:val="en-AU"/>
        </w:rPr>
      </w:pPr>
      <w:r>
        <w:rPr>
          <w:rFonts w:eastAsiaTheme="minorEastAsia" w:cs="Arial"/>
          <w:szCs w:val="28"/>
          <w:lang w:val="en-AU"/>
        </w:rPr>
        <w:t>W</w:t>
      </w:r>
      <w:r w:rsidR="001457D9" w:rsidRPr="002C70AD">
        <w:rPr>
          <w:rFonts w:eastAsiaTheme="minorEastAsia" w:cs="Arial"/>
          <w:szCs w:val="28"/>
          <w:lang w:val="en-AU"/>
        </w:rPr>
        <w:t xml:space="preserve">hat did the Freedom Riders </w:t>
      </w:r>
      <w:r w:rsidR="00BF2D52">
        <w:rPr>
          <w:rFonts w:eastAsiaTheme="minorEastAsia" w:cs="Arial"/>
          <w:szCs w:val="28"/>
          <w:lang w:val="en-AU"/>
        </w:rPr>
        <w:t xml:space="preserve">do </w:t>
      </w:r>
      <w:r w:rsidR="001457D9" w:rsidRPr="002C70AD">
        <w:rPr>
          <w:rFonts w:eastAsiaTheme="minorEastAsia" w:cs="Arial"/>
          <w:szCs w:val="28"/>
          <w:lang w:val="en-AU"/>
        </w:rPr>
        <w:t xml:space="preserve">to </w:t>
      </w:r>
      <w:r w:rsidR="005B106D">
        <w:rPr>
          <w:rFonts w:eastAsiaTheme="minorEastAsia" w:cs="Arial"/>
          <w:szCs w:val="28"/>
          <w:lang w:val="en-AU"/>
        </w:rPr>
        <w:t xml:space="preserve">address systemic </w:t>
      </w:r>
      <w:r w:rsidR="001457D9" w:rsidRPr="002C70AD">
        <w:rPr>
          <w:rFonts w:eastAsiaTheme="minorEastAsia" w:cs="Arial"/>
          <w:szCs w:val="28"/>
          <w:lang w:val="en-AU"/>
        </w:rPr>
        <w:t xml:space="preserve">racism and improve the lives of </w:t>
      </w:r>
      <w:r>
        <w:rPr>
          <w:rFonts w:eastAsiaTheme="minorEastAsia" w:cs="Arial"/>
          <w:szCs w:val="28"/>
          <w:lang w:val="en-AU"/>
        </w:rPr>
        <w:t>Aboriginal and Torres Strait Islander peoples</w:t>
      </w:r>
      <w:r w:rsidR="001457D9" w:rsidRPr="002C70AD">
        <w:rPr>
          <w:rFonts w:eastAsiaTheme="minorEastAsia" w:cs="Arial"/>
          <w:szCs w:val="28"/>
          <w:lang w:val="en-AU"/>
        </w:rPr>
        <w:t>?</w:t>
      </w:r>
    </w:p>
    <w:p w:rsidR="001457D9" w:rsidRPr="000851B6" w:rsidRDefault="007A679A" w:rsidP="009A6373">
      <w:pPr>
        <w:pStyle w:val="ListParagraph"/>
        <w:keepNext w:val="0"/>
        <w:keepLines w:val="0"/>
        <w:widowControl w:val="0"/>
        <w:numPr>
          <w:ilvl w:val="0"/>
          <w:numId w:val="13"/>
        </w:numPr>
        <w:tabs>
          <w:tab w:val="left" w:pos="220"/>
          <w:tab w:val="left" w:pos="720"/>
        </w:tabs>
        <w:autoSpaceDE w:val="0"/>
        <w:autoSpaceDN w:val="0"/>
        <w:adjustRightInd w:val="0"/>
        <w:spacing w:after="0"/>
        <w:rPr>
          <w:rFonts w:cs="Arial"/>
          <w:sz w:val="24"/>
          <w:lang w:val="en-AU"/>
        </w:rPr>
      </w:pPr>
      <w:r>
        <w:rPr>
          <w:rFonts w:eastAsiaTheme="minorEastAsia" w:cs="Arial"/>
          <w:szCs w:val="28"/>
          <w:lang w:val="en-AU"/>
        </w:rPr>
        <w:t xml:space="preserve">What groups of </w:t>
      </w:r>
      <w:r w:rsidR="001457D9" w:rsidRPr="000851B6">
        <w:rPr>
          <w:rFonts w:eastAsiaTheme="minorEastAsia" w:cs="Arial"/>
          <w:szCs w:val="28"/>
          <w:lang w:val="en-AU"/>
        </w:rPr>
        <w:t>people came to Australia</w:t>
      </w:r>
      <w:r>
        <w:rPr>
          <w:rFonts w:eastAsiaTheme="minorEastAsia" w:cs="Arial"/>
          <w:szCs w:val="28"/>
          <w:lang w:val="en-AU"/>
        </w:rPr>
        <w:t xml:space="preserve"> after World War II</w:t>
      </w:r>
      <w:r w:rsidR="001457D9" w:rsidRPr="000851B6">
        <w:rPr>
          <w:rFonts w:eastAsiaTheme="minorEastAsia" w:cs="Arial"/>
          <w:szCs w:val="28"/>
          <w:lang w:val="en-AU"/>
        </w:rPr>
        <w:t xml:space="preserve">? Why did they come? </w:t>
      </w:r>
      <w:r w:rsidR="000851B6" w:rsidRPr="000851B6">
        <w:rPr>
          <w:rFonts w:eastAsiaTheme="minorEastAsia" w:cs="Arial"/>
          <w:szCs w:val="28"/>
          <w:lang w:val="en-AU"/>
        </w:rPr>
        <w:t xml:space="preserve">What difficulties did they face in their journey to Australia and upon arrival? </w:t>
      </w:r>
    </w:p>
    <w:p w:rsidR="00D964AD" w:rsidRPr="002C70AD" w:rsidRDefault="00D964AD">
      <w:pPr>
        <w:keepNext w:val="0"/>
        <w:keepLines w:val="0"/>
        <w:spacing w:after="0"/>
        <w:rPr>
          <w:rFonts w:cs="Arial"/>
          <w:sz w:val="24"/>
          <w:lang w:val="en-AU"/>
        </w:rPr>
      </w:pPr>
      <w:r w:rsidRPr="002C70AD">
        <w:rPr>
          <w:rFonts w:cs="Arial"/>
          <w:sz w:val="24"/>
          <w:lang w:val="en-AU"/>
        </w:rPr>
        <w:br w:type="page"/>
      </w:r>
    </w:p>
    <w:p w:rsidR="003424B3" w:rsidRPr="002C70AD" w:rsidRDefault="003424B3" w:rsidP="00B27FA7">
      <w:pPr>
        <w:pStyle w:val="Heading1"/>
      </w:pPr>
      <w:bookmarkStart w:id="11" w:name="_Toc404941665"/>
      <w:r w:rsidRPr="002C70AD">
        <w:lastRenderedPageBreak/>
        <w:t>Resources for Australia as a nation — race, rights and immigration</w:t>
      </w:r>
      <w:bookmarkEnd w:id="11"/>
    </w:p>
    <w:p w:rsidR="003424B3" w:rsidRDefault="003424B3" w:rsidP="003424B3">
      <w:pPr>
        <w:keepNext w:val="0"/>
        <w:keepLines w:val="0"/>
        <w:widowControl w:val="0"/>
        <w:autoSpaceDE w:val="0"/>
        <w:autoSpaceDN w:val="0"/>
        <w:adjustRightInd w:val="0"/>
        <w:rPr>
          <w:rFonts w:eastAsiaTheme="minorEastAsia" w:cs="Arial"/>
          <w:szCs w:val="28"/>
          <w:lang w:val="en-AU"/>
        </w:rPr>
      </w:pPr>
      <w:r w:rsidRPr="002C70AD">
        <w:rPr>
          <w:rFonts w:eastAsiaTheme="minorEastAsia" w:cs="Arial"/>
          <w:szCs w:val="28"/>
          <w:lang w:val="en-AU"/>
        </w:rPr>
        <w:t xml:space="preserve">The following resources have been used in the development of this unit for History Year 6. </w:t>
      </w:r>
    </w:p>
    <w:p w:rsidR="00292EC0" w:rsidRDefault="00292EC0" w:rsidP="00292EC0">
      <w:pPr>
        <w:pStyle w:val="Heading2"/>
      </w:pPr>
      <w:r>
        <w:t>Introduction</w:t>
      </w:r>
    </w:p>
    <w:p w:rsidR="00292EC0" w:rsidRPr="00292EC0" w:rsidRDefault="00292EC0" w:rsidP="00292EC0">
      <w:pPr>
        <w:pStyle w:val="ListParagraph"/>
        <w:keepNext w:val="0"/>
        <w:keepLines w:val="0"/>
        <w:widowControl w:val="0"/>
        <w:numPr>
          <w:ilvl w:val="0"/>
          <w:numId w:val="61"/>
        </w:numPr>
        <w:autoSpaceDE w:val="0"/>
        <w:autoSpaceDN w:val="0"/>
        <w:adjustRightInd w:val="0"/>
        <w:rPr>
          <w:rFonts w:eastAsiaTheme="minorEastAsia" w:cs="Arial"/>
          <w:b/>
          <w:szCs w:val="28"/>
          <w:lang w:val="en-AU"/>
        </w:rPr>
      </w:pPr>
      <w:r w:rsidRPr="00292EC0">
        <w:rPr>
          <w:rFonts w:eastAsiaTheme="minorEastAsia" w:cs="Arial"/>
          <w:b/>
          <w:szCs w:val="28"/>
          <w:lang w:val="en-AU"/>
        </w:rPr>
        <w:t>Program Planner</w:t>
      </w:r>
    </w:p>
    <w:p w:rsidR="00292EC0" w:rsidRPr="00D36304" w:rsidRDefault="00C636D7" w:rsidP="00292EC0">
      <w:pPr>
        <w:pStyle w:val="ListParagraph"/>
        <w:keepNext w:val="0"/>
        <w:keepLines w:val="0"/>
        <w:widowControl w:val="0"/>
        <w:numPr>
          <w:ilvl w:val="0"/>
          <w:numId w:val="61"/>
        </w:numPr>
        <w:autoSpaceDE w:val="0"/>
        <w:autoSpaceDN w:val="0"/>
        <w:adjustRightInd w:val="0"/>
        <w:rPr>
          <w:rFonts w:eastAsiaTheme="minorEastAsia" w:cs="Arial"/>
          <w:szCs w:val="28"/>
          <w:u w:val="single"/>
          <w:lang w:val="en-AU"/>
        </w:rPr>
      </w:pPr>
      <w:hyperlink r:id="rId248" w:history="1">
        <w:r w:rsidR="00292EC0" w:rsidRPr="00292EC0">
          <w:rPr>
            <w:rStyle w:val="Hyperlink"/>
            <w:rFonts w:ascii="Arial" w:eastAsiaTheme="minorEastAsia" w:hAnsi="Arial" w:cs="Arial"/>
            <w:sz w:val="28"/>
            <w:szCs w:val="28"/>
            <w:lang w:val="en-AU"/>
          </w:rPr>
          <w:t>Key concepts</w:t>
        </w:r>
      </w:hyperlink>
      <w:r w:rsidR="00292EC0" w:rsidRPr="00292EC0">
        <w:rPr>
          <w:rFonts w:eastAsiaTheme="minorEastAsia" w:cs="Arial"/>
          <w:szCs w:val="28"/>
          <w:lang w:val="en-AU"/>
        </w:rPr>
        <w:t>, History Teachers’ Association of Australia</w:t>
      </w:r>
    </w:p>
    <w:p w:rsidR="00DC4AAC" w:rsidRPr="00DC4AAC" w:rsidRDefault="00C636D7" w:rsidP="00DC4AAC">
      <w:pPr>
        <w:pStyle w:val="ListParagraph"/>
        <w:keepNext w:val="0"/>
        <w:keepLines w:val="0"/>
        <w:widowControl w:val="0"/>
        <w:numPr>
          <w:ilvl w:val="0"/>
          <w:numId w:val="61"/>
        </w:numPr>
        <w:autoSpaceDE w:val="0"/>
        <w:autoSpaceDN w:val="0"/>
        <w:adjustRightInd w:val="0"/>
        <w:rPr>
          <w:rFonts w:eastAsiaTheme="minorEastAsia" w:cs="Arial"/>
          <w:szCs w:val="28"/>
          <w:lang w:val="en-AU"/>
        </w:rPr>
      </w:pPr>
      <w:hyperlink r:id="rId249" w:history="1">
        <w:r w:rsidR="00DC4AAC" w:rsidRPr="00DC4AAC">
          <w:rPr>
            <w:rFonts w:eastAsiaTheme="minorEastAsia" w:cs="Arial"/>
            <w:color w:val="0000FF"/>
            <w:szCs w:val="28"/>
            <w:u w:val="single"/>
            <w:lang w:val="en-AU"/>
          </w:rPr>
          <w:t>Dos and don’ts when teaching about cultural differences</w:t>
        </w:r>
      </w:hyperlink>
      <w:r w:rsidR="00DC4AAC" w:rsidRPr="00DC4AAC">
        <w:rPr>
          <w:rFonts w:eastAsiaTheme="minorEastAsia" w:cs="Arial"/>
          <w:szCs w:val="28"/>
          <w:lang w:val="en-AU"/>
        </w:rPr>
        <w:t xml:space="preserve">, </w:t>
      </w:r>
      <w:hyperlink r:id="rId250" w:history="1">
        <w:r w:rsidR="00DC4AAC" w:rsidRPr="00DC4AAC">
          <w:rPr>
            <w:color w:val="0000FF"/>
            <w:u w:val="single"/>
            <w:lang w:val="en-AU"/>
          </w:rPr>
          <w:t>Civics and Citizenship Education</w:t>
        </w:r>
      </w:hyperlink>
      <w:r w:rsidR="00DC4AAC" w:rsidRPr="00DC4AAC">
        <w:rPr>
          <w:color w:val="0000FF"/>
          <w:u w:val="single"/>
          <w:lang w:val="en-AU"/>
        </w:rPr>
        <w:t>.</w:t>
      </w:r>
    </w:p>
    <w:p w:rsidR="00DC4AAC" w:rsidRPr="00DC4AAC" w:rsidRDefault="00C636D7" w:rsidP="00DC4AAC">
      <w:pPr>
        <w:pStyle w:val="ListParagraph"/>
        <w:keepNext w:val="0"/>
        <w:keepLines w:val="0"/>
        <w:widowControl w:val="0"/>
        <w:numPr>
          <w:ilvl w:val="0"/>
          <w:numId w:val="61"/>
        </w:numPr>
        <w:autoSpaceDE w:val="0"/>
        <w:autoSpaceDN w:val="0"/>
        <w:adjustRightInd w:val="0"/>
        <w:rPr>
          <w:rFonts w:eastAsiaTheme="minorEastAsia" w:cs="Arial"/>
          <w:szCs w:val="28"/>
          <w:lang w:val="en-AU"/>
        </w:rPr>
      </w:pPr>
      <w:hyperlink r:id="rId251" w:history="1">
        <w:r w:rsidR="00DC4AAC" w:rsidRPr="00DC4AAC">
          <w:rPr>
            <w:rFonts w:eastAsiaTheme="minorEastAsia" w:cs="Arial"/>
            <w:iCs/>
            <w:color w:val="0000E9"/>
            <w:szCs w:val="28"/>
            <w:u w:val="single" w:color="0000E9"/>
            <w:lang w:val="en-AU"/>
          </w:rPr>
          <w:t>The Impact of Racism upon the Health and Wellbeing of Young Australians</w:t>
        </w:r>
      </w:hyperlink>
      <w:r w:rsidR="00DC4AAC" w:rsidRPr="00DC4AAC">
        <w:rPr>
          <w:rFonts w:eastAsiaTheme="minorEastAsia" w:cs="Arial"/>
          <w:szCs w:val="28"/>
          <w:lang w:val="en-AU"/>
        </w:rPr>
        <w:t>, the Foundation for Young Australians</w:t>
      </w:r>
    </w:p>
    <w:p w:rsidR="003424B3" w:rsidRPr="002C70AD" w:rsidRDefault="003424B3" w:rsidP="007A679A">
      <w:pPr>
        <w:pStyle w:val="Heading2"/>
      </w:pPr>
      <w:r w:rsidRPr="002C70AD">
        <w:t>Sequence 1—Exploring human rights and freedoms</w:t>
      </w:r>
    </w:p>
    <w:p w:rsidR="00292EC0" w:rsidRPr="00292EC0" w:rsidRDefault="00292EC0" w:rsidP="00292EC0">
      <w:pPr>
        <w:pStyle w:val="ListParagraph"/>
        <w:keepNext w:val="0"/>
        <w:keepLines w:val="0"/>
        <w:widowControl w:val="0"/>
        <w:numPr>
          <w:ilvl w:val="0"/>
          <w:numId w:val="65"/>
        </w:numPr>
        <w:autoSpaceDE w:val="0"/>
        <w:autoSpaceDN w:val="0"/>
        <w:adjustRightInd w:val="0"/>
        <w:rPr>
          <w:rFonts w:eastAsiaTheme="minorEastAsia" w:cs="Arial"/>
          <w:b/>
          <w:szCs w:val="28"/>
          <w:lang w:val="en-AU"/>
        </w:rPr>
      </w:pPr>
      <w:r w:rsidRPr="00292EC0">
        <w:rPr>
          <w:rFonts w:eastAsiaTheme="minorEastAsia" w:cs="Arial"/>
          <w:b/>
          <w:szCs w:val="28"/>
          <w:lang w:val="en-AU"/>
        </w:rPr>
        <w:t>What are Human Rights and Freedoms? Resource Sheet</w:t>
      </w:r>
    </w:p>
    <w:p w:rsidR="00292EC0" w:rsidRPr="00292EC0" w:rsidRDefault="00292EC0" w:rsidP="00292EC0">
      <w:pPr>
        <w:pStyle w:val="ListParagraph"/>
        <w:keepNext w:val="0"/>
        <w:keepLines w:val="0"/>
        <w:widowControl w:val="0"/>
        <w:numPr>
          <w:ilvl w:val="0"/>
          <w:numId w:val="65"/>
        </w:numPr>
        <w:autoSpaceDE w:val="0"/>
        <w:autoSpaceDN w:val="0"/>
        <w:adjustRightInd w:val="0"/>
        <w:rPr>
          <w:rFonts w:eastAsiaTheme="minorEastAsia" w:cs="Arial"/>
          <w:b/>
          <w:szCs w:val="28"/>
          <w:lang w:val="en-AU"/>
        </w:rPr>
      </w:pPr>
      <w:r w:rsidRPr="00292EC0">
        <w:rPr>
          <w:rFonts w:eastAsiaTheme="minorEastAsia" w:cs="Arial"/>
          <w:b/>
          <w:szCs w:val="28"/>
          <w:lang w:val="en-AU"/>
        </w:rPr>
        <w:t>What are Human Rights and Freedoms? Activity Sheet</w:t>
      </w:r>
    </w:p>
    <w:p w:rsidR="00292EC0" w:rsidRPr="00292EC0" w:rsidRDefault="00292EC0" w:rsidP="00292EC0">
      <w:pPr>
        <w:pStyle w:val="ListParagraph"/>
        <w:keepNext w:val="0"/>
        <w:keepLines w:val="0"/>
        <w:widowControl w:val="0"/>
        <w:numPr>
          <w:ilvl w:val="0"/>
          <w:numId w:val="65"/>
        </w:numPr>
        <w:autoSpaceDE w:val="0"/>
        <w:autoSpaceDN w:val="0"/>
        <w:adjustRightInd w:val="0"/>
        <w:rPr>
          <w:rFonts w:eastAsiaTheme="minorEastAsia" w:cs="Arial"/>
          <w:b/>
          <w:szCs w:val="28"/>
          <w:lang w:val="en-AU"/>
        </w:rPr>
      </w:pPr>
      <w:r w:rsidRPr="00292EC0">
        <w:rPr>
          <w:rFonts w:eastAsiaTheme="minorEastAsia" w:cs="Arial"/>
          <w:b/>
          <w:szCs w:val="28"/>
          <w:lang w:val="en-AU"/>
        </w:rPr>
        <w:t>The Universal Declaration of Human Rights and other human rights instruments Resource Sheet</w:t>
      </w:r>
    </w:p>
    <w:p w:rsidR="00292EC0" w:rsidRPr="00292EC0" w:rsidRDefault="00C636D7" w:rsidP="00292EC0">
      <w:pPr>
        <w:pStyle w:val="ListParagraph"/>
        <w:keepNext w:val="0"/>
        <w:keepLines w:val="0"/>
        <w:widowControl w:val="0"/>
        <w:numPr>
          <w:ilvl w:val="0"/>
          <w:numId w:val="65"/>
        </w:numPr>
        <w:autoSpaceDE w:val="0"/>
        <w:autoSpaceDN w:val="0"/>
        <w:adjustRightInd w:val="0"/>
        <w:rPr>
          <w:rFonts w:eastAsiaTheme="minorEastAsia" w:cs="Arial"/>
          <w:szCs w:val="28"/>
          <w:lang w:val="en-AU"/>
        </w:rPr>
      </w:pPr>
      <w:hyperlink r:id="rId252" w:history="1">
        <w:r w:rsidR="00292EC0" w:rsidRPr="00292EC0">
          <w:rPr>
            <w:rStyle w:val="Hyperlink"/>
            <w:rFonts w:ascii="Arial" w:eastAsiaTheme="minorEastAsia" w:hAnsi="Arial" w:cs="Arial"/>
            <w:sz w:val="28"/>
            <w:szCs w:val="28"/>
            <w:lang w:val="en-AU"/>
          </w:rPr>
          <w:t>Student-friendly version of the UDHR</w:t>
        </w:r>
      </w:hyperlink>
      <w:r w:rsidR="00292EC0" w:rsidRPr="00292EC0">
        <w:rPr>
          <w:rFonts w:eastAsiaTheme="minorEastAsia" w:cs="Arial"/>
          <w:szCs w:val="28"/>
          <w:lang w:val="en-AU"/>
        </w:rPr>
        <w:t xml:space="preserve">, </w:t>
      </w:r>
      <w:proofErr w:type="spellStart"/>
      <w:r w:rsidR="00292EC0" w:rsidRPr="00292EC0">
        <w:rPr>
          <w:rFonts w:eastAsiaTheme="minorEastAsia" w:cs="Arial"/>
          <w:szCs w:val="28"/>
          <w:lang w:val="en-AU"/>
        </w:rPr>
        <w:t>Compasito</w:t>
      </w:r>
      <w:proofErr w:type="spellEnd"/>
      <w:r w:rsidR="00292EC0" w:rsidRPr="00292EC0">
        <w:rPr>
          <w:rFonts w:eastAsiaTheme="minorEastAsia" w:cs="Arial"/>
          <w:szCs w:val="28"/>
          <w:lang w:val="en-AU"/>
        </w:rPr>
        <w:t xml:space="preserve"> manual, Council of Europe </w:t>
      </w:r>
    </w:p>
    <w:p w:rsidR="00292EC0" w:rsidRPr="00292EC0" w:rsidRDefault="00C636D7" w:rsidP="00292EC0">
      <w:pPr>
        <w:pStyle w:val="ListParagraph"/>
        <w:keepNext w:val="0"/>
        <w:keepLines w:val="0"/>
        <w:widowControl w:val="0"/>
        <w:numPr>
          <w:ilvl w:val="0"/>
          <w:numId w:val="65"/>
        </w:numPr>
        <w:autoSpaceDE w:val="0"/>
        <w:autoSpaceDN w:val="0"/>
        <w:adjustRightInd w:val="0"/>
        <w:rPr>
          <w:rFonts w:eastAsiaTheme="minorEastAsia" w:cs="Arial"/>
          <w:szCs w:val="28"/>
          <w:lang w:val="en-AU"/>
        </w:rPr>
      </w:pPr>
      <w:hyperlink r:id="rId253" w:history="1">
        <w:r w:rsidR="00292EC0" w:rsidRPr="00292EC0">
          <w:rPr>
            <w:rStyle w:val="Hyperlink"/>
            <w:rFonts w:ascii="Arial" w:eastAsiaTheme="minorEastAsia" w:hAnsi="Arial" w:cs="Arial"/>
            <w:sz w:val="28"/>
            <w:szCs w:val="28"/>
            <w:lang w:val="en-AU"/>
          </w:rPr>
          <w:t>The Universal Declaration of Human Rights</w:t>
        </w:r>
      </w:hyperlink>
      <w:r w:rsidR="00292EC0" w:rsidRPr="00292EC0">
        <w:rPr>
          <w:rFonts w:eastAsiaTheme="minorEastAsia" w:cs="Arial"/>
          <w:szCs w:val="28"/>
          <w:lang w:val="en-AU"/>
        </w:rPr>
        <w:t xml:space="preserve">, Gavin </w:t>
      </w:r>
      <w:proofErr w:type="spellStart"/>
      <w:r w:rsidR="00292EC0" w:rsidRPr="00292EC0">
        <w:rPr>
          <w:rFonts w:eastAsiaTheme="minorEastAsia" w:cs="Arial"/>
          <w:szCs w:val="28"/>
          <w:lang w:val="en-AU"/>
        </w:rPr>
        <w:t>Aung</w:t>
      </w:r>
      <w:proofErr w:type="spellEnd"/>
      <w:r w:rsidR="00292EC0" w:rsidRPr="00292EC0">
        <w:rPr>
          <w:rFonts w:eastAsiaTheme="minorEastAsia" w:cs="Arial"/>
          <w:szCs w:val="28"/>
          <w:lang w:val="en-AU"/>
        </w:rPr>
        <w:t xml:space="preserve"> Than, Zen Pencils</w:t>
      </w:r>
    </w:p>
    <w:p w:rsidR="00292EC0" w:rsidRPr="00292EC0" w:rsidRDefault="00C636D7" w:rsidP="00292EC0">
      <w:pPr>
        <w:pStyle w:val="ListParagraph"/>
        <w:keepNext w:val="0"/>
        <w:keepLines w:val="0"/>
        <w:widowControl w:val="0"/>
        <w:numPr>
          <w:ilvl w:val="0"/>
          <w:numId w:val="65"/>
        </w:numPr>
        <w:autoSpaceDE w:val="0"/>
        <w:autoSpaceDN w:val="0"/>
        <w:adjustRightInd w:val="0"/>
        <w:rPr>
          <w:rFonts w:eastAsiaTheme="minorEastAsia" w:cs="Arial"/>
          <w:szCs w:val="28"/>
          <w:lang w:val="en-AU"/>
        </w:rPr>
      </w:pPr>
      <w:hyperlink r:id="rId254" w:history="1">
        <w:r w:rsidR="00292EC0" w:rsidRPr="00292EC0">
          <w:rPr>
            <w:rStyle w:val="Hyperlink"/>
            <w:rFonts w:ascii="Arial" w:eastAsiaTheme="minorEastAsia" w:hAnsi="Arial" w:cs="Arial"/>
            <w:sz w:val="28"/>
            <w:szCs w:val="28"/>
            <w:lang w:val="en-AU"/>
          </w:rPr>
          <w:t>What are human rights?</w:t>
        </w:r>
      </w:hyperlink>
      <w:r w:rsidR="00292EC0" w:rsidRPr="00292EC0">
        <w:rPr>
          <w:rFonts w:eastAsiaTheme="minorEastAsia" w:cs="Arial"/>
          <w:szCs w:val="28"/>
          <w:lang w:val="en-AU"/>
        </w:rPr>
        <w:t>, Discovering Democracy</w:t>
      </w:r>
    </w:p>
    <w:p w:rsidR="00292EC0" w:rsidRPr="00292EC0" w:rsidRDefault="00C636D7" w:rsidP="00292EC0">
      <w:pPr>
        <w:pStyle w:val="ListParagraph"/>
        <w:keepNext w:val="0"/>
        <w:keepLines w:val="0"/>
        <w:widowControl w:val="0"/>
        <w:numPr>
          <w:ilvl w:val="0"/>
          <w:numId w:val="65"/>
        </w:numPr>
        <w:autoSpaceDE w:val="0"/>
        <w:autoSpaceDN w:val="0"/>
        <w:adjustRightInd w:val="0"/>
        <w:rPr>
          <w:rFonts w:eastAsiaTheme="minorEastAsia" w:cs="Arial"/>
          <w:szCs w:val="28"/>
          <w:lang w:val="en-AU"/>
        </w:rPr>
      </w:pPr>
      <w:hyperlink r:id="rId255" w:history="1">
        <w:r w:rsidR="00292EC0" w:rsidRPr="00292EC0">
          <w:rPr>
            <w:rStyle w:val="Hyperlink"/>
            <w:rFonts w:ascii="Arial" w:eastAsiaTheme="minorEastAsia" w:hAnsi="Arial" w:cs="Arial"/>
            <w:sz w:val="28"/>
            <w:szCs w:val="28"/>
            <w:lang w:val="en-AU"/>
          </w:rPr>
          <w:t>Exploring human rights</w:t>
        </w:r>
      </w:hyperlink>
      <w:r w:rsidR="00292EC0" w:rsidRPr="00292EC0">
        <w:rPr>
          <w:rFonts w:eastAsiaTheme="minorEastAsia" w:cs="Arial"/>
          <w:szCs w:val="28"/>
          <w:lang w:val="en-AU"/>
        </w:rPr>
        <w:t>, Civics and Citizenship Education.</w:t>
      </w:r>
    </w:p>
    <w:p w:rsidR="00292EC0" w:rsidRPr="00292EC0" w:rsidRDefault="00C636D7" w:rsidP="00292EC0">
      <w:pPr>
        <w:pStyle w:val="ListParagraph"/>
        <w:keepNext w:val="0"/>
        <w:keepLines w:val="0"/>
        <w:widowControl w:val="0"/>
        <w:numPr>
          <w:ilvl w:val="0"/>
          <w:numId w:val="65"/>
        </w:numPr>
        <w:autoSpaceDE w:val="0"/>
        <w:autoSpaceDN w:val="0"/>
        <w:adjustRightInd w:val="0"/>
        <w:rPr>
          <w:rFonts w:eastAsiaTheme="minorEastAsia" w:cs="Arial"/>
          <w:szCs w:val="28"/>
          <w:lang w:val="en-AU"/>
        </w:rPr>
      </w:pPr>
      <w:hyperlink r:id="rId256" w:history="1">
        <w:r w:rsidR="00292EC0" w:rsidRPr="00292EC0">
          <w:rPr>
            <w:rStyle w:val="Hyperlink"/>
            <w:rFonts w:ascii="Arial" w:eastAsiaTheme="minorEastAsia" w:hAnsi="Arial" w:cs="Arial"/>
            <w:sz w:val="28"/>
            <w:szCs w:val="28"/>
            <w:lang w:val="en-AU"/>
          </w:rPr>
          <w:t>Bubbl.us</w:t>
        </w:r>
      </w:hyperlink>
      <w:r w:rsidR="00292EC0" w:rsidRPr="00292EC0">
        <w:rPr>
          <w:rFonts w:eastAsiaTheme="minorEastAsia" w:cs="Arial"/>
          <w:szCs w:val="28"/>
          <w:lang w:val="en-AU"/>
        </w:rPr>
        <w:t xml:space="preserve"> website</w:t>
      </w:r>
    </w:p>
    <w:p w:rsidR="00292EC0" w:rsidRPr="00292EC0" w:rsidRDefault="00C636D7" w:rsidP="00292EC0">
      <w:pPr>
        <w:pStyle w:val="ListParagraph"/>
        <w:keepNext w:val="0"/>
        <w:keepLines w:val="0"/>
        <w:widowControl w:val="0"/>
        <w:numPr>
          <w:ilvl w:val="0"/>
          <w:numId w:val="65"/>
        </w:numPr>
        <w:autoSpaceDE w:val="0"/>
        <w:autoSpaceDN w:val="0"/>
        <w:adjustRightInd w:val="0"/>
        <w:rPr>
          <w:rFonts w:eastAsiaTheme="minorEastAsia" w:cs="Arial"/>
          <w:szCs w:val="28"/>
          <w:lang w:val="en-AU"/>
        </w:rPr>
      </w:pPr>
      <w:hyperlink r:id="rId257" w:history="1">
        <w:proofErr w:type="spellStart"/>
        <w:r w:rsidR="00292EC0" w:rsidRPr="00292EC0">
          <w:rPr>
            <w:rStyle w:val="Hyperlink"/>
            <w:rFonts w:ascii="Arial" w:eastAsiaTheme="minorEastAsia" w:hAnsi="Arial" w:cs="Arial"/>
            <w:sz w:val="28"/>
            <w:szCs w:val="28"/>
            <w:lang w:val="en-AU"/>
          </w:rPr>
          <w:t>Wordle</w:t>
        </w:r>
        <w:proofErr w:type="spellEnd"/>
      </w:hyperlink>
      <w:r w:rsidR="00292EC0" w:rsidRPr="00292EC0">
        <w:rPr>
          <w:rFonts w:eastAsiaTheme="minorEastAsia" w:cs="Arial"/>
          <w:szCs w:val="28"/>
          <w:lang w:val="en-AU"/>
        </w:rPr>
        <w:t xml:space="preserve"> website</w:t>
      </w:r>
    </w:p>
    <w:p w:rsidR="00292EC0" w:rsidRPr="00292EC0" w:rsidRDefault="00C636D7" w:rsidP="00292EC0">
      <w:pPr>
        <w:pStyle w:val="ListParagraph"/>
        <w:keepNext w:val="0"/>
        <w:keepLines w:val="0"/>
        <w:widowControl w:val="0"/>
        <w:numPr>
          <w:ilvl w:val="0"/>
          <w:numId w:val="65"/>
        </w:numPr>
        <w:autoSpaceDE w:val="0"/>
        <w:autoSpaceDN w:val="0"/>
        <w:adjustRightInd w:val="0"/>
        <w:rPr>
          <w:rFonts w:eastAsiaTheme="minorEastAsia" w:cs="Arial"/>
          <w:szCs w:val="28"/>
          <w:lang w:val="en-AU"/>
        </w:rPr>
      </w:pPr>
      <w:hyperlink r:id="rId258" w:history="1">
        <w:r w:rsidR="00292EC0" w:rsidRPr="00292EC0">
          <w:rPr>
            <w:rStyle w:val="Hyperlink"/>
            <w:rFonts w:ascii="Arial" w:eastAsiaTheme="minorEastAsia" w:hAnsi="Arial" w:cs="Arial"/>
            <w:sz w:val="28"/>
            <w:szCs w:val="28"/>
            <w:lang w:val="en-AU"/>
          </w:rPr>
          <w:t>International Convention on the Elimination of All Forms of Racial Discrimination (CERD)</w:t>
        </w:r>
      </w:hyperlink>
      <w:r w:rsidR="00292EC0" w:rsidRPr="00292EC0">
        <w:rPr>
          <w:rFonts w:eastAsiaTheme="minorEastAsia" w:cs="Arial"/>
          <w:szCs w:val="28"/>
          <w:u w:val="single"/>
          <w:lang w:val="en-AU"/>
        </w:rPr>
        <w:t xml:space="preserve">, </w:t>
      </w:r>
      <w:r w:rsidR="00292EC0" w:rsidRPr="00292EC0">
        <w:rPr>
          <w:rFonts w:eastAsiaTheme="minorEastAsia" w:cs="Arial"/>
          <w:szCs w:val="28"/>
          <w:lang w:val="en-AU"/>
        </w:rPr>
        <w:t>the United Nations Office of the High Commissioner for Human Rights</w:t>
      </w:r>
    </w:p>
    <w:p w:rsidR="00292EC0" w:rsidRPr="00292EC0" w:rsidRDefault="00C636D7" w:rsidP="00292EC0">
      <w:pPr>
        <w:pStyle w:val="ListParagraph"/>
        <w:keepNext w:val="0"/>
        <w:keepLines w:val="0"/>
        <w:widowControl w:val="0"/>
        <w:numPr>
          <w:ilvl w:val="0"/>
          <w:numId w:val="65"/>
        </w:numPr>
        <w:autoSpaceDE w:val="0"/>
        <w:autoSpaceDN w:val="0"/>
        <w:adjustRightInd w:val="0"/>
        <w:rPr>
          <w:rFonts w:eastAsiaTheme="minorEastAsia" w:cs="Arial"/>
          <w:szCs w:val="28"/>
          <w:lang w:val="en-AU"/>
        </w:rPr>
      </w:pPr>
      <w:hyperlink r:id="rId259" w:history="1">
        <w:r w:rsidR="00292EC0" w:rsidRPr="00292EC0">
          <w:rPr>
            <w:rStyle w:val="Hyperlink"/>
            <w:rFonts w:ascii="Arial" w:eastAsiaTheme="minorEastAsia" w:hAnsi="Arial" w:cs="Arial"/>
            <w:sz w:val="28"/>
            <w:szCs w:val="28"/>
            <w:lang w:val="en-US"/>
          </w:rPr>
          <w:t>Dos and don’ts when teaching about cultural differences</w:t>
        </w:r>
      </w:hyperlink>
      <w:r w:rsidR="00292EC0" w:rsidRPr="00292EC0">
        <w:rPr>
          <w:rFonts w:eastAsiaTheme="minorEastAsia" w:cs="Arial"/>
          <w:szCs w:val="28"/>
          <w:lang w:val="en-US"/>
        </w:rPr>
        <w:t>,</w:t>
      </w:r>
      <w:r w:rsidR="00292EC0" w:rsidRPr="00292EC0">
        <w:rPr>
          <w:rFonts w:eastAsiaTheme="minorEastAsia" w:cs="Arial"/>
          <w:szCs w:val="28"/>
          <w:lang w:val="en-AU"/>
        </w:rPr>
        <w:t xml:space="preserve"> Civics and Citizenship Education</w:t>
      </w:r>
    </w:p>
    <w:p w:rsidR="00292EC0" w:rsidRPr="00292EC0" w:rsidRDefault="00C636D7" w:rsidP="00292EC0">
      <w:pPr>
        <w:pStyle w:val="ListParagraph"/>
        <w:keepNext w:val="0"/>
        <w:keepLines w:val="0"/>
        <w:widowControl w:val="0"/>
        <w:numPr>
          <w:ilvl w:val="0"/>
          <w:numId w:val="65"/>
        </w:numPr>
        <w:autoSpaceDE w:val="0"/>
        <w:autoSpaceDN w:val="0"/>
        <w:adjustRightInd w:val="0"/>
        <w:rPr>
          <w:rFonts w:eastAsiaTheme="minorEastAsia" w:cs="Arial"/>
          <w:b/>
          <w:szCs w:val="28"/>
          <w:lang w:val="en-AU"/>
        </w:rPr>
      </w:pPr>
      <w:hyperlink r:id="rId260" w:history="1">
        <w:r w:rsidR="00292EC0" w:rsidRPr="00292EC0">
          <w:rPr>
            <w:rStyle w:val="Hyperlink"/>
            <w:rFonts w:ascii="Arial" w:eastAsiaTheme="minorEastAsia" w:hAnsi="Arial" w:cs="Arial"/>
            <w:sz w:val="28"/>
            <w:szCs w:val="28"/>
            <w:lang w:val="en-US"/>
          </w:rPr>
          <w:t>What You Say Matters</w:t>
        </w:r>
      </w:hyperlink>
      <w:r w:rsidR="00292EC0" w:rsidRPr="00292EC0">
        <w:rPr>
          <w:rFonts w:eastAsiaTheme="minorEastAsia" w:cs="Arial"/>
          <w:szCs w:val="28"/>
          <w:lang w:val="en-US"/>
        </w:rPr>
        <w:t xml:space="preserve"> website</w:t>
      </w:r>
    </w:p>
    <w:p w:rsidR="00292EC0" w:rsidRPr="00292EC0" w:rsidRDefault="00C636D7" w:rsidP="00292EC0">
      <w:pPr>
        <w:pStyle w:val="ListParagraph"/>
        <w:keepNext w:val="0"/>
        <w:keepLines w:val="0"/>
        <w:widowControl w:val="0"/>
        <w:numPr>
          <w:ilvl w:val="0"/>
          <w:numId w:val="65"/>
        </w:numPr>
        <w:autoSpaceDE w:val="0"/>
        <w:autoSpaceDN w:val="0"/>
        <w:adjustRightInd w:val="0"/>
        <w:rPr>
          <w:rFonts w:eastAsiaTheme="minorEastAsia" w:cs="Arial"/>
          <w:szCs w:val="28"/>
          <w:lang w:val="en-AU"/>
        </w:rPr>
      </w:pPr>
      <w:hyperlink r:id="rId261" w:tgtFrame="_blank" w:tooltip="New window for Prezi home page" w:history="1">
        <w:proofErr w:type="spellStart"/>
        <w:r w:rsidR="00292EC0" w:rsidRPr="00292EC0">
          <w:rPr>
            <w:rStyle w:val="Hyperlink"/>
            <w:rFonts w:ascii="Arial" w:eastAsiaTheme="minorEastAsia" w:hAnsi="Arial" w:cs="Arial"/>
            <w:sz w:val="28"/>
            <w:szCs w:val="28"/>
            <w:lang w:val="en-AU"/>
          </w:rPr>
          <w:t>Prezi</w:t>
        </w:r>
        <w:proofErr w:type="spellEnd"/>
      </w:hyperlink>
      <w:r w:rsidR="00292EC0" w:rsidRPr="00292EC0">
        <w:rPr>
          <w:rFonts w:eastAsiaTheme="minorEastAsia" w:cs="Arial"/>
          <w:szCs w:val="28"/>
          <w:lang w:val="en-AU"/>
        </w:rPr>
        <w:t xml:space="preserve"> website</w:t>
      </w:r>
    </w:p>
    <w:p w:rsidR="003424B3" w:rsidRPr="002C70AD" w:rsidRDefault="003424B3" w:rsidP="007A679A">
      <w:pPr>
        <w:pStyle w:val="Heading2"/>
      </w:pPr>
      <w:r w:rsidRPr="002C70AD">
        <w:lastRenderedPageBreak/>
        <w:t>Sequence 2—</w:t>
      </w:r>
      <w:r w:rsidR="007A679A">
        <w:t xml:space="preserve"> Ending Racial Discrimination</w:t>
      </w:r>
    </w:p>
    <w:p w:rsidR="004670CB" w:rsidRPr="004670CB" w:rsidRDefault="00C636D7" w:rsidP="004670CB">
      <w:pPr>
        <w:pStyle w:val="ListParagraph"/>
        <w:keepLines w:val="0"/>
        <w:widowControl w:val="0"/>
        <w:numPr>
          <w:ilvl w:val="0"/>
          <w:numId w:val="66"/>
        </w:numPr>
        <w:autoSpaceDE w:val="0"/>
        <w:autoSpaceDN w:val="0"/>
        <w:adjustRightInd w:val="0"/>
        <w:rPr>
          <w:rFonts w:eastAsiaTheme="minorEastAsia" w:cs="Arial"/>
          <w:szCs w:val="28"/>
          <w:lang w:val="en-AU"/>
        </w:rPr>
      </w:pPr>
      <w:hyperlink r:id="rId262" w:history="1">
        <w:r w:rsidR="004670CB" w:rsidRPr="004670CB">
          <w:rPr>
            <w:rStyle w:val="Hyperlink"/>
            <w:rFonts w:ascii="Arial" w:hAnsi="Arial"/>
            <w:sz w:val="28"/>
          </w:rPr>
          <w:t>What is Australia's record on Indigenous people's rights?</w:t>
        </w:r>
      </w:hyperlink>
      <w:r w:rsidR="004670CB">
        <w:t>, Discovering Democracy.</w:t>
      </w:r>
    </w:p>
    <w:p w:rsidR="004670CB" w:rsidRPr="004670CB" w:rsidRDefault="00C636D7" w:rsidP="004670CB">
      <w:pPr>
        <w:pStyle w:val="ListParagraph"/>
        <w:keepLines w:val="0"/>
        <w:widowControl w:val="0"/>
        <w:numPr>
          <w:ilvl w:val="0"/>
          <w:numId w:val="66"/>
        </w:numPr>
        <w:autoSpaceDE w:val="0"/>
        <w:autoSpaceDN w:val="0"/>
        <w:adjustRightInd w:val="0"/>
        <w:rPr>
          <w:rFonts w:eastAsiaTheme="minorEastAsia" w:cs="Arial"/>
          <w:szCs w:val="28"/>
          <w:lang w:val="en-AU"/>
        </w:rPr>
      </w:pPr>
      <w:hyperlink r:id="rId263" w:history="1">
        <w:r w:rsidR="004670CB" w:rsidRPr="004670CB">
          <w:rPr>
            <w:rStyle w:val="Hyperlink"/>
            <w:rFonts w:ascii="Arial" w:hAnsi="Arial"/>
            <w:sz w:val="28"/>
          </w:rPr>
          <w:t>White Australia</w:t>
        </w:r>
      </w:hyperlink>
      <w:r w:rsidR="004670CB">
        <w:t xml:space="preserve">, Difference Differently </w:t>
      </w:r>
    </w:p>
    <w:p w:rsidR="004670CB" w:rsidRPr="004670CB" w:rsidRDefault="004670CB" w:rsidP="004670CB">
      <w:pPr>
        <w:pStyle w:val="ListParagraph"/>
        <w:numPr>
          <w:ilvl w:val="0"/>
          <w:numId w:val="66"/>
        </w:numPr>
        <w:rPr>
          <w:rFonts w:eastAsiaTheme="minorEastAsia" w:cs="Arial"/>
          <w:b/>
          <w:szCs w:val="28"/>
          <w:lang w:val="en-AU"/>
        </w:rPr>
      </w:pPr>
      <w:r w:rsidRPr="004670CB">
        <w:rPr>
          <w:rFonts w:eastAsiaTheme="minorEastAsia" w:cs="Arial"/>
          <w:b/>
          <w:szCs w:val="28"/>
          <w:lang w:val="en-AU"/>
        </w:rPr>
        <w:t>Aboriginal and Torres Strait Islander History, 1945–1975</w:t>
      </w:r>
      <w:r w:rsidRPr="004670CB">
        <w:rPr>
          <w:rFonts w:eastAsiaTheme="minorEastAsia" w:cs="Arial"/>
          <w:szCs w:val="28"/>
          <w:lang w:val="en-AU"/>
        </w:rPr>
        <w:t xml:space="preserve"> </w:t>
      </w:r>
      <w:r w:rsidRPr="004670CB">
        <w:rPr>
          <w:rFonts w:eastAsiaTheme="minorEastAsia" w:cs="Arial"/>
          <w:b/>
          <w:szCs w:val="28"/>
          <w:lang w:val="en-AU"/>
        </w:rPr>
        <w:t>Timeline</w:t>
      </w:r>
    </w:p>
    <w:p w:rsidR="004670CB" w:rsidRDefault="004670CB" w:rsidP="004670CB">
      <w:pPr>
        <w:pStyle w:val="ListParagraph"/>
        <w:numPr>
          <w:ilvl w:val="0"/>
          <w:numId w:val="66"/>
        </w:numPr>
      </w:pPr>
      <w:r w:rsidRPr="004670CB">
        <w:rPr>
          <w:rFonts w:eastAsiaTheme="minorEastAsia" w:cs="Arial"/>
          <w:b/>
          <w:szCs w:val="28"/>
          <w:lang w:val="en-AU"/>
        </w:rPr>
        <w:t>Aboriginal and Torres Strait Islander History, 1945–1975</w:t>
      </w:r>
      <w:r>
        <w:t xml:space="preserve"> </w:t>
      </w:r>
      <w:r w:rsidRPr="004670CB">
        <w:rPr>
          <w:b/>
        </w:rPr>
        <w:t>Activity Sheet</w:t>
      </w:r>
    </w:p>
    <w:p w:rsidR="004670CB" w:rsidRPr="004670CB" w:rsidRDefault="00C636D7" w:rsidP="004670CB">
      <w:pPr>
        <w:pStyle w:val="ListParagraph"/>
        <w:numPr>
          <w:ilvl w:val="0"/>
          <w:numId w:val="66"/>
        </w:numPr>
        <w:rPr>
          <w:rFonts w:eastAsiaTheme="minorEastAsia" w:cs="Arial"/>
          <w:szCs w:val="28"/>
          <w:lang w:val="en-AU"/>
        </w:rPr>
      </w:pPr>
      <w:hyperlink r:id="rId264" w:history="1">
        <w:r w:rsidR="004670CB" w:rsidRPr="004670CB">
          <w:rPr>
            <w:rFonts w:eastAsiaTheme="minorEastAsia" w:cs="Arial"/>
            <w:color w:val="0000E9"/>
            <w:szCs w:val="28"/>
            <w:u w:val="single" w:color="0000E9"/>
            <w:lang w:val="en-AU"/>
          </w:rPr>
          <w:t>Year 6 History Work Sample Portfolio</w:t>
        </w:r>
      </w:hyperlink>
      <w:r w:rsidR="004670CB" w:rsidRPr="004670CB">
        <w:rPr>
          <w:rFonts w:eastAsiaTheme="minorEastAsia" w:cs="Arial"/>
          <w:color w:val="0000E9"/>
          <w:szCs w:val="28"/>
          <w:u w:val="single" w:color="0000E9"/>
          <w:lang w:val="en-AU"/>
        </w:rPr>
        <w:t xml:space="preserve">, </w:t>
      </w:r>
      <w:r w:rsidR="004670CB" w:rsidRPr="004670CB">
        <w:rPr>
          <w:rFonts w:eastAsiaTheme="minorEastAsia" w:cs="Arial"/>
          <w:szCs w:val="28"/>
          <w:lang w:val="en-AU"/>
        </w:rPr>
        <w:t>ACARA</w:t>
      </w:r>
    </w:p>
    <w:p w:rsidR="004670CB" w:rsidRPr="004670CB" w:rsidRDefault="00C636D7" w:rsidP="004670CB">
      <w:pPr>
        <w:pStyle w:val="ListParagraph"/>
        <w:keepLines w:val="0"/>
        <w:widowControl w:val="0"/>
        <w:numPr>
          <w:ilvl w:val="0"/>
          <w:numId w:val="66"/>
        </w:numPr>
        <w:autoSpaceDE w:val="0"/>
        <w:autoSpaceDN w:val="0"/>
        <w:adjustRightInd w:val="0"/>
        <w:rPr>
          <w:rFonts w:eastAsiaTheme="minorEastAsia" w:cs="Arial"/>
          <w:szCs w:val="28"/>
          <w:lang w:val="en-AU"/>
        </w:rPr>
      </w:pPr>
      <w:hyperlink r:id="rId265" w:history="1">
        <w:r w:rsidR="004670CB" w:rsidRPr="004670CB">
          <w:rPr>
            <w:rFonts w:eastAsiaTheme="minorEastAsia" w:cs="Arial"/>
            <w:color w:val="0000E9"/>
            <w:szCs w:val="28"/>
            <w:u w:val="single" w:color="0000E9"/>
            <w:lang w:val="en-AU"/>
          </w:rPr>
          <w:t>From Little Things Big Things Grow, 1920 - 1970</w:t>
        </w:r>
      </w:hyperlink>
      <w:r w:rsidR="004670CB" w:rsidRPr="004670CB">
        <w:rPr>
          <w:rFonts w:eastAsiaTheme="minorEastAsia" w:cs="Arial"/>
          <w:szCs w:val="28"/>
          <w:lang w:val="en-AU"/>
        </w:rPr>
        <w:t xml:space="preserve"> exhibition, National Museum of Australia</w:t>
      </w:r>
    </w:p>
    <w:p w:rsidR="004670CB" w:rsidRPr="004670CB" w:rsidRDefault="004670CB" w:rsidP="004670CB">
      <w:pPr>
        <w:pStyle w:val="ListParagraph"/>
        <w:keepLines w:val="0"/>
        <w:widowControl w:val="0"/>
        <w:numPr>
          <w:ilvl w:val="0"/>
          <w:numId w:val="66"/>
        </w:numPr>
        <w:autoSpaceDE w:val="0"/>
        <w:autoSpaceDN w:val="0"/>
        <w:adjustRightInd w:val="0"/>
        <w:rPr>
          <w:rFonts w:eastAsiaTheme="minorEastAsia" w:cs="Arial"/>
          <w:b/>
          <w:szCs w:val="28"/>
          <w:lang w:val="en-AU"/>
        </w:rPr>
      </w:pPr>
      <w:r w:rsidRPr="004670CB">
        <w:rPr>
          <w:rFonts w:eastAsiaTheme="minorEastAsia" w:cs="Arial"/>
          <w:b/>
          <w:szCs w:val="28"/>
          <w:lang w:val="en-AU"/>
        </w:rPr>
        <w:t>Freedom Riders Worksheet</w:t>
      </w:r>
    </w:p>
    <w:p w:rsidR="004670CB" w:rsidRPr="004670CB" w:rsidRDefault="00C636D7" w:rsidP="004670CB">
      <w:pPr>
        <w:pStyle w:val="ListParagraph"/>
        <w:keepLines w:val="0"/>
        <w:widowControl w:val="0"/>
        <w:numPr>
          <w:ilvl w:val="0"/>
          <w:numId w:val="66"/>
        </w:numPr>
        <w:autoSpaceDE w:val="0"/>
        <w:autoSpaceDN w:val="0"/>
        <w:adjustRightInd w:val="0"/>
        <w:rPr>
          <w:rFonts w:eastAsiaTheme="minorEastAsia" w:cs="Arial"/>
          <w:b/>
          <w:szCs w:val="28"/>
          <w:lang w:val="en-AU"/>
        </w:rPr>
      </w:pPr>
      <w:hyperlink r:id="rId266" w:history="1">
        <w:r w:rsidR="004670CB" w:rsidRPr="004670CB">
          <w:rPr>
            <w:rStyle w:val="Hyperlink"/>
            <w:rFonts w:ascii="Arial" w:hAnsi="Arial"/>
            <w:sz w:val="28"/>
          </w:rPr>
          <w:t>Didj "u" Know – Stories: Freedom Rides</w:t>
        </w:r>
      </w:hyperlink>
      <w:r w:rsidR="004670CB" w:rsidRPr="004670CB">
        <w:rPr>
          <w:rFonts w:eastAsiaTheme="minorEastAsia" w:cs="Arial"/>
          <w:szCs w:val="28"/>
          <w:lang w:val="en-AU"/>
        </w:rPr>
        <w:t>, ABC Message Club</w:t>
      </w:r>
    </w:p>
    <w:p w:rsidR="004670CB" w:rsidRPr="004670CB" w:rsidRDefault="00C636D7" w:rsidP="004670CB">
      <w:pPr>
        <w:pStyle w:val="ListParagraph"/>
        <w:keepLines w:val="0"/>
        <w:widowControl w:val="0"/>
        <w:numPr>
          <w:ilvl w:val="0"/>
          <w:numId w:val="66"/>
        </w:numPr>
        <w:autoSpaceDE w:val="0"/>
        <w:autoSpaceDN w:val="0"/>
        <w:adjustRightInd w:val="0"/>
        <w:rPr>
          <w:rFonts w:eastAsiaTheme="minorEastAsia" w:cs="Arial"/>
          <w:szCs w:val="28"/>
          <w:lang w:val="en-AU"/>
        </w:rPr>
      </w:pPr>
      <w:hyperlink r:id="rId267" w:history="1">
        <w:r w:rsidR="004670CB" w:rsidRPr="004670CB">
          <w:rPr>
            <w:rFonts w:eastAsiaTheme="minorEastAsia" w:cs="Arial"/>
            <w:iCs/>
            <w:color w:val="0000E9"/>
            <w:szCs w:val="28"/>
            <w:lang w:val="en-AU"/>
          </w:rPr>
          <w:t>'Have you ever met an Aborigine?'</w:t>
        </w:r>
      </w:hyperlink>
      <w:proofErr w:type="gramStart"/>
      <w:r w:rsidR="004670CB" w:rsidRPr="004670CB">
        <w:rPr>
          <w:rFonts w:eastAsiaTheme="minorEastAsia" w:cs="Arial"/>
          <w:szCs w:val="28"/>
          <w:lang w:val="en-AU"/>
        </w:rPr>
        <w:t>,</w:t>
      </w:r>
      <w:proofErr w:type="gramEnd"/>
      <w:r w:rsidR="004670CB" w:rsidRPr="004670CB">
        <w:rPr>
          <w:rFonts w:eastAsiaTheme="minorEastAsia" w:cs="Arial"/>
          <w:szCs w:val="28"/>
          <w:lang w:val="en-AU"/>
        </w:rPr>
        <w:t xml:space="preserve"> the National Film and Sound Archive.</w:t>
      </w:r>
    </w:p>
    <w:p w:rsidR="004670CB" w:rsidRPr="004670CB" w:rsidRDefault="00C636D7" w:rsidP="004670CB">
      <w:pPr>
        <w:pStyle w:val="ListParagraph"/>
        <w:keepLines w:val="0"/>
        <w:widowControl w:val="0"/>
        <w:numPr>
          <w:ilvl w:val="0"/>
          <w:numId w:val="66"/>
        </w:numPr>
        <w:autoSpaceDE w:val="0"/>
        <w:autoSpaceDN w:val="0"/>
        <w:adjustRightInd w:val="0"/>
        <w:rPr>
          <w:rFonts w:eastAsiaTheme="minorEastAsia" w:cs="Arial"/>
          <w:szCs w:val="28"/>
          <w:lang w:val="en-AU"/>
        </w:rPr>
      </w:pPr>
      <w:hyperlink r:id="rId268" w:history="1">
        <w:r w:rsidR="004670CB" w:rsidRPr="004670CB">
          <w:rPr>
            <w:rStyle w:val="Hyperlink"/>
            <w:rFonts w:ascii="Arial" w:eastAsiaTheme="minorEastAsia" w:hAnsi="Arial" w:cs="Arial"/>
            <w:sz w:val="28"/>
            <w:szCs w:val="28"/>
            <w:lang w:val="en-AU"/>
          </w:rPr>
          <w:t>The Annual Report of SAFA to the 8th</w:t>
        </w:r>
        <w:r w:rsidR="004670CB" w:rsidRPr="004670CB">
          <w:rPr>
            <w:rStyle w:val="Hyperlink"/>
            <w:rFonts w:ascii="Arial" w:eastAsiaTheme="minorEastAsia" w:hAnsi="Arial" w:cs="Arial"/>
            <w:sz w:val="28"/>
            <w:szCs w:val="28"/>
            <w:vertAlign w:val="superscript"/>
            <w:lang w:val="en-AU"/>
          </w:rPr>
          <w:t xml:space="preserve"> </w:t>
        </w:r>
        <w:r w:rsidR="004670CB" w:rsidRPr="004670CB">
          <w:rPr>
            <w:rStyle w:val="Hyperlink"/>
            <w:rFonts w:ascii="Arial" w:eastAsiaTheme="minorEastAsia" w:hAnsi="Arial" w:cs="Arial"/>
            <w:sz w:val="28"/>
            <w:szCs w:val="28"/>
            <w:lang w:val="en-AU"/>
          </w:rPr>
          <w:t>Annual conference of Aboriginal Affairs, April 1965</w:t>
        </w:r>
      </w:hyperlink>
      <w:r w:rsidR="004670CB" w:rsidRPr="004670CB">
        <w:rPr>
          <w:rFonts w:eastAsiaTheme="minorEastAsia" w:cs="Arial"/>
          <w:szCs w:val="28"/>
          <w:lang w:val="en-AU"/>
        </w:rPr>
        <w:t xml:space="preserve">, prepared by Charles Perkins, from </w:t>
      </w:r>
      <w:hyperlink r:id="rId269" w:history="1">
        <w:r w:rsidR="004670CB" w:rsidRPr="004670CB">
          <w:rPr>
            <w:rStyle w:val="Hyperlink"/>
            <w:rFonts w:ascii="Arial" w:eastAsiaTheme="minorEastAsia" w:hAnsi="Arial" w:cs="Arial"/>
            <w:sz w:val="28"/>
            <w:szCs w:val="28"/>
            <w:lang w:val="en-AU"/>
          </w:rPr>
          <w:t>Collaborating for Indigenous Rights – National Museum of Australia</w:t>
        </w:r>
      </w:hyperlink>
    </w:p>
    <w:p w:rsidR="004670CB" w:rsidRPr="004670CB" w:rsidRDefault="00C636D7" w:rsidP="004670CB">
      <w:pPr>
        <w:pStyle w:val="ListParagraph"/>
        <w:keepNext w:val="0"/>
        <w:keepLines w:val="0"/>
        <w:numPr>
          <w:ilvl w:val="0"/>
          <w:numId w:val="66"/>
        </w:numPr>
        <w:shd w:val="clear" w:color="auto" w:fill="FFFFFF"/>
        <w:spacing w:before="100" w:beforeAutospacing="1" w:line="270" w:lineRule="atLeast"/>
        <w:rPr>
          <w:rFonts w:eastAsiaTheme="minorEastAsia" w:cs="Arial"/>
          <w:szCs w:val="28"/>
          <w:lang w:val="en-AU"/>
        </w:rPr>
      </w:pPr>
      <w:hyperlink r:id="rId270" w:history="1">
        <w:r w:rsidR="004670CB" w:rsidRPr="004670CB">
          <w:rPr>
            <w:rFonts w:eastAsiaTheme="minorEastAsia" w:cs="Arial"/>
            <w:color w:val="0000E9"/>
            <w:szCs w:val="28"/>
            <w:u w:val="single" w:color="0000E9"/>
            <w:lang w:val="en-AU"/>
          </w:rPr>
          <w:t>Charles Perkins</w:t>
        </w:r>
      </w:hyperlink>
      <w:r w:rsidR="004670CB" w:rsidRPr="004670CB">
        <w:rPr>
          <w:rFonts w:eastAsiaTheme="minorEastAsia" w:cs="Arial"/>
          <w:szCs w:val="28"/>
          <w:lang w:val="en-AU"/>
        </w:rPr>
        <w:t xml:space="preserve">, </w:t>
      </w:r>
      <w:hyperlink r:id="rId271" w:history="1">
        <w:r w:rsidR="004670CB" w:rsidRPr="004670CB">
          <w:rPr>
            <w:rStyle w:val="Hyperlink"/>
            <w:rFonts w:ascii="Arial" w:eastAsiaTheme="minorEastAsia" w:hAnsi="Arial" w:cs="Arial"/>
            <w:sz w:val="28"/>
            <w:szCs w:val="28"/>
            <w:lang w:val="en-AU"/>
          </w:rPr>
          <w:t>Collaborating for Indigenous Rights</w:t>
        </w:r>
      </w:hyperlink>
      <w:r w:rsidR="004670CB" w:rsidRPr="004670CB">
        <w:rPr>
          <w:rFonts w:eastAsiaTheme="minorEastAsia" w:cs="Arial"/>
          <w:szCs w:val="28"/>
          <w:lang w:val="en-AU"/>
        </w:rPr>
        <w:t>, National Museum of Australia</w:t>
      </w:r>
    </w:p>
    <w:p w:rsidR="004670CB" w:rsidRPr="004670CB" w:rsidRDefault="00C636D7" w:rsidP="004670CB">
      <w:pPr>
        <w:pStyle w:val="ListParagraph"/>
        <w:keepNext w:val="0"/>
        <w:keepLines w:val="0"/>
        <w:numPr>
          <w:ilvl w:val="0"/>
          <w:numId w:val="66"/>
        </w:numPr>
        <w:shd w:val="clear" w:color="auto" w:fill="FFFFFF"/>
        <w:spacing w:before="100" w:beforeAutospacing="1" w:line="270" w:lineRule="atLeast"/>
        <w:rPr>
          <w:rFonts w:cs="Arial"/>
          <w:szCs w:val="28"/>
          <w:lang w:eastAsia="en-AU"/>
        </w:rPr>
      </w:pPr>
      <w:hyperlink r:id="rId272" w:history="1">
        <w:r w:rsidR="004670CB" w:rsidRPr="004670CB">
          <w:rPr>
            <w:rStyle w:val="Hyperlink"/>
            <w:rFonts w:ascii="Arial" w:hAnsi="Arial" w:cs="Arial"/>
            <w:sz w:val="28"/>
            <w:szCs w:val="28"/>
            <w:lang w:val="en-AU" w:eastAsia="en-AU"/>
          </w:rPr>
          <w:t>Charles Perkins – Freedom Ride</w:t>
        </w:r>
      </w:hyperlink>
      <w:r w:rsidR="004670CB" w:rsidRPr="004670CB">
        <w:rPr>
          <w:rFonts w:cs="Arial"/>
          <w:szCs w:val="28"/>
          <w:lang w:val="en-AU" w:eastAsia="en-AU"/>
        </w:rPr>
        <w:t>, the National Film and Sound Archives</w:t>
      </w:r>
    </w:p>
    <w:p w:rsidR="004670CB" w:rsidRPr="004670CB" w:rsidRDefault="00C636D7" w:rsidP="004670CB">
      <w:pPr>
        <w:pStyle w:val="ListParagraph"/>
        <w:keepLines w:val="0"/>
        <w:widowControl w:val="0"/>
        <w:numPr>
          <w:ilvl w:val="0"/>
          <w:numId w:val="66"/>
        </w:numPr>
        <w:autoSpaceDE w:val="0"/>
        <w:autoSpaceDN w:val="0"/>
        <w:adjustRightInd w:val="0"/>
        <w:rPr>
          <w:rFonts w:eastAsiaTheme="minorEastAsia" w:cs="Arial"/>
          <w:szCs w:val="28"/>
          <w:lang w:val="en-AU"/>
        </w:rPr>
      </w:pPr>
      <w:hyperlink r:id="rId273" w:history="1">
        <w:r w:rsidR="004670CB" w:rsidRPr="004670CB">
          <w:rPr>
            <w:rStyle w:val="Hyperlink"/>
            <w:rFonts w:ascii="Arial" w:eastAsiaTheme="minorEastAsia" w:hAnsi="Arial" w:cs="Arial"/>
            <w:sz w:val="28"/>
            <w:szCs w:val="28"/>
            <w:lang w:val="en-AU"/>
          </w:rPr>
          <w:t>The Annual Report of SAFA to the 8th</w:t>
        </w:r>
        <w:r w:rsidR="004670CB" w:rsidRPr="004670CB">
          <w:rPr>
            <w:rStyle w:val="Hyperlink"/>
            <w:rFonts w:ascii="Arial" w:eastAsiaTheme="minorEastAsia" w:hAnsi="Arial" w:cs="Arial"/>
            <w:sz w:val="28"/>
            <w:szCs w:val="28"/>
            <w:vertAlign w:val="superscript"/>
            <w:lang w:val="en-AU"/>
          </w:rPr>
          <w:t xml:space="preserve"> </w:t>
        </w:r>
        <w:r w:rsidR="004670CB" w:rsidRPr="004670CB">
          <w:rPr>
            <w:rStyle w:val="Hyperlink"/>
            <w:rFonts w:ascii="Arial" w:eastAsiaTheme="minorEastAsia" w:hAnsi="Arial" w:cs="Arial"/>
            <w:sz w:val="28"/>
            <w:szCs w:val="28"/>
            <w:lang w:val="en-AU"/>
          </w:rPr>
          <w:t>Annual conference of Aboriginal Affairs, April 1965</w:t>
        </w:r>
      </w:hyperlink>
      <w:r w:rsidR="004670CB" w:rsidRPr="004670CB">
        <w:rPr>
          <w:rFonts w:eastAsiaTheme="minorEastAsia" w:cs="Arial"/>
          <w:szCs w:val="28"/>
          <w:lang w:val="en-AU"/>
        </w:rPr>
        <w:t xml:space="preserve">, prepared by Charles Perkins, from </w:t>
      </w:r>
      <w:hyperlink r:id="rId274" w:history="1">
        <w:r w:rsidR="004670CB" w:rsidRPr="004670CB">
          <w:rPr>
            <w:rStyle w:val="Hyperlink"/>
            <w:rFonts w:ascii="Arial" w:eastAsiaTheme="minorEastAsia" w:hAnsi="Arial" w:cs="Arial"/>
            <w:sz w:val="28"/>
            <w:szCs w:val="28"/>
            <w:lang w:val="en-AU"/>
          </w:rPr>
          <w:t>Indigenous Rights – National Museum of Australia</w:t>
        </w:r>
      </w:hyperlink>
    </w:p>
    <w:p w:rsidR="004670CB" w:rsidRPr="004670CB" w:rsidRDefault="00C636D7" w:rsidP="004670CB">
      <w:pPr>
        <w:pStyle w:val="ListParagraph"/>
        <w:keepLines w:val="0"/>
        <w:widowControl w:val="0"/>
        <w:numPr>
          <w:ilvl w:val="0"/>
          <w:numId w:val="66"/>
        </w:numPr>
        <w:autoSpaceDE w:val="0"/>
        <w:autoSpaceDN w:val="0"/>
        <w:adjustRightInd w:val="0"/>
        <w:rPr>
          <w:rFonts w:eastAsiaTheme="minorEastAsia" w:cs="Arial"/>
          <w:szCs w:val="28"/>
          <w:lang w:val="en-AU"/>
        </w:rPr>
      </w:pPr>
      <w:hyperlink r:id="rId275" w:history="1">
        <w:r w:rsidR="004670CB" w:rsidRPr="004670CB">
          <w:rPr>
            <w:rFonts w:eastAsiaTheme="minorEastAsia" w:cs="Arial"/>
            <w:color w:val="0000E9"/>
            <w:szCs w:val="28"/>
            <w:u w:val="single" w:color="0000E9"/>
            <w:lang w:val="en-AU"/>
          </w:rPr>
          <w:t>Freedom Ride bus route</w:t>
        </w:r>
      </w:hyperlink>
      <w:r w:rsidR="004670CB" w:rsidRPr="004670CB">
        <w:rPr>
          <w:rFonts w:eastAsiaTheme="minorEastAsia" w:cs="Arial"/>
          <w:szCs w:val="28"/>
          <w:lang w:val="en-AU"/>
        </w:rPr>
        <w:t>, AIATSIS</w:t>
      </w:r>
    </w:p>
    <w:p w:rsidR="004670CB" w:rsidRPr="004670CB" w:rsidRDefault="004670CB" w:rsidP="004670CB">
      <w:pPr>
        <w:pStyle w:val="ListParagraph"/>
        <w:keepLines w:val="0"/>
        <w:widowControl w:val="0"/>
        <w:numPr>
          <w:ilvl w:val="0"/>
          <w:numId w:val="66"/>
        </w:numPr>
        <w:autoSpaceDE w:val="0"/>
        <w:autoSpaceDN w:val="0"/>
        <w:adjustRightInd w:val="0"/>
        <w:rPr>
          <w:rFonts w:eastAsiaTheme="minorEastAsia" w:cs="Arial"/>
          <w:szCs w:val="28"/>
          <w:lang w:val="en-AU"/>
        </w:rPr>
      </w:pPr>
      <w:r w:rsidRPr="004670CB">
        <w:rPr>
          <w:rFonts w:eastAsiaTheme="minorEastAsia" w:cs="Arial"/>
          <w:szCs w:val="28"/>
          <w:lang w:val="en-AU"/>
        </w:rPr>
        <w:t>‘</w:t>
      </w:r>
      <w:hyperlink r:id="rId276" w:history="1">
        <w:r w:rsidRPr="004670CB">
          <w:rPr>
            <w:rStyle w:val="Hyperlink"/>
            <w:rFonts w:ascii="Arial" w:eastAsiaTheme="minorEastAsia" w:hAnsi="Arial" w:cs="Arial"/>
            <w:sz w:val="28"/>
            <w:szCs w:val="28"/>
            <w:lang w:val="en-AU"/>
          </w:rPr>
          <w:t>Children join the bus</w:t>
        </w:r>
      </w:hyperlink>
      <w:r w:rsidRPr="004670CB">
        <w:rPr>
          <w:rFonts w:eastAsiaTheme="minorEastAsia" w:cs="Arial"/>
          <w:szCs w:val="28"/>
          <w:lang w:val="en-AU"/>
        </w:rPr>
        <w:t>’, National Archives of Film and Sound</w:t>
      </w:r>
    </w:p>
    <w:p w:rsidR="004670CB" w:rsidRPr="004670CB" w:rsidRDefault="00C636D7" w:rsidP="004670CB">
      <w:pPr>
        <w:pStyle w:val="ListParagraph"/>
        <w:numPr>
          <w:ilvl w:val="0"/>
          <w:numId w:val="66"/>
        </w:numPr>
        <w:rPr>
          <w:rFonts w:eastAsiaTheme="minorEastAsia" w:cs="Arial"/>
          <w:szCs w:val="28"/>
          <w:lang w:val="en-AU"/>
        </w:rPr>
      </w:pPr>
      <w:hyperlink r:id="rId277" w:history="1">
        <w:r w:rsidR="004670CB" w:rsidRPr="004670CB">
          <w:rPr>
            <w:rStyle w:val="Hyperlink"/>
            <w:rFonts w:ascii="Arial" w:eastAsiaTheme="minorEastAsia" w:hAnsi="Arial" w:cs="Arial"/>
            <w:sz w:val="28"/>
            <w:szCs w:val="28"/>
            <w:lang w:val="en-AU"/>
          </w:rPr>
          <w:t>'Freedom Ride' bus tour through rural NSW</w:t>
        </w:r>
      </w:hyperlink>
      <w:r w:rsidR="004670CB" w:rsidRPr="004670CB">
        <w:rPr>
          <w:rFonts w:eastAsiaTheme="minorEastAsia" w:cs="Arial"/>
          <w:szCs w:val="28"/>
          <w:lang w:val="en-AU"/>
        </w:rPr>
        <w:t>, 80 Days that changed our lives, ABC</w:t>
      </w:r>
    </w:p>
    <w:p w:rsidR="004670CB" w:rsidRPr="004670CB" w:rsidRDefault="00C636D7" w:rsidP="004670CB">
      <w:pPr>
        <w:pStyle w:val="ListParagraph"/>
        <w:keepLines w:val="0"/>
        <w:widowControl w:val="0"/>
        <w:numPr>
          <w:ilvl w:val="0"/>
          <w:numId w:val="66"/>
        </w:numPr>
        <w:autoSpaceDE w:val="0"/>
        <w:autoSpaceDN w:val="0"/>
        <w:adjustRightInd w:val="0"/>
        <w:rPr>
          <w:rFonts w:eastAsiaTheme="minorEastAsia" w:cs="Arial"/>
          <w:szCs w:val="28"/>
          <w:lang w:val="en-AU"/>
        </w:rPr>
      </w:pPr>
      <w:hyperlink r:id="rId278" w:history="1">
        <w:r w:rsidR="004670CB" w:rsidRPr="004670CB">
          <w:rPr>
            <w:rStyle w:val="Hyperlink"/>
            <w:rFonts w:ascii="Arial" w:eastAsiaTheme="minorEastAsia" w:hAnsi="Arial" w:cs="Arial"/>
            <w:sz w:val="28"/>
            <w:szCs w:val="28"/>
            <w:lang w:val="en-AU"/>
          </w:rPr>
          <w:t>Insider footage</w:t>
        </w:r>
      </w:hyperlink>
      <w:r w:rsidR="004670CB" w:rsidRPr="004670CB">
        <w:rPr>
          <w:rFonts w:eastAsiaTheme="minorEastAsia" w:cs="Arial"/>
          <w:szCs w:val="28"/>
          <w:lang w:val="en-AU"/>
        </w:rPr>
        <w:t xml:space="preserve"> by James </w:t>
      </w:r>
      <w:proofErr w:type="spellStart"/>
      <w:r w:rsidR="004670CB" w:rsidRPr="004670CB">
        <w:rPr>
          <w:rFonts w:eastAsiaTheme="minorEastAsia" w:cs="Arial"/>
          <w:szCs w:val="28"/>
          <w:lang w:val="en-AU"/>
        </w:rPr>
        <w:t>Spigelman</w:t>
      </w:r>
      <w:proofErr w:type="spellEnd"/>
      <w:r w:rsidR="004670CB" w:rsidRPr="004670CB">
        <w:rPr>
          <w:rFonts w:eastAsiaTheme="minorEastAsia" w:cs="Arial"/>
          <w:szCs w:val="28"/>
          <w:lang w:val="en-AU"/>
        </w:rPr>
        <w:t>, the National Museum of Australia</w:t>
      </w:r>
    </w:p>
    <w:p w:rsidR="004670CB" w:rsidRPr="004670CB" w:rsidRDefault="00C636D7" w:rsidP="004670CB">
      <w:pPr>
        <w:pStyle w:val="ListParagraph"/>
        <w:keepLines w:val="0"/>
        <w:widowControl w:val="0"/>
        <w:numPr>
          <w:ilvl w:val="0"/>
          <w:numId w:val="66"/>
        </w:numPr>
        <w:autoSpaceDE w:val="0"/>
        <w:autoSpaceDN w:val="0"/>
        <w:adjustRightInd w:val="0"/>
        <w:rPr>
          <w:rFonts w:eastAsiaTheme="minorEastAsia" w:cs="Arial"/>
          <w:szCs w:val="28"/>
          <w:lang w:val="en-AU"/>
        </w:rPr>
      </w:pPr>
      <w:hyperlink r:id="rId279" w:history="1">
        <w:r w:rsidR="004670CB" w:rsidRPr="004670CB">
          <w:rPr>
            <w:rFonts w:eastAsiaTheme="minorEastAsia" w:cs="Arial"/>
            <w:color w:val="0000E9"/>
            <w:szCs w:val="28"/>
            <w:u w:val="single" w:color="0000E9"/>
            <w:lang w:val="en-AU"/>
          </w:rPr>
          <w:t>Getting in the swim!</w:t>
        </w:r>
      </w:hyperlink>
      <w:r w:rsidR="004670CB" w:rsidRPr="004670CB">
        <w:rPr>
          <w:rFonts w:eastAsiaTheme="minorEastAsia" w:cs="Arial"/>
          <w:color w:val="0000E9"/>
          <w:szCs w:val="28"/>
          <w:u w:val="single" w:color="0000E9"/>
          <w:lang w:val="en-AU"/>
        </w:rPr>
        <w:t>,</w:t>
      </w:r>
      <w:r w:rsidR="004670CB" w:rsidRPr="004670CB">
        <w:rPr>
          <w:rFonts w:eastAsiaTheme="minorEastAsia" w:cs="Arial"/>
          <w:szCs w:val="28"/>
          <w:lang w:val="en-AU"/>
        </w:rPr>
        <w:t xml:space="preserve"> </w:t>
      </w:r>
      <w:r w:rsidR="004670CB" w:rsidRPr="004670CB">
        <w:rPr>
          <w:rFonts w:eastAsiaTheme="minorEastAsia" w:cs="Arial"/>
          <w:i/>
          <w:szCs w:val="28"/>
          <w:lang w:val="en-AU"/>
        </w:rPr>
        <w:t xml:space="preserve">Melbourne Herald, </w:t>
      </w:r>
      <w:r w:rsidR="004670CB" w:rsidRPr="004670CB">
        <w:rPr>
          <w:rFonts w:eastAsiaTheme="minorEastAsia" w:cs="Arial"/>
          <w:szCs w:val="28"/>
          <w:lang w:val="en-AU"/>
        </w:rPr>
        <w:t>from</w:t>
      </w:r>
      <w:r w:rsidR="004670CB" w:rsidRPr="004670CB">
        <w:rPr>
          <w:rFonts w:eastAsiaTheme="minorEastAsia" w:cs="Arial"/>
          <w:i/>
          <w:szCs w:val="28"/>
          <w:lang w:val="en-AU"/>
        </w:rPr>
        <w:t xml:space="preserve"> </w:t>
      </w:r>
      <w:r w:rsidR="004670CB" w:rsidRPr="004670CB">
        <w:rPr>
          <w:rFonts w:eastAsiaTheme="minorEastAsia" w:cs="Arial"/>
          <w:szCs w:val="28"/>
          <w:lang w:val="en-AU"/>
        </w:rPr>
        <w:t>the National Museum of Australia</w:t>
      </w:r>
    </w:p>
    <w:p w:rsidR="004670CB" w:rsidRPr="004670CB" w:rsidRDefault="00C636D7" w:rsidP="004670CB">
      <w:pPr>
        <w:pStyle w:val="ListParagraph"/>
        <w:keepLines w:val="0"/>
        <w:widowControl w:val="0"/>
        <w:numPr>
          <w:ilvl w:val="0"/>
          <w:numId w:val="66"/>
        </w:numPr>
        <w:autoSpaceDE w:val="0"/>
        <w:autoSpaceDN w:val="0"/>
        <w:adjustRightInd w:val="0"/>
        <w:rPr>
          <w:rFonts w:eastAsiaTheme="minorEastAsia" w:cs="Arial"/>
          <w:szCs w:val="28"/>
          <w:lang w:val="en-AU"/>
        </w:rPr>
      </w:pPr>
      <w:hyperlink r:id="rId280" w:history="1">
        <w:r w:rsidR="004670CB" w:rsidRPr="004670CB">
          <w:rPr>
            <w:rStyle w:val="Hyperlink"/>
            <w:rFonts w:ascii="Arial" w:eastAsiaTheme="minorEastAsia" w:hAnsi="Arial" w:cs="Arial"/>
            <w:sz w:val="28"/>
            <w:szCs w:val="28"/>
            <w:lang w:val="en-AU"/>
          </w:rPr>
          <w:t>Violence explodes in racist town: Moree battles students</w:t>
        </w:r>
      </w:hyperlink>
      <w:r w:rsidR="004670CB" w:rsidRPr="004670CB">
        <w:rPr>
          <w:rFonts w:eastAsiaTheme="minorEastAsia" w:cs="Arial"/>
          <w:szCs w:val="28"/>
          <w:lang w:val="en-AU"/>
        </w:rPr>
        <w:t xml:space="preserve">, the </w:t>
      </w:r>
      <w:r w:rsidR="004670CB" w:rsidRPr="004670CB">
        <w:rPr>
          <w:rFonts w:eastAsiaTheme="minorEastAsia" w:cs="Arial"/>
          <w:i/>
          <w:szCs w:val="28"/>
          <w:lang w:val="en-AU"/>
        </w:rPr>
        <w:t xml:space="preserve">Daily Mirror, </w:t>
      </w:r>
      <w:r w:rsidR="004670CB" w:rsidRPr="004670CB">
        <w:rPr>
          <w:rFonts w:eastAsiaTheme="minorEastAsia" w:cs="Arial"/>
          <w:szCs w:val="28"/>
          <w:lang w:val="en-AU"/>
        </w:rPr>
        <w:t>the National Museum of Australia</w:t>
      </w:r>
    </w:p>
    <w:p w:rsidR="004670CB" w:rsidRPr="004670CB" w:rsidRDefault="00C636D7" w:rsidP="004670CB">
      <w:pPr>
        <w:pStyle w:val="ListParagraph"/>
        <w:keepLines w:val="0"/>
        <w:widowControl w:val="0"/>
        <w:numPr>
          <w:ilvl w:val="0"/>
          <w:numId w:val="66"/>
        </w:numPr>
        <w:autoSpaceDE w:val="0"/>
        <w:autoSpaceDN w:val="0"/>
        <w:adjustRightInd w:val="0"/>
        <w:rPr>
          <w:rFonts w:eastAsiaTheme="minorEastAsia" w:cs="Arial"/>
          <w:szCs w:val="28"/>
          <w:lang w:val="en-AU"/>
        </w:rPr>
      </w:pPr>
      <w:hyperlink r:id="rId281" w:history="1">
        <w:r w:rsidR="004670CB" w:rsidRPr="004670CB">
          <w:rPr>
            <w:rStyle w:val="Hyperlink"/>
            <w:rFonts w:ascii="Arial" w:eastAsiaTheme="minorEastAsia" w:hAnsi="Arial" w:cs="Arial"/>
            <w:sz w:val="28"/>
            <w:szCs w:val="28"/>
            <w:lang w:val="en-AU"/>
          </w:rPr>
          <w:t xml:space="preserve">Transcript from the diary of Freedom Rider Ann </w:t>
        </w:r>
        <w:proofErr w:type="spellStart"/>
        <w:r w:rsidR="004670CB" w:rsidRPr="004670CB">
          <w:rPr>
            <w:rStyle w:val="Hyperlink"/>
            <w:rFonts w:ascii="Arial" w:eastAsiaTheme="minorEastAsia" w:hAnsi="Arial" w:cs="Arial"/>
            <w:sz w:val="28"/>
            <w:szCs w:val="28"/>
            <w:lang w:val="en-AU"/>
          </w:rPr>
          <w:t>Curthoys</w:t>
        </w:r>
        <w:proofErr w:type="spellEnd"/>
      </w:hyperlink>
      <w:r w:rsidR="004670CB" w:rsidRPr="004670CB">
        <w:rPr>
          <w:rFonts w:eastAsiaTheme="minorEastAsia" w:cs="Arial"/>
          <w:szCs w:val="28"/>
          <w:lang w:val="en-AU"/>
        </w:rPr>
        <w:t xml:space="preserve">, </w:t>
      </w:r>
      <w:r w:rsidR="004670CB" w:rsidRPr="004670CB">
        <w:rPr>
          <w:rFonts w:eastAsiaTheme="minorEastAsia" w:cs="Arial"/>
          <w:szCs w:val="28"/>
          <w:lang w:val="en-AU"/>
        </w:rPr>
        <w:lastRenderedPageBreak/>
        <w:t>AIATSIS</w:t>
      </w:r>
    </w:p>
    <w:p w:rsidR="004670CB" w:rsidRPr="004670CB" w:rsidRDefault="00C636D7" w:rsidP="004670CB">
      <w:pPr>
        <w:pStyle w:val="ListParagraph"/>
        <w:keepLines w:val="0"/>
        <w:widowControl w:val="0"/>
        <w:numPr>
          <w:ilvl w:val="0"/>
          <w:numId w:val="66"/>
        </w:numPr>
        <w:autoSpaceDE w:val="0"/>
        <w:autoSpaceDN w:val="0"/>
        <w:adjustRightInd w:val="0"/>
        <w:rPr>
          <w:rFonts w:eastAsiaTheme="minorEastAsia" w:cs="Arial"/>
          <w:szCs w:val="28"/>
          <w:lang w:val="en-AU"/>
        </w:rPr>
      </w:pPr>
      <w:hyperlink r:id="rId282" w:history="1">
        <w:r w:rsidR="004670CB" w:rsidRPr="004670CB">
          <w:rPr>
            <w:rStyle w:val="Hyperlink"/>
            <w:rFonts w:ascii="Arial" w:hAnsi="Arial"/>
            <w:sz w:val="28"/>
          </w:rPr>
          <w:t>How did the Freedom Riders escalate the campaign for justice for Aboriginal people?</w:t>
        </w:r>
      </w:hyperlink>
      <w:r w:rsidR="004670CB">
        <w:t>, Discovering Democracy</w:t>
      </w:r>
    </w:p>
    <w:p w:rsidR="004670CB" w:rsidRPr="004670CB" w:rsidRDefault="00C636D7" w:rsidP="004670CB">
      <w:pPr>
        <w:pStyle w:val="ListParagraph"/>
        <w:keepLines w:val="0"/>
        <w:widowControl w:val="0"/>
        <w:numPr>
          <w:ilvl w:val="0"/>
          <w:numId w:val="66"/>
        </w:numPr>
        <w:autoSpaceDE w:val="0"/>
        <w:autoSpaceDN w:val="0"/>
        <w:adjustRightInd w:val="0"/>
        <w:rPr>
          <w:rFonts w:eastAsiaTheme="minorEastAsia" w:cs="Arial"/>
          <w:szCs w:val="28"/>
          <w:lang w:val="en-AU"/>
        </w:rPr>
      </w:pPr>
      <w:hyperlink r:id="rId283" w:history="1">
        <w:r w:rsidR="004670CB" w:rsidRPr="004670CB">
          <w:rPr>
            <w:rStyle w:val="Hyperlink"/>
            <w:rFonts w:ascii="Arial" w:hAnsi="Arial"/>
            <w:sz w:val="28"/>
          </w:rPr>
          <w:t>How Did the Freedom Riders Confront Injustice Toward Aboriginal People in the 1960s?</w:t>
        </w:r>
      </w:hyperlink>
      <w:r w:rsidR="004670CB">
        <w:t>, Civics and Citizenship Education.</w:t>
      </w:r>
    </w:p>
    <w:p w:rsidR="004670CB" w:rsidRPr="004670CB" w:rsidRDefault="00C636D7" w:rsidP="004670CB">
      <w:pPr>
        <w:pStyle w:val="ListParagraph"/>
        <w:keepLines w:val="0"/>
        <w:widowControl w:val="0"/>
        <w:numPr>
          <w:ilvl w:val="0"/>
          <w:numId w:val="66"/>
        </w:numPr>
        <w:autoSpaceDE w:val="0"/>
        <w:autoSpaceDN w:val="0"/>
        <w:adjustRightInd w:val="0"/>
        <w:rPr>
          <w:rFonts w:eastAsiaTheme="minorEastAsia" w:cs="Arial"/>
          <w:szCs w:val="28"/>
          <w:lang w:val="en-AU"/>
        </w:rPr>
      </w:pPr>
      <w:hyperlink r:id="rId284" w:history="1">
        <w:r w:rsidR="004670CB" w:rsidRPr="004670CB">
          <w:rPr>
            <w:rStyle w:val="Hyperlink"/>
            <w:rFonts w:ascii="Arial" w:eastAsiaTheme="minorEastAsia" w:hAnsi="Arial" w:cs="Arial"/>
            <w:sz w:val="28"/>
            <w:szCs w:val="28"/>
            <w:lang w:val="en-AU"/>
          </w:rPr>
          <w:t>Referendums: Getting the numbers: How a double majority works</w:t>
        </w:r>
      </w:hyperlink>
      <w:r w:rsidR="004670CB" w:rsidRPr="004670CB">
        <w:rPr>
          <w:rFonts w:eastAsiaTheme="minorEastAsia" w:cs="Arial"/>
          <w:szCs w:val="28"/>
          <w:lang w:val="en-AU"/>
        </w:rPr>
        <w:t xml:space="preserve">, Civics and Citizenship Education </w:t>
      </w:r>
    </w:p>
    <w:p w:rsidR="004670CB" w:rsidRPr="004670CB" w:rsidRDefault="00C636D7" w:rsidP="004670CB">
      <w:pPr>
        <w:pStyle w:val="ListParagraph"/>
        <w:keepLines w:val="0"/>
        <w:widowControl w:val="0"/>
        <w:numPr>
          <w:ilvl w:val="0"/>
          <w:numId w:val="66"/>
        </w:numPr>
        <w:autoSpaceDE w:val="0"/>
        <w:autoSpaceDN w:val="0"/>
        <w:adjustRightInd w:val="0"/>
        <w:rPr>
          <w:rFonts w:eastAsiaTheme="minorEastAsia" w:cs="Arial"/>
          <w:szCs w:val="28"/>
          <w:lang w:val="en-AU"/>
        </w:rPr>
      </w:pPr>
      <w:hyperlink r:id="rId285" w:history="1">
        <w:r w:rsidR="004670CB" w:rsidRPr="004670CB">
          <w:rPr>
            <w:rStyle w:val="Hyperlink"/>
            <w:rFonts w:ascii="Arial" w:eastAsiaTheme="minorEastAsia" w:hAnsi="Arial" w:cs="Arial"/>
            <w:sz w:val="28"/>
            <w:szCs w:val="28"/>
            <w:lang w:val="en-AU"/>
          </w:rPr>
          <w:t>Teacher Resource</w:t>
        </w:r>
      </w:hyperlink>
      <w:r w:rsidR="004670CB" w:rsidRPr="004670CB">
        <w:rPr>
          <w:rFonts w:eastAsiaTheme="minorEastAsia" w:cs="Arial"/>
          <w:szCs w:val="28"/>
          <w:lang w:val="en-AU"/>
        </w:rPr>
        <w:t>, the Victorian Curriculum and Assessment Authority</w:t>
      </w:r>
    </w:p>
    <w:p w:rsidR="004670CB" w:rsidRPr="004670CB" w:rsidRDefault="00C636D7" w:rsidP="004670CB">
      <w:pPr>
        <w:pStyle w:val="ListParagraph"/>
        <w:numPr>
          <w:ilvl w:val="0"/>
          <w:numId w:val="66"/>
        </w:numPr>
        <w:rPr>
          <w:rFonts w:eastAsiaTheme="minorEastAsia" w:cs="Arial"/>
          <w:szCs w:val="28"/>
          <w:lang w:val="en-AU"/>
        </w:rPr>
      </w:pPr>
      <w:hyperlink r:id="rId286" w:history="1">
        <w:r w:rsidR="004670CB" w:rsidRPr="004670CB">
          <w:rPr>
            <w:rStyle w:val="Hyperlink"/>
            <w:rFonts w:ascii="Arial" w:eastAsiaTheme="minorEastAsia" w:hAnsi="Arial" w:cs="Arial"/>
            <w:sz w:val="28"/>
            <w:szCs w:val="28"/>
            <w:lang w:val="en-AU"/>
          </w:rPr>
          <w:t>Referendum remedies the Constitutional treatment of Aboriginal people</w:t>
        </w:r>
      </w:hyperlink>
      <w:r w:rsidR="004670CB" w:rsidRPr="004670CB">
        <w:rPr>
          <w:rFonts w:eastAsiaTheme="minorEastAsia" w:cs="Arial"/>
          <w:szCs w:val="28"/>
          <w:lang w:val="en-AU"/>
        </w:rPr>
        <w:t xml:space="preserve"> 80 Days that changed our lives, ABC</w:t>
      </w:r>
    </w:p>
    <w:p w:rsidR="004670CB" w:rsidRPr="004670CB" w:rsidRDefault="00C636D7" w:rsidP="004670CB">
      <w:pPr>
        <w:pStyle w:val="ListParagraph"/>
        <w:keepLines w:val="0"/>
        <w:widowControl w:val="0"/>
        <w:numPr>
          <w:ilvl w:val="0"/>
          <w:numId w:val="66"/>
        </w:numPr>
        <w:autoSpaceDE w:val="0"/>
        <w:autoSpaceDN w:val="0"/>
        <w:adjustRightInd w:val="0"/>
        <w:rPr>
          <w:rFonts w:eastAsiaTheme="minorEastAsia" w:cs="Arial"/>
          <w:szCs w:val="28"/>
          <w:lang w:val="en-AU"/>
        </w:rPr>
      </w:pPr>
      <w:hyperlink r:id="rId287" w:history="1">
        <w:r w:rsidR="004670CB" w:rsidRPr="004670CB">
          <w:rPr>
            <w:rStyle w:val="Hyperlink"/>
            <w:rFonts w:ascii="Arial" w:eastAsiaTheme="minorEastAsia" w:hAnsi="Arial" w:cs="Arial"/>
            <w:sz w:val="28"/>
            <w:szCs w:val="28"/>
            <w:lang w:val="en-AU"/>
          </w:rPr>
          <w:t>History of the Indigenous vote</w:t>
        </w:r>
      </w:hyperlink>
      <w:r w:rsidR="004670CB" w:rsidRPr="004670CB">
        <w:rPr>
          <w:rFonts w:eastAsiaTheme="minorEastAsia" w:cs="Arial"/>
          <w:szCs w:val="28"/>
          <w:lang w:val="en-AU"/>
        </w:rPr>
        <w:t>, Australian Electoral Commission</w:t>
      </w:r>
    </w:p>
    <w:p w:rsidR="004670CB" w:rsidRPr="004670CB" w:rsidRDefault="00C636D7" w:rsidP="004670CB">
      <w:pPr>
        <w:pStyle w:val="ListParagraph"/>
        <w:keepLines w:val="0"/>
        <w:numPr>
          <w:ilvl w:val="0"/>
          <w:numId w:val="66"/>
        </w:numPr>
        <w:spacing w:after="0"/>
        <w:rPr>
          <w:rFonts w:eastAsiaTheme="minorEastAsia" w:cs="Arial"/>
          <w:szCs w:val="28"/>
          <w:lang w:val="en-AU"/>
        </w:rPr>
      </w:pPr>
      <w:hyperlink r:id="rId288" w:history="1">
        <w:r w:rsidR="004670CB" w:rsidRPr="004670CB">
          <w:rPr>
            <w:rStyle w:val="Hyperlink"/>
            <w:rFonts w:ascii="Arial" w:hAnsi="Arial"/>
            <w:sz w:val="28"/>
          </w:rPr>
          <w:t>1967 Referendum unit of work</w:t>
        </w:r>
      </w:hyperlink>
      <w:r w:rsidR="004670CB">
        <w:t xml:space="preserve">, </w:t>
      </w:r>
      <w:hyperlink r:id="rId289" w:history="1">
        <w:r w:rsidR="004670CB" w:rsidRPr="004670CB">
          <w:rPr>
            <w:rStyle w:val="Hyperlink"/>
            <w:rFonts w:ascii="Arial" w:eastAsiaTheme="minorEastAsia" w:hAnsi="Arial" w:cs="Arial"/>
            <w:sz w:val="28"/>
            <w:szCs w:val="28"/>
            <w:lang w:val="en-AU"/>
          </w:rPr>
          <w:t>Collaborating for Indigenous Rights</w:t>
        </w:r>
      </w:hyperlink>
      <w:r w:rsidR="004670CB" w:rsidRPr="004670CB">
        <w:rPr>
          <w:rFonts w:eastAsiaTheme="minorEastAsia" w:cs="Arial"/>
          <w:szCs w:val="28"/>
          <w:lang w:val="en-AU"/>
        </w:rPr>
        <w:t xml:space="preserve">, </w:t>
      </w:r>
      <w:r w:rsidR="004670CB">
        <w:t xml:space="preserve">the </w:t>
      </w:r>
      <w:r w:rsidR="004670CB" w:rsidRPr="004670CB">
        <w:rPr>
          <w:rFonts w:eastAsiaTheme="minorEastAsia" w:cs="Arial"/>
          <w:szCs w:val="28"/>
          <w:lang w:val="en-AU"/>
        </w:rPr>
        <w:t>National Museum of Australia’s</w:t>
      </w:r>
      <w:r w:rsidR="004670CB">
        <w:t xml:space="preserve"> </w:t>
      </w:r>
    </w:p>
    <w:p w:rsidR="004670CB" w:rsidRPr="004670CB" w:rsidRDefault="00C636D7" w:rsidP="004670CB">
      <w:pPr>
        <w:pStyle w:val="ListParagraph"/>
        <w:numPr>
          <w:ilvl w:val="0"/>
          <w:numId w:val="66"/>
        </w:numPr>
        <w:rPr>
          <w:rFonts w:eastAsiaTheme="minorEastAsia" w:cs="Arial"/>
          <w:szCs w:val="28"/>
          <w:lang w:val="en-AU"/>
        </w:rPr>
      </w:pPr>
      <w:hyperlink r:id="rId290" w:history="1">
        <w:proofErr w:type="spellStart"/>
        <w:r w:rsidR="004670CB" w:rsidRPr="004670CB">
          <w:rPr>
            <w:rStyle w:val="Hyperlink"/>
            <w:rFonts w:ascii="Arial" w:eastAsiaTheme="minorEastAsia" w:hAnsi="Arial" w:cs="Arial"/>
            <w:sz w:val="28"/>
            <w:szCs w:val="28"/>
            <w:lang w:val="en-AU"/>
          </w:rPr>
          <w:t>Didj</w:t>
        </w:r>
        <w:proofErr w:type="spellEnd"/>
        <w:r w:rsidR="004670CB" w:rsidRPr="004670CB">
          <w:rPr>
            <w:rStyle w:val="Hyperlink"/>
            <w:rFonts w:ascii="Arial" w:eastAsiaTheme="minorEastAsia" w:hAnsi="Arial" w:cs="Arial"/>
            <w:sz w:val="28"/>
            <w:szCs w:val="28"/>
            <w:lang w:val="en-AU"/>
          </w:rPr>
          <w:t xml:space="preserve"> "u" Know – Stories: 1967 Referendum</w:t>
        </w:r>
      </w:hyperlink>
      <w:r w:rsidR="004670CB" w:rsidRPr="004670CB">
        <w:rPr>
          <w:rFonts w:eastAsiaTheme="minorEastAsia" w:cs="Arial"/>
          <w:szCs w:val="28"/>
          <w:lang w:val="en-AU"/>
        </w:rPr>
        <w:t>, ABC Message Club,</w:t>
      </w:r>
    </w:p>
    <w:p w:rsidR="004670CB" w:rsidRDefault="00C636D7" w:rsidP="004670CB">
      <w:pPr>
        <w:pStyle w:val="ListParagraph"/>
        <w:numPr>
          <w:ilvl w:val="0"/>
          <w:numId w:val="66"/>
        </w:numPr>
      </w:pPr>
      <w:hyperlink r:id="rId291" w:history="1">
        <w:r w:rsidR="004670CB" w:rsidRPr="004670CB">
          <w:rPr>
            <w:rStyle w:val="Hyperlink"/>
            <w:rFonts w:ascii="Arial" w:hAnsi="Arial"/>
            <w:sz w:val="28"/>
          </w:rPr>
          <w:t>Righting wrongs in the 1967 referendum</w:t>
        </w:r>
      </w:hyperlink>
      <w:r w:rsidR="004670CB" w:rsidRPr="00CB237C">
        <w:t xml:space="preserve"> </w:t>
      </w:r>
      <w:r w:rsidR="004670CB">
        <w:t>digibook, ABC Splash</w:t>
      </w:r>
    </w:p>
    <w:p w:rsidR="004670CB" w:rsidRPr="004670CB" w:rsidRDefault="00C636D7" w:rsidP="004670CB">
      <w:pPr>
        <w:pStyle w:val="ListParagraph"/>
        <w:keepLines w:val="0"/>
        <w:widowControl w:val="0"/>
        <w:numPr>
          <w:ilvl w:val="0"/>
          <w:numId w:val="66"/>
        </w:numPr>
        <w:autoSpaceDE w:val="0"/>
        <w:autoSpaceDN w:val="0"/>
        <w:adjustRightInd w:val="0"/>
        <w:rPr>
          <w:rFonts w:eastAsiaTheme="minorEastAsia" w:cs="Arial"/>
          <w:szCs w:val="28"/>
          <w:lang w:val="en-AU"/>
        </w:rPr>
      </w:pPr>
      <w:hyperlink r:id="rId292" w:history="1">
        <w:r w:rsidR="004670CB" w:rsidRPr="004670CB">
          <w:rPr>
            <w:rStyle w:val="Hyperlink"/>
            <w:rFonts w:ascii="Arial" w:eastAsiaTheme="minorEastAsia" w:hAnsi="Arial" w:cs="Arial"/>
            <w:sz w:val="28"/>
            <w:szCs w:val="28"/>
            <w:lang w:val="en-AU"/>
          </w:rPr>
          <w:t>The 1967 Referendum</w:t>
        </w:r>
      </w:hyperlink>
      <w:r w:rsidR="004670CB" w:rsidRPr="004670CB">
        <w:rPr>
          <w:rFonts w:eastAsiaTheme="minorEastAsia" w:cs="Arial"/>
          <w:szCs w:val="28"/>
          <w:lang w:val="en-AU"/>
        </w:rPr>
        <w:t xml:space="preserve">, Civics and Citizenship Education </w:t>
      </w:r>
    </w:p>
    <w:p w:rsidR="004670CB" w:rsidRDefault="00C636D7" w:rsidP="004670CB">
      <w:pPr>
        <w:pStyle w:val="ListParagraph"/>
        <w:numPr>
          <w:ilvl w:val="0"/>
          <w:numId w:val="66"/>
        </w:numPr>
      </w:pPr>
      <w:hyperlink r:id="rId293" w:history="1">
        <w:r w:rsidR="004670CB" w:rsidRPr="004670CB">
          <w:rPr>
            <w:rStyle w:val="Hyperlink"/>
            <w:rFonts w:ascii="Arial" w:hAnsi="Arial"/>
            <w:sz w:val="28"/>
          </w:rPr>
          <w:t>Recognise This</w:t>
        </w:r>
      </w:hyperlink>
      <w:r w:rsidR="004670CB">
        <w:t xml:space="preserve"> website</w:t>
      </w:r>
    </w:p>
    <w:p w:rsidR="004670CB" w:rsidRPr="004670CB" w:rsidRDefault="00C636D7" w:rsidP="004670CB">
      <w:pPr>
        <w:pStyle w:val="ListParagraph"/>
        <w:numPr>
          <w:ilvl w:val="0"/>
          <w:numId w:val="66"/>
        </w:numPr>
        <w:rPr>
          <w:rFonts w:eastAsiaTheme="minorEastAsia" w:cs="Arial"/>
          <w:szCs w:val="28"/>
          <w:lang w:val="en-AU"/>
        </w:rPr>
      </w:pPr>
      <w:hyperlink r:id="rId294" w:history="1">
        <w:r w:rsidR="004670CB" w:rsidRPr="004670CB">
          <w:rPr>
            <w:rStyle w:val="Hyperlink"/>
            <w:rFonts w:ascii="Arial" w:hAnsi="Arial"/>
            <w:sz w:val="28"/>
          </w:rPr>
          <w:t>Constitutional Recognition infographic</w:t>
        </w:r>
      </w:hyperlink>
      <w:r w:rsidR="004670CB">
        <w:t>,</w:t>
      </w:r>
      <w:r w:rsidR="004670CB" w:rsidRPr="00CB237C">
        <w:t xml:space="preserve"> </w:t>
      </w:r>
      <w:r w:rsidR="004670CB">
        <w:t>Oxfam Australia</w:t>
      </w:r>
    </w:p>
    <w:p w:rsidR="004670CB" w:rsidRPr="004670CB" w:rsidRDefault="00C636D7" w:rsidP="004670CB">
      <w:pPr>
        <w:pStyle w:val="ListParagraph"/>
        <w:keepNext w:val="0"/>
        <w:keepLines w:val="0"/>
        <w:widowControl w:val="0"/>
        <w:numPr>
          <w:ilvl w:val="0"/>
          <w:numId w:val="66"/>
        </w:numPr>
        <w:autoSpaceDE w:val="0"/>
        <w:autoSpaceDN w:val="0"/>
        <w:adjustRightInd w:val="0"/>
        <w:rPr>
          <w:rFonts w:eastAsiaTheme="minorEastAsia"/>
          <w:lang w:val="en-AU"/>
        </w:rPr>
      </w:pPr>
      <w:hyperlink r:id="rId295" w:history="1">
        <w:r w:rsidR="004670CB" w:rsidRPr="004670CB">
          <w:rPr>
            <w:rFonts w:eastAsiaTheme="minorEastAsia"/>
            <w:color w:val="0000E9"/>
            <w:u w:val="single" w:color="0000E9"/>
            <w:lang w:val="en-AU"/>
          </w:rPr>
          <w:t>Know your rights: Racial discrimination and vilification</w:t>
        </w:r>
      </w:hyperlink>
      <w:r w:rsidR="004670CB" w:rsidRPr="004670CB">
        <w:rPr>
          <w:rFonts w:eastAsiaTheme="minorEastAsia"/>
          <w:color w:val="0000E9"/>
          <w:u w:val="single" w:color="0000E9"/>
          <w:lang w:val="en-AU"/>
        </w:rPr>
        <w:t>,</w:t>
      </w:r>
      <w:r w:rsidR="004670CB" w:rsidRPr="004670CB">
        <w:rPr>
          <w:rFonts w:eastAsiaTheme="minorEastAsia"/>
          <w:lang w:val="en-AU"/>
        </w:rPr>
        <w:t xml:space="preserve"> Australian Human Rights Commission</w:t>
      </w:r>
    </w:p>
    <w:p w:rsidR="004670CB" w:rsidRPr="004670CB" w:rsidRDefault="00C636D7" w:rsidP="004670CB">
      <w:pPr>
        <w:pStyle w:val="ListParagraph"/>
        <w:keepLines w:val="0"/>
        <w:widowControl w:val="0"/>
        <w:numPr>
          <w:ilvl w:val="0"/>
          <w:numId w:val="66"/>
        </w:numPr>
        <w:autoSpaceDE w:val="0"/>
        <w:autoSpaceDN w:val="0"/>
        <w:adjustRightInd w:val="0"/>
        <w:rPr>
          <w:rFonts w:cs="Arial"/>
          <w:szCs w:val="28"/>
          <w:lang w:val="en-AU"/>
        </w:rPr>
      </w:pPr>
      <w:hyperlink r:id="rId296" w:tgtFrame="_blank" w:tooltip="New window for resource on NSW DEC website" w:history="1">
        <w:r w:rsidR="004670CB" w:rsidRPr="004670CB">
          <w:rPr>
            <w:rStyle w:val="Hyperlink"/>
            <w:rFonts w:ascii="Arial" w:hAnsi="Arial" w:cs="Arial"/>
            <w:sz w:val="28"/>
            <w:szCs w:val="28"/>
            <w:lang w:val="en-AU"/>
          </w:rPr>
          <w:t>Audacity</w:t>
        </w:r>
      </w:hyperlink>
      <w:r w:rsidR="004670CB" w:rsidRPr="004670CB">
        <w:rPr>
          <w:rFonts w:cs="Arial"/>
          <w:szCs w:val="28"/>
          <w:lang w:val="en-AU"/>
        </w:rPr>
        <w:t xml:space="preserve"> teach guide </w:t>
      </w:r>
    </w:p>
    <w:p w:rsidR="004670CB" w:rsidRPr="004670CB" w:rsidRDefault="00C636D7" w:rsidP="004670CB">
      <w:pPr>
        <w:pStyle w:val="ListParagraph"/>
        <w:keepLines w:val="0"/>
        <w:widowControl w:val="0"/>
        <w:numPr>
          <w:ilvl w:val="0"/>
          <w:numId w:val="66"/>
        </w:numPr>
        <w:autoSpaceDE w:val="0"/>
        <w:autoSpaceDN w:val="0"/>
        <w:adjustRightInd w:val="0"/>
        <w:rPr>
          <w:rFonts w:eastAsiaTheme="minorEastAsia" w:cs="Arial"/>
          <w:szCs w:val="28"/>
          <w:lang w:val="en-AU"/>
        </w:rPr>
      </w:pPr>
      <w:hyperlink r:id="rId297" w:anchor="!/create-a-radio-show" w:tgtFrame="_blank" w:tooltip="New window for information and guidance on the About Radio website" w:history="1">
        <w:proofErr w:type="spellStart"/>
        <w:r w:rsidR="004670CB" w:rsidRPr="004670CB">
          <w:rPr>
            <w:rStyle w:val="Hyperlink"/>
            <w:rFonts w:ascii="Arial" w:hAnsi="Arial" w:cs="Arial"/>
            <w:sz w:val="28"/>
            <w:szCs w:val="28"/>
            <w:lang w:val="en-AU"/>
          </w:rPr>
          <w:t>Spreaker</w:t>
        </w:r>
        <w:proofErr w:type="spellEnd"/>
      </w:hyperlink>
      <w:r w:rsidR="004670CB" w:rsidRPr="004670CB">
        <w:rPr>
          <w:rFonts w:cs="Arial"/>
          <w:szCs w:val="28"/>
          <w:lang w:val="en-AU"/>
        </w:rPr>
        <w:t xml:space="preserve"> website</w:t>
      </w:r>
    </w:p>
    <w:p w:rsidR="003424B3" w:rsidRPr="002C70AD" w:rsidRDefault="003424B3" w:rsidP="007A679A">
      <w:pPr>
        <w:pStyle w:val="Heading2"/>
      </w:pPr>
      <w:r w:rsidRPr="002C70AD">
        <w:t>Sequence 3—Exploring migrants’ experiences</w:t>
      </w:r>
    </w:p>
    <w:p w:rsidR="00534BF8" w:rsidRPr="00534BF8" w:rsidRDefault="00C636D7" w:rsidP="00534BF8">
      <w:pPr>
        <w:pStyle w:val="ListParagraph"/>
        <w:keepNext w:val="0"/>
        <w:keepLines w:val="0"/>
        <w:widowControl w:val="0"/>
        <w:numPr>
          <w:ilvl w:val="0"/>
          <w:numId w:val="67"/>
        </w:numPr>
        <w:autoSpaceDE w:val="0"/>
        <w:autoSpaceDN w:val="0"/>
        <w:adjustRightInd w:val="0"/>
        <w:rPr>
          <w:rFonts w:eastAsiaTheme="minorEastAsia" w:cs="Arial"/>
          <w:szCs w:val="28"/>
          <w:lang w:val="en-AU"/>
        </w:rPr>
      </w:pPr>
      <w:hyperlink r:id="rId298" w:history="1">
        <w:r w:rsidR="00534BF8" w:rsidRPr="00534BF8">
          <w:rPr>
            <w:rStyle w:val="Hyperlink"/>
            <w:rFonts w:ascii="Arial" w:eastAsiaTheme="minorEastAsia" w:hAnsi="Arial"/>
            <w:sz w:val="28"/>
            <w:lang w:val="en-AU"/>
          </w:rPr>
          <w:t>Fact Sheet 8 – Abolition of the 'White Australia' Policy</w:t>
        </w:r>
      </w:hyperlink>
      <w:r w:rsidR="00534BF8" w:rsidRPr="00534BF8">
        <w:rPr>
          <w:rFonts w:eastAsiaTheme="minorEastAsia"/>
          <w:lang w:val="en-AU"/>
        </w:rPr>
        <w:t>,</w:t>
      </w:r>
      <w:r w:rsidR="00534BF8" w:rsidRPr="00534BF8">
        <w:rPr>
          <w:rFonts w:eastAsiaTheme="minorEastAsia" w:cs="Arial"/>
          <w:szCs w:val="28"/>
          <w:lang w:val="en-AU"/>
        </w:rPr>
        <w:t xml:space="preserve"> Australian Department of Immigration and Border Protection</w:t>
      </w:r>
    </w:p>
    <w:p w:rsidR="00534BF8" w:rsidRPr="00534BF8" w:rsidRDefault="00C636D7" w:rsidP="00534BF8">
      <w:pPr>
        <w:pStyle w:val="ListParagraph"/>
        <w:keepNext w:val="0"/>
        <w:keepLines w:val="0"/>
        <w:widowControl w:val="0"/>
        <w:numPr>
          <w:ilvl w:val="0"/>
          <w:numId w:val="67"/>
        </w:numPr>
        <w:autoSpaceDE w:val="0"/>
        <w:autoSpaceDN w:val="0"/>
        <w:adjustRightInd w:val="0"/>
        <w:rPr>
          <w:rFonts w:eastAsiaTheme="minorEastAsia" w:cs="Arial"/>
          <w:szCs w:val="28"/>
          <w:lang w:val="en-AU"/>
        </w:rPr>
      </w:pPr>
      <w:hyperlink r:id="rId299" w:history="1">
        <w:r w:rsidR="00534BF8" w:rsidRPr="00534BF8">
          <w:rPr>
            <w:rStyle w:val="Hyperlink"/>
            <w:rFonts w:ascii="Arial" w:eastAsiaTheme="minorEastAsia" w:hAnsi="Arial" w:cs="Arial"/>
            <w:sz w:val="28"/>
            <w:szCs w:val="28"/>
            <w:lang w:val="en-AU"/>
          </w:rPr>
          <w:t>The Globalising World</w:t>
        </w:r>
      </w:hyperlink>
      <w:r w:rsidR="00534BF8" w:rsidRPr="00534BF8">
        <w:rPr>
          <w:rFonts w:eastAsiaTheme="minorEastAsia" w:cs="Arial"/>
          <w:szCs w:val="28"/>
          <w:lang w:val="en-AU"/>
        </w:rPr>
        <w:t>, Australian Human Rights Commission</w:t>
      </w:r>
    </w:p>
    <w:p w:rsidR="00534BF8" w:rsidRPr="00534BF8" w:rsidRDefault="00C636D7" w:rsidP="00534BF8">
      <w:pPr>
        <w:pStyle w:val="ListParagraph"/>
        <w:numPr>
          <w:ilvl w:val="0"/>
          <w:numId w:val="67"/>
        </w:numPr>
        <w:rPr>
          <w:rFonts w:eastAsiaTheme="minorEastAsia" w:cs="Arial"/>
          <w:szCs w:val="28"/>
          <w:lang w:val="en-AU"/>
        </w:rPr>
      </w:pPr>
      <w:hyperlink r:id="rId300" w:history="1">
        <w:r w:rsidR="00534BF8" w:rsidRPr="00534BF8">
          <w:rPr>
            <w:rFonts w:eastAsiaTheme="minorEastAsia" w:cs="Arial"/>
            <w:color w:val="0000E9"/>
            <w:szCs w:val="28"/>
            <w:u w:val="single" w:color="0000E9"/>
            <w:lang w:val="en-AU"/>
          </w:rPr>
          <w:t>Timeline of migration</w:t>
        </w:r>
      </w:hyperlink>
      <w:r w:rsidR="00534BF8" w:rsidRPr="00534BF8">
        <w:rPr>
          <w:rFonts w:eastAsiaTheme="minorEastAsia" w:cs="Arial"/>
          <w:color w:val="0000E9"/>
          <w:szCs w:val="28"/>
          <w:u w:val="single" w:color="0000E9"/>
          <w:lang w:val="en-AU"/>
        </w:rPr>
        <w:t xml:space="preserve">, </w:t>
      </w:r>
      <w:r w:rsidR="00534BF8" w:rsidRPr="00534BF8">
        <w:rPr>
          <w:rFonts w:eastAsiaTheme="minorEastAsia" w:cs="Arial"/>
          <w:szCs w:val="28"/>
          <w:lang w:val="en-AU"/>
        </w:rPr>
        <w:t>Global Words</w:t>
      </w:r>
    </w:p>
    <w:p w:rsidR="00534BF8" w:rsidRPr="00534BF8" w:rsidRDefault="00C636D7" w:rsidP="00534BF8">
      <w:pPr>
        <w:pStyle w:val="ListParagraph"/>
        <w:numPr>
          <w:ilvl w:val="0"/>
          <w:numId w:val="67"/>
        </w:numPr>
        <w:rPr>
          <w:rFonts w:eastAsiaTheme="minorEastAsia" w:cs="Arial"/>
          <w:szCs w:val="28"/>
          <w:lang w:val="en-AU"/>
        </w:rPr>
      </w:pPr>
      <w:hyperlink r:id="rId301" w:tgtFrame="_blank" w:tooltip="New window for Bubble.us website" w:history="1">
        <w:r w:rsidR="00534BF8" w:rsidRPr="00534BF8">
          <w:rPr>
            <w:rStyle w:val="Hyperlink"/>
            <w:rFonts w:ascii="Arial" w:hAnsi="Arial"/>
            <w:sz w:val="28"/>
            <w:szCs w:val="28"/>
            <w:lang w:val="en-AU"/>
          </w:rPr>
          <w:t>bubble.us</w:t>
        </w:r>
      </w:hyperlink>
      <w:r w:rsidR="00534BF8" w:rsidRPr="00534BF8">
        <w:rPr>
          <w:rFonts w:eastAsiaTheme="minorEastAsia"/>
        </w:rPr>
        <w:t xml:space="preserve"> website</w:t>
      </w:r>
    </w:p>
    <w:p w:rsidR="00534BF8" w:rsidRPr="00534BF8" w:rsidRDefault="00C636D7" w:rsidP="00534BF8">
      <w:pPr>
        <w:pStyle w:val="ListParagraph"/>
        <w:keepNext w:val="0"/>
        <w:keepLines w:val="0"/>
        <w:widowControl w:val="0"/>
        <w:numPr>
          <w:ilvl w:val="0"/>
          <w:numId w:val="67"/>
        </w:numPr>
        <w:tabs>
          <w:tab w:val="left" w:pos="220"/>
          <w:tab w:val="left" w:pos="720"/>
        </w:tabs>
        <w:autoSpaceDE w:val="0"/>
        <w:autoSpaceDN w:val="0"/>
        <w:adjustRightInd w:val="0"/>
        <w:spacing w:after="0"/>
        <w:rPr>
          <w:rFonts w:eastAsiaTheme="minorEastAsia" w:cs="Arial"/>
          <w:szCs w:val="28"/>
          <w:lang w:val="en-AU"/>
        </w:rPr>
      </w:pPr>
      <w:hyperlink r:id="rId302" w:history="1">
        <w:r w:rsidR="00534BF8" w:rsidRPr="00534BF8">
          <w:rPr>
            <w:rFonts w:eastAsiaTheme="minorEastAsia" w:cs="Arial"/>
            <w:color w:val="0000E9"/>
            <w:szCs w:val="28"/>
            <w:u w:val="single" w:color="0000E9"/>
            <w:lang w:val="en-AU"/>
          </w:rPr>
          <w:t xml:space="preserve">Voyage of the </w:t>
        </w:r>
        <w:proofErr w:type="spellStart"/>
        <w:r w:rsidR="00534BF8" w:rsidRPr="00534BF8">
          <w:rPr>
            <w:rFonts w:eastAsiaTheme="minorEastAsia" w:cs="Arial"/>
            <w:color w:val="0000E9"/>
            <w:szCs w:val="28"/>
            <w:u w:val="single" w:color="0000E9"/>
            <w:lang w:val="en-AU"/>
          </w:rPr>
          <w:t>Batory</w:t>
        </w:r>
        <w:proofErr w:type="spellEnd"/>
      </w:hyperlink>
      <w:r w:rsidR="00534BF8" w:rsidRPr="00534BF8">
        <w:rPr>
          <w:rFonts w:eastAsiaTheme="minorEastAsia" w:cs="Arial"/>
          <w:color w:val="0000E9"/>
          <w:szCs w:val="28"/>
          <w:u w:val="single" w:color="0000E9"/>
          <w:lang w:val="en-AU"/>
        </w:rPr>
        <w:t>,</w:t>
      </w:r>
      <w:r w:rsidR="00534BF8" w:rsidRPr="00534BF8">
        <w:rPr>
          <w:rFonts w:eastAsiaTheme="minorEastAsia" w:cs="Arial"/>
          <w:szCs w:val="28"/>
          <w:lang w:val="en-AU"/>
        </w:rPr>
        <w:t xml:space="preserve"> Manly Library,</w:t>
      </w:r>
    </w:p>
    <w:p w:rsidR="00534BF8" w:rsidRPr="00534BF8" w:rsidRDefault="00C636D7" w:rsidP="00534BF8">
      <w:pPr>
        <w:pStyle w:val="ListParagraph"/>
        <w:keepNext w:val="0"/>
        <w:keepLines w:val="0"/>
        <w:widowControl w:val="0"/>
        <w:numPr>
          <w:ilvl w:val="0"/>
          <w:numId w:val="67"/>
        </w:numPr>
        <w:tabs>
          <w:tab w:val="left" w:pos="220"/>
          <w:tab w:val="left" w:pos="720"/>
        </w:tabs>
        <w:autoSpaceDE w:val="0"/>
        <w:autoSpaceDN w:val="0"/>
        <w:adjustRightInd w:val="0"/>
        <w:spacing w:after="0"/>
        <w:rPr>
          <w:rFonts w:eastAsiaTheme="minorEastAsia" w:cs="Arial"/>
          <w:szCs w:val="28"/>
          <w:lang w:val="en-AU"/>
        </w:rPr>
      </w:pPr>
      <w:hyperlink r:id="rId303" w:history="1">
        <w:r w:rsidR="00534BF8" w:rsidRPr="00534BF8">
          <w:rPr>
            <w:rStyle w:val="Hyperlink"/>
            <w:rFonts w:ascii="Arial" w:eastAsiaTheme="minorEastAsia" w:hAnsi="Arial" w:cs="Arial"/>
            <w:sz w:val="28"/>
            <w:szCs w:val="28"/>
            <w:lang w:val="en-AU"/>
          </w:rPr>
          <w:t>British children evacuate to Australia 1940</w:t>
        </w:r>
      </w:hyperlink>
      <w:r w:rsidR="00534BF8" w:rsidRPr="00534BF8">
        <w:rPr>
          <w:rStyle w:val="Hyperlink"/>
          <w:rFonts w:ascii="Arial" w:eastAsiaTheme="minorEastAsia" w:hAnsi="Arial" w:cs="Arial"/>
          <w:sz w:val="28"/>
          <w:szCs w:val="28"/>
          <w:lang w:val="en-AU"/>
        </w:rPr>
        <w:t xml:space="preserve"> </w:t>
      </w:r>
      <w:r w:rsidR="00534BF8" w:rsidRPr="00534BF8">
        <w:rPr>
          <w:rFonts w:eastAsiaTheme="minorEastAsia"/>
        </w:rPr>
        <w:t>YouTube video</w:t>
      </w:r>
    </w:p>
    <w:p w:rsidR="00534BF8" w:rsidRPr="00534BF8" w:rsidRDefault="00C636D7" w:rsidP="00534BF8">
      <w:pPr>
        <w:pStyle w:val="ListParagraph"/>
        <w:keepNext w:val="0"/>
        <w:keepLines w:val="0"/>
        <w:widowControl w:val="0"/>
        <w:numPr>
          <w:ilvl w:val="0"/>
          <w:numId w:val="67"/>
        </w:numPr>
        <w:tabs>
          <w:tab w:val="left" w:pos="220"/>
          <w:tab w:val="left" w:pos="720"/>
        </w:tabs>
        <w:autoSpaceDE w:val="0"/>
        <w:autoSpaceDN w:val="0"/>
        <w:adjustRightInd w:val="0"/>
        <w:spacing w:after="0"/>
        <w:rPr>
          <w:rStyle w:val="Hyperlink"/>
          <w:rFonts w:ascii="Arial" w:eastAsiaTheme="minorEastAsia" w:hAnsi="Arial" w:cs="Arial"/>
          <w:sz w:val="28"/>
          <w:szCs w:val="28"/>
          <w:lang w:val="en-AU"/>
        </w:rPr>
      </w:pPr>
      <w:hyperlink r:id="rId304" w:history="1">
        <w:r w:rsidR="00534BF8" w:rsidRPr="00534BF8">
          <w:rPr>
            <w:rStyle w:val="Hyperlink"/>
            <w:rFonts w:ascii="Arial" w:eastAsiaTheme="minorEastAsia" w:hAnsi="Arial" w:cs="Arial"/>
            <w:sz w:val="28"/>
            <w:szCs w:val="28"/>
            <w:lang w:val="en-AU"/>
          </w:rPr>
          <w:t>Youngsters say “me for Australia”</w:t>
        </w:r>
      </w:hyperlink>
      <w:r w:rsidR="00534BF8" w:rsidRPr="00534BF8">
        <w:rPr>
          <w:rStyle w:val="Hyperlink"/>
          <w:rFonts w:ascii="Arial" w:eastAsiaTheme="minorEastAsia" w:hAnsi="Arial" w:cs="Arial"/>
          <w:sz w:val="28"/>
          <w:szCs w:val="28"/>
          <w:lang w:val="en-AU"/>
        </w:rPr>
        <w:t xml:space="preserve"> </w:t>
      </w:r>
      <w:r w:rsidR="00534BF8" w:rsidRPr="00534BF8">
        <w:rPr>
          <w:rFonts w:eastAsiaTheme="minorEastAsia"/>
        </w:rPr>
        <w:t>YouTube video</w:t>
      </w:r>
    </w:p>
    <w:p w:rsidR="00534BF8" w:rsidRPr="00534BF8" w:rsidRDefault="00C636D7" w:rsidP="00534BF8">
      <w:pPr>
        <w:pStyle w:val="ListParagraph"/>
        <w:keepNext w:val="0"/>
        <w:keepLines w:val="0"/>
        <w:widowControl w:val="0"/>
        <w:numPr>
          <w:ilvl w:val="0"/>
          <w:numId w:val="67"/>
        </w:numPr>
        <w:autoSpaceDE w:val="0"/>
        <w:autoSpaceDN w:val="0"/>
        <w:adjustRightInd w:val="0"/>
        <w:rPr>
          <w:rFonts w:eastAsiaTheme="minorEastAsia" w:cs="Arial"/>
          <w:szCs w:val="28"/>
          <w:lang w:val="en-AU"/>
        </w:rPr>
      </w:pPr>
      <w:hyperlink r:id="rId305" w:history="1">
        <w:r w:rsidR="00534BF8" w:rsidRPr="00534BF8">
          <w:rPr>
            <w:rStyle w:val="Hyperlink"/>
            <w:rFonts w:ascii="Arial" w:hAnsi="Arial" w:cs="Arial"/>
            <w:sz w:val="29"/>
            <w:szCs w:val="29"/>
          </w:rPr>
          <w:t>Ten Pound Poms</w:t>
        </w:r>
      </w:hyperlink>
      <w:r w:rsidR="00534BF8" w:rsidRPr="00534BF8">
        <w:rPr>
          <w:rFonts w:cs="Arial"/>
          <w:sz w:val="29"/>
          <w:szCs w:val="29"/>
        </w:rPr>
        <w:t>,</w:t>
      </w:r>
      <w:r w:rsidR="00534BF8" w:rsidRPr="00534BF8">
        <w:rPr>
          <w:rFonts w:eastAsiaTheme="minorEastAsia" w:cs="Arial"/>
          <w:szCs w:val="28"/>
          <w:lang w:val="en-AU"/>
        </w:rPr>
        <w:t xml:space="preserve"> Immigration Museum</w:t>
      </w:r>
    </w:p>
    <w:p w:rsidR="00534BF8" w:rsidRPr="00534BF8" w:rsidRDefault="00C636D7" w:rsidP="00534BF8">
      <w:pPr>
        <w:pStyle w:val="ListParagraph"/>
        <w:keepNext w:val="0"/>
        <w:keepLines w:val="0"/>
        <w:widowControl w:val="0"/>
        <w:numPr>
          <w:ilvl w:val="0"/>
          <w:numId w:val="67"/>
        </w:numPr>
        <w:autoSpaceDE w:val="0"/>
        <w:autoSpaceDN w:val="0"/>
        <w:adjustRightInd w:val="0"/>
        <w:rPr>
          <w:rFonts w:eastAsiaTheme="minorEastAsia" w:cs="Arial"/>
          <w:szCs w:val="28"/>
          <w:lang w:val="en-AU"/>
        </w:rPr>
      </w:pPr>
      <w:hyperlink r:id="rId306" w:anchor="ixzz2pek78VMl" w:history="1">
        <w:r w:rsidR="00534BF8" w:rsidRPr="00534BF8">
          <w:rPr>
            <w:rFonts w:eastAsiaTheme="minorEastAsia" w:cs="Arial"/>
            <w:color w:val="0000E9"/>
            <w:szCs w:val="28"/>
            <w:u w:val="single" w:color="0000E9"/>
            <w:lang w:val="en-AU"/>
          </w:rPr>
          <w:t>Migrant recruitment poster</w:t>
        </w:r>
      </w:hyperlink>
      <w:r w:rsidR="00534BF8" w:rsidRPr="00534BF8">
        <w:rPr>
          <w:rFonts w:eastAsiaTheme="minorEastAsia" w:cs="Arial"/>
          <w:szCs w:val="28"/>
          <w:lang w:val="en-AU"/>
        </w:rPr>
        <w:t>, Powerhouse Museum</w:t>
      </w:r>
    </w:p>
    <w:p w:rsidR="00534BF8" w:rsidRPr="00534BF8" w:rsidRDefault="00534BF8" w:rsidP="00534BF8">
      <w:pPr>
        <w:pStyle w:val="ListParagraph"/>
        <w:keepNext w:val="0"/>
        <w:keepLines w:val="0"/>
        <w:widowControl w:val="0"/>
        <w:numPr>
          <w:ilvl w:val="0"/>
          <w:numId w:val="67"/>
        </w:numPr>
        <w:autoSpaceDE w:val="0"/>
        <w:autoSpaceDN w:val="0"/>
        <w:adjustRightInd w:val="0"/>
        <w:spacing w:after="400"/>
        <w:rPr>
          <w:rFonts w:eastAsiaTheme="minorEastAsia" w:cs="Arial"/>
          <w:szCs w:val="28"/>
          <w:lang w:val="en-AU"/>
        </w:rPr>
      </w:pPr>
      <w:r w:rsidRPr="00534BF8">
        <w:rPr>
          <w:rFonts w:eastAsiaTheme="minorEastAsia" w:cs="Arial"/>
          <w:szCs w:val="28"/>
          <w:lang w:val="en-AU"/>
        </w:rPr>
        <w:t xml:space="preserve">‘Australia, Land of Tomorrow’ poster, </w:t>
      </w:r>
      <w:hyperlink r:id="rId307" w:history="1">
        <w:r w:rsidRPr="00534BF8">
          <w:rPr>
            <w:rStyle w:val="Hyperlink"/>
            <w:rFonts w:ascii="Arial" w:eastAsiaTheme="minorEastAsia" w:hAnsi="Arial" w:cs="Arial"/>
            <w:sz w:val="28"/>
            <w:szCs w:val="28"/>
            <w:lang w:val="en-AU"/>
          </w:rPr>
          <w:t xml:space="preserve">1940s–60s: A Journey for </w:t>
        </w:r>
        <w:r w:rsidRPr="00534BF8">
          <w:rPr>
            <w:rStyle w:val="Hyperlink"/>
            <w:rFonts w:ascii="Arial" w:eastAsiaTheme="minorEastAsia" w:hAnsi="Arial" w:cs="Arial"/>
            <w:sz w:val="28"/>
            <w:szCs w:val="28"/>
            <w:lang w:val="en-AU"/>
          </w:rPr>
          <w:lastRenderedPageBreak/>
          <w:t>Many</w:t>
        </w:r>
      </w:hyperlink>
      <w:r w:rsidRPr="00534BF8">
        <w:rPr>
          <w:rFonts w:eastAsiaTheme="minorEastAsia" w:cs="Arial"/>
          <w:szCs w:val="28"/>
          <w:lang w:val="en-AU"/>
        </w:rPr>
        <w:t>, Museum Victoria,</w:t>
      </w:r>
    </w:p>
    <w:p w:rsidR="00534BF8" w:rsidRPr="00534BF8" w:rsidRDefault="00534BF8" w:rsidP="00534BF8">
      <w:pPr>
        <w:pStyle w:val="ListParagraph"/>
        <w:keepNext w:val="0"/>
        <w:keepLines w:val="0"/>
        <w:widowControl w:val="0"/>
        <w:numPr>
          <w:ilvl w:val="0"/>
          <w:numId w:val="67"/>
        </w:numPr>
        <w:autoSpaceDE w:val="0"/>
        <w:autoSpaceDN w:val="0"/>
        <w:adjustRightInd w:val="0"/>
        <w:rPr>
          <w:rFonts w:eastAsiaTheme="minorEastAsia" w:cs="Arial"/>
          <w:b/>
          <w:szCs w:val="28"/>
          <w:lang w:val="en-AU"/>
        </w:rPr>
      </w:pPr>
      <w:r w:rsidRPr="00534BF8">
        <w:rPr>
          <w:rFonts w:eastAsiaTheme="minorEastAsia" w:cs="Arial"/>
          <w:b/>
          <w:szCs w:val="28"/>
          <w:lang w:val="en-AU"/>
        </w:rPr>
        <w:t>Race and Recruitment Worksheet</w:t>
      </w:r>
    </w:p>
    <w:p w:rsidR="00534BF8" w:rsidRPr="00534BF8" w:rsidRDefault="00C636D7" w:rsidP="00534BF8">
      <w:pPr>
        <w:pStyle w:val="ListParagraph"/>
        <w:keepNext w:val="0"/>
        <w:keepLines w:val="0"/>
        <w:widowControl w:val="0"/>
        <w:numPr>
          <w:ilvl w:val="0"/>
          <w:numId w:val="67"/>
        </w:numPr>
        <w:autoSpaceDE w:val="0"/>
        <w:autoSpaceDN w:val="0"/>
        <w:adjustRightInd w:val="0"/>
        <w:rPr>
          <w:rFonts w:eastAsiaTheme="minorEastAsia" w:cs="Arial"/>
          <w:szCs w:val="28"/>
          <w:lang w:val="en-AU"/>
        </w:rPr>
      </w:pPr>
      <w:hyperlink r:id="rId308" w:history="1">
        <w:r w:rsidR="00534BF8" w:rsidRPr="00534BF8">
          <w:rPr>
            <w:rStyle w:val="Hyperlink"/>
            <w:rFonts w:ascii="Arial" w:eastAsiaTheme="minorEastAsia" w:hAnsi="Arial" w:cs="Arial"/>
            <w:sz w:val="28"/>
            <w:szCs w:val="28"/>
            <w:u w:color="0000E9"/>
            <w:lang w:val="en-AU"/>
          </w:rPr>
          <w:t>Cost of a kiss: the Displaced Persons Program</w:t>
        </w:r>
      </w:hyperlink>
      <w:r w:rsidR="00534BF8" w:rsidRPr="00534BF8">
        <w:rPr>
          <w:rFonts w:eastAsiaTheme="minorEastAsia" w:cs="Arial"/>
          <w:szCs w:val="28"/>
          <w:lang w:val="en-AU"/>
        </w:rPr>
        <w:t>, National Archives of Australia’s webpage</w:t>
      </w:r>
    </w:p>
    <w:p w:rsidR="00534BF8" w:rsidRPr="00534BF8" w:rsidRDefault="00C636D7" w:rsidP="00534BF8">
      <w:pPr>
        <w:pStyle w:val="ListParagraph"/>
        <w:keepNext w:val="0"/>
        <w:keepLines w:val="0"/>
        <w:widowControl w:val="0"/>
        <w:numPr>
          <w:ilvl w:val="0"/>
          <w:numId w:val="67"/>
        </w:numPr>
        <w:autoSpaceDE w:val="0"/>
        <w:autoSpaceDN w:val="0"/>
        <w:adjustRightInd w:val="0"/>
        <w:rPr>
          <w:rFonts w:eastAsiaTheme="minorEastAsia" w:cs="Arial"/>
          <w:szCs w:val="28"/>
          <w:lang w:val="en-AU"/>
        </w:rPr>
      </w:pPr>
      <w:hyperlink r:id="rId309" w:history="1">
        <w:r w:rsidR="00534BF8" w:rsidRPr="00534BF8">
          <w:rPr>
            <w:rFonts w:eastAsiaTheme="minorEastAsia" w:cs="Arial"/>
            <w:color w:val="0000E9"/>
            <w:szCs w:val="28"/>
            <w:u w:val="single" w:color="0000E9"/>
            <w:lang w:val="en-AU"/>
          </w:rPr>
          <w:t>New Homes</w:t>
        </w:r>
      </w:hyperlink>
      <w:r w:rsidR="00534BF8" w:rsidRPr="00534BF8">
        <w:rPr>
          <w:rFonts w:eastAsiaTheme="minorEastAsia" w:cs="Arial"/>
          <w:szCs w:val="28"/>
          <w:lang w:val="en-AU"/>
        </w:rPr>
        <w:t>, National Museum of Australia</w:t>
      </w:r>
    </w:p>
    <w:p w:rsidR="00534BF8" w:rsidRPr="00534BF8" w:rsidRDefault="00C636D7" w:rsidP="00534BF8">
      <w:pPr>
        <w:pStyle w:val="ListParagraph"/>
        <w:keepNext w:val="0"/>
        <w:keepLines w:val="0"/>
        <w:widowControl w:val="0"/>
        <w:numPr>
          <w:ilvl w:val="0"/>
          <w:numId w:val="67"/>
        </w:numPr>
        <w:autoSpaceDE w:val="0"/>
        <w:autoSpaceDN w:val="0"/>
        <w:adjustRightInd w:val="0"/>
        <w:rPr>
          <w:rFonts w:eastAsiaTheme="minorEastAsia" w:cs="Arial"/>
          <w:szCs w:val="28"/>
          <w:lang w:val="en-AU"/>
        </w:rPr>
      </w:pPr>
      <w:hyperlink r:id="rId310" w:tgtFrame="_blank" w:tooltip="New window for materials on Sydney Morning Herald website" w:history="1">
        <w:r w:rsidR="00534BF8" w:rsidRPr="00534BF8">
          <w:rPr>
            <w:rStyle w:val="Hyperlink"/>
            <w:rFonts w:ascii="Arial" w:eastAsiaTheme="minorEastAsia" w:hAnsi="Arial" w:cs="Arial"/>
            <w:sz w:val="28"/>
            <w:szCs w:val="28"/>
            <w:lang w:val="en-AU"/>
          </w:rPr>
          <w:t>The First wave: Beyond White Australia</w:t>
        </w:r>
      </w:hyperlink>
      <w:r w:rsidR="00534BF8" w:rsidRPr="00534BF8">
        <w:rPr>
          <w:rFonts w:eastAsiaTheme="minorEastAsia" w:cs="Arial"/>
          <w:szCs w:val="28"/>
          <w:lang w:val="en-AU"/>
        </w:rPr>
        <w:t xml:space="preserve">. </w:t>
      </w:r>
      <w:r w:rsidR="00534BF8" w:rsidRPr="00534BF8">
        <w:rPr>
          <w:rFonts w:eastAsiaTheme="minorEastAsia" w:cs="Arial"/>
          <w:i/>
          <w:iCs/>
          <w:szCs w:val="28"/>
          <w:lang w:val="en-AU"/>
        </w:rPr>
        <w:t>Sydney Morning Herald</w:t>
      </w:r>
      <w:r w:rsidR="00534BF8" w:rsidRPr="00534BF8">
        <w:rPr>
          <w:rFonts w:eastAsiaTheme="minorEastAsia" w:cs="Arial"/>
          <w:szCs w:val="28"/>
          <w:lang w:val="en-AU"/>
        </w:rPr>
        <w:t xml:space="preserve"> </w:t>
      </w:r>
    </w:p>
    <w:p w:rsidR="00534BF8" w:rsidRPr="00534BF8" w:rsidRDefault="00C636D7" w:rsidP="00534BF8">
      <w:pPr>
        <w:pStyle w:val="ListParagraph"/>
        <w:keepNext w:val="0"/>
        <w:keepLines w:val="0"/>
        <w:widowControl w:val="0"/>
        <w:numPr>
          <w:ilvl w:val="0"/>
          <w:numId w:val="67"/>
        </w:numPr>
        <w:autoSpaceDE w:val="0"/>
        <w:autoSpaceDN w:val="0"/>
        <w:adjustRightInd w:val="0"/>
        <w:spacing w:after="400"/>
        <w:rPr>
          <w:rFonts w:eastAsiaTheme="minorEastAsia" w:cs="Arial"/>
          <w:szCs w:val="28"/>
          <w:lang w:val="en-AU"/>
        </w:rPr>
      </w:pPr>
      <w:hyperlink r:id="rId311" w:history="1">
        <w:r w:rsidR="00534BF8" w:rsidRPr="00534BF8">
          <w:rPr>
            <w:rStyle w:val="Hyperlink"/>
            <w:rFonts w:ascii="Arial" w:eastAsiaTheme="minorEastAsia" w:hAnsi="Arial" w:cs="Arial"/>
            <w:sz w:val="28"/>
            <w:szCs w:val="28"/>
            <w:lang w:val="en-AU"/>
          </w:rPr>
          <w:t>Time to Flee</w:t>
        </w:r>
      </w:hyperlink>
      <w:r w:rsidR="00534BF8" w:rsidRPr="00534BF8">
        <w:rPr>
          <w:rFonts w:eastAsiaTheme="minorEastAsia" w:cs="Arial"/>
          <w:szCs w:val="28"/>
          <w:lang w:val="en-AU"/>
        </w:rPr>
        <w:t xml:space="preserve"> activity, Amnesty International Australia.</w:t>
      </w:r>
    </w:p>
    <w:p w:rsidR="00534BF8" w:rsidRPr="00534BF8" w:rsidRDefault="00C636D7" w:rsidP="00534BF8">
      <w:pPr>
        <w:pStyle w:val="ListParagraph"/>
        <w:keepNext w:val="0"/>
        <w:keepLines w:val="0"/>
        <w:widowControl w:val="0"/>
        <w:numPr>
          <w:ilvl w:val="0"/>
          <w:numId w:val="67"/>
        </w:numPr>
        <w:autoSpaceDE w:val="0"/>
        <w:autoSpaceDN w:val="0"/>
        <w:adjustRightInd w:val="0"/>
        <w:rPr>
          <w:rFonts w:eastAsiaTheme="minorEastAsia" w:cs="Arial"/>
          <w:szCs w:val="28"/>
          <w:lang w:val="en-AU"/>
        </w:rPr>
      </w:pPr>
      <w:hyperlink r:id="rId312" w:history="1">
        <w:r w:rsidR="00534BF8" w:rsidRPr="00534BF8">
          <w:rPr>
            <w:rStyle w:val="Hyperlink"/>
            <w:rFonts w:ascii="Arial" w:eastAsiaTheme="minorEastAsia" w:hAnsi="Arial" w:cs="Arial"/>
            <w:sz w:val="28"/>
            <w:szCs w:val="28"/>
            <w:lang w:val="en-AU"/>
          </w:rPr>
          <w:t>Hostels and migrant centres</w:t>
        </w:r>
      </w:hyperlink>
      <w:r w:rsidR="00534BF8" w:rsidRPr="00534BF8">
        <w:rPr>
          <w:rFonts w:eastAsiaTheme="minorEastAsia" w:cs="Arial"/>
          <w:szCs w:val="28"/>
          <w:lang w:val="en-AU"/>
        </w:rPr>
        <w:t xml:space="preserve">, National Archives of Australia </w:t>
      </w:r>
    </w:p>
    <w:p w:rsidR="00534BF8" w:rsidRPr="00534BF8" w:rsidRDefault="00C636D7" w:rsidP="00534BF8">
      <w:pPr>
        <w:pStyle w:val="ListParagraph"/>
        <w:keepNext w:val="0"/>
        <w:keepLines w:val="0"/>
        <w:widowControl w:val="0"/>
        <w:numPr>
          <w:ilvl w:val="0"/>
          <w:numId w:val="67"/>
        </w:numPr>
        <w:autoSpaceDE w:val="0"/>
        <w:autoSpaceDN w:val="0"/>
        <w:adjustRightInd w:val="0"/>
        <w:spacing w:after="0"/>
        <w:rPr>
          <w:rFonts w:eastAsiaTheme="minorEastAsia" w:cs="Arial"/>
          <w:szCs w:val="28"/>
          <w:lang w:val="en-AU"/>
        </w:rPr>
      </w:pPr>
      <w:hyperlink r:id="rId313" w:history="1">
        <w:r w:rsidR="00534BF8" w:rsidRPr="00534BF8">
          <w:rPr>
            <w:rStyle w:val="Hyperlink"/>
            <w:rFonts w:ascii="Arial" w:eastAsiaTheme="minorEastAsia" w:hAnsi="Arial" w:cs="Arial"/>
            <w:sz w:val="28"/>
            <w:szCs w:val="28"/>
            <w:lang w:val="en-AU"/>
          </w:rPr>
          <w:t>Hostels</w:t>
        </w:r>
      </w:hyperlink>
      <w:r w:rsidR="00534BF8" w:rsidRPr="00534BF8">
        <w:rPr>
          <w:rFonts w:eastAsiaTheme="minorEastAsia" w:cs="Arial"/>
          <w:szCs w:val="28"/>
          <w:lang w:val="en-AU"/>
        </w:rPr>
        <w:t>, South Australia Migration Museum</w:t>
      </w:r>
    </w:p>
    <w:p w:rsidR="00534BF8" w:rsidRPr="00534BF8" w:rsidRDefault="00C636D7" w:rsidP="00534BF8">
      <w:pPr>
        <w:pStyle w:val="ListParagraph"/>
        <w:numPr>
          <w:ilvl w:val="0"/>
          <w:numId w:val="67"/>
        </w:numPr>
        <w:rPr>
          <w:rFonts w:eastAsiaTheme="minorEastAsia"/>
          <w:lang w:val="en-AU"/>
        </w:rPr>
      </w:pPr>
      <w:hyperlink r:id="rId314" w:history="1">
        <w:r w:rsidR="00534BF8" w:rsidRPr="00534BF8">
          <w:rPr>
            <w:rStyle w:val="Hyperlink"/>
            <w:rFonts w:ascii="Arial" w:eastAsiaTheme="minorEastAsia" w:hAnsi="Arial"/>
            <w:sz w:val="28"/>
            <w:lang w:val="en-AU"/>
          </w:rPr>
          <w:t>‘The Snowy’ Part 1 – the Vision</w:t>
        </w:r>
      </w:hyperlink>
      <w:r w:rsidR="00534BF8" w:rsidRPr="00534BF8">
        <w:rPr>
          <w:rFonts w:eastAsiaTheme="minorEastAsia"/>
          <w:lang w:val="en-AU"/>
        </w:rPr>
        <w:t>, SBS</w:t>
      </w:r>
    </w:p>
    <w:p w:rsidR="00534BF8" w:rsidRPr="00534BF8" w:rsidRDefault="00C636D7" w:rsidP="00534BF8">
      <w:pPr>
        <w:pStyle w:val="ListParagraph"/>
        <w:numPr>
          <w:ilvl w:val="0"/>
          <w:numId w:val="67"/>
        </w:numPr>
        <w:rPr>
          <w:rFonts w:eastAsiaTheme="minorEastAsia"/>
          <w:lang w:val="en-AU"/>
        </w:rPr>
      </w:pPr>
      <w:hyperlink r:id="rId315" w:tgtFrame="_blank" w:tooltip="New window for book page on publisher's website" w:history="1">
        <w:r w:rsidR="00534BF8" w:rsidRPr="00534BF8">
          <w:rPr>
            <w:rStyle w:val="Hyperlink"/>
            <w:rFonts w:ascii="Arial" w:eastAsiaTheme="minorEastAsia" w:hAnsi="Arial"/>
            <w:i/>
            <w:iCs/>
            <w:sz w:val="28"/>
            <w:lang w:val="en-AU"/>
          </w:rPr>
          <w:t>The Snowy: The People Behind The Power</w:t>
        </w:r>
      </w:hyperlink>
      <w:r w:rsidR="00534BF8" w:rsidRPr="00534BF8">
        <w:rPr>
          <w:rFonts w:eastAsiaTheme="minorEastAsia"/>
          <w:lang w:val="en-AU"/>
        </w:rPr>
        <w:t xml:space="preserve">, </w:t>
      </w:r>
      <w:proofErr w:type="spellStart"/>
      <w:r w:rsidR="00534BF8" w:rsidRPr="00534BF8">
        <w:rPr>
          <w:rFonts w:eastAsiaTheme="minorEastAsia"/>
          <w:lang w:val="en-AU"/>
        </w:rPr>
        <w:t>Siobhán</w:t>
      </w:r>
      <w:proofErr w:type="spellEnd"/>
      <w:r w:rsidR="00534BF8" w:rsidRPr="00534BF8">
        <w:rPr>
          <w:rFonts w:eastAsiaTheme="minorEastAsia"/>
          <w:lang w:val="en-AU"/>
        </w:rPr>
        <w:t xml:space="preserve"> McHugh </w:t>
      </w:r>
    </w:p>
    <w:p w:rsidR="00534BF8" w:rsidRPr="00534BF8" w:rsidRDefault="00C636D7" w:rsidP="00534BF8">
      <w:pPr>
        <w:pStyle w:val="ListParagraph"/>
        <w:keepNext w:val="0"/>
        <w:keepLines w:val="0"/>
        <w:widowControl w:val="0"/>
        <w:numPr>
          <w:ilvl w:val="0"/>
          <w:numId w:val="67"/>
        </w:numPr>
        <w:tabs>
          <w:tab w:val="left" w:pos="220"/>
          <w:tab w:val="left" w:pos="720"/>
        </w:tabs>
        <w:autoSpaceDE w:val="0"/>
        <w:autoSpaceDN w:val="0"/>
        <w:adjustRightInd w:val="0"/>
        <w:spacing w:after="0"/>
        <w:rPr>
          <w:rFonts w:eastAsiaTheme="minorEastAsia" w:cs="Arial"/>
          <w:szCs w:val="28"/>
          <w:lang w:val="en-AU"/>
        </w:rPr>
      </w:pPr>
      <w:hyperlink r:id="rId316" w:history="1">
        <w:r w:rsidR="00534BF8" w:rsidRPr="00534BF8">
          <w:rPr>
            <w:rFonts w:eastAsiaTheme="minorEastAsia" w:cs="Arial"/>
            <w:color w:val="0000E9"/>
            <w:szCs w:val="28"/>
            <w:u w:val="single"/>
            <w:lang w:val="en-AU"/>
          </w:rPr>
          <w:t>The Snowy Mountains Scheme</w:t>
        </w:r>
      </w:hyperlink>
      <w:r w:rsidR="00534BF8" w:rsidRPr="00534BF8">
        <w:rPr>
          <w:rFonts w:eastAsiaTheme="minorEastAsia" w:cs="Arial"/>
          <w:szCs w:val="28"/>
          <w:lang w:val="en-AU"/>
        </w:rPr>
        <w:t xml:space="preserve"> fact sheet, Racism. No Way </w:t>
      </w:r>
    </w:p>
    <w:p w:rsidR="00534BF8" w:rsidRPr="00534BF8" w:rsidRDefault="00C636D7" w:rsidP="00534BF8">
      <w:pPr>
        <w:pStyle w:val="ListParagraph"/>
        <w:keepNext w:val="0"/>
        <w:keepLines w:val="0"/>
        <w:widowControl w:val="0"/>
        <w:numPr>
          <w:ilvl w:val="0"/>
          <w:numId w:val="67"/>
        </w:numPr>
        <w:tabs>
          <w:tab w:val="left" w:pos="220"/>
          <w:tab w:val="left" w:pos="720"/>
        </w:tabs>
        <w:autoSpaceDE w:val="0"/>
        <w:autoSpaceDN w:val="0"/>
        <w:adjustRightInd w:val="0"/>
        <w:spacing w:after="0"/>
        <w:rPr>
          <w:rFonts w:eastAsiaTheme="minorEastAsia" w:cs="Arial"/>
          <w:szCs w:val="28"/>
          <w:lang w:val="en-AU"/>
        </w:rPr>
      </w:pPr>
      <w:hyperlink r:id="rId317" w:history="1">
        <w:r w:rsidR="00534BF8" w:rsidRPr="00534BF8">
          <w:rPr>
            <w:rStyle w:val="Hyperlink"/>
            <w:rFonts w:ascii="Arial" w:eastAsiaTheme="minorEastAsia" w:hAnsi="Arial" w:cs="Arial"/>
            <w:sz w:val="28"/>
            <w:szCs w:val="28"/>
            <w:lang w:val="en-AU"/>
          </w:rPr>
          <w:t>Snowy Scheme 50 years (1999 anniversary)</w:t>
        </w:r>
      </w:hyperlink>
      <w:r w:rsidR="00534BF8" w:rsidRPr="00534BF8">
        <w:rPr>
          <w:rFonts w:eastAsiaTheme="minorEastAsia" w:cs="Arial"/>
          <w:szCs w:val="28"/>
          <w:lang w:val="en-AU"/>
        </w:rPr>
        <w:t xml:space="preserve"> video, A Current Affair</w:t>
      </w:r>
    </w:p>
    <w:p w:rsidR="00534BF8" w:rsidRPr="00534BF8" w:rsidRDefault="00C636D7" w:rsidP="00534BF8">
      <w:pPr>
        <w:pStyle w:val="ListParagraph"/>
        <w:numPr>
          <w:ilvl w:val="0"/>
          <w:numId w:val="67"/>
        </w:numPr>
        <w:rPr>
          <w:lang w:val="en-AU"/>
        </w:rPr>
      </w:pPr>
      <w:hyperlink r:id="rId318" w:history="1">
        <w:r w:rsidR="00534BF8" w:rsidRPr="00534BF8">
          <w:rPr>
            <w:rStyle w:val="Hyperlink"/>
            <w:rFonts w:ascii="Arial" w:eastAsiaTheme="minorEastAsia" w:hAnsi="Arial" w:cs="Arial"/>
            <w:sz w:val="28"/>
            <w:szCs w:val="28"/>
            <w:lang w:val="en-AU"/>
          </w:rPr>
          <w:t>1950s — a million post-war immigrants</w:t>
        </w:r>
      </w:hyperlink>
      <w:r w:rsidR="00534BF8" w:rsidRPr="00534BF8">
        <w:rPr>
          <w:rFonts w:eastAsiaTheme="minorEastAsia"/>
        </w:rPr>
        <w:t xml:space="preserve">, </w:t>
      </w:r>
      <w:r w:rsidR="00534BF8" w:rsidRPr="00534BF8">
        <w:rPr>
          <w:rFonts w:eastAsiaTheme="minorEastAsia" w:cs="Arial"/>
          <w:szCs w:val="28"/>
          <w:lang w:val="en-AU"/>
        </w:rPr>
        <w:t>Museum Victoria</w:t>
      </w:r>
    </w:p>
    <w:p w:rsidR="003424B3" w:rsidRPr="002C70AD" w:rsidRDefault="003424B3" w:rsidP="007A679A">
      <w:pPr>
        <w:pStyle w:val="Heading2"/>
      </w:pPr>
      <w:r w:rsidRPr="002C70AD">
        <w:t>Sequence 4—</w:t>
      </w:r>
      <w:r w:rsidR="007A679A">
        <w:t>R</w:t>
      </w:r>
      <w:r w:rsidRPr="002C70AD">
        <w:t>efugees and asylum seekers</w:t>
      </w:r>
    </w:p>
    <w:p w:rsidR="00C97579" w:rsidRPr="00377C52" w:rsidRDefault="00C636D7" w:rsidP="00C97579">
      <w:pPr>
        <w:pStyle w:val="ListParagraph"/>
        <w:keepNext w:val="0"/>
        <w:keepLines w:val="0"/>
        <w:widowControl w:val="0"/>
        <w:numPr>
          <w:ilvl w:val="0"/>
          <w:numId w:val="68"/>
        </w:numPr>
        <w:tabs>
          <w:tab w:val="left" w:pos="220"/>
          <w:tab w:val="left" w:pos="720"/>
        </w:tabs>
        <w:autoSpaceDE w:val="0"/>
        <w:autoSpaceDN w:val="0"/>
        <w:adjustRightInd w:val="0"/>
        <w:spacing w:after="0"/>
        <w:rPr>
          <w:rFonts w:eastAsia="MS Mincho" w:cs="Arial"/>
          <w:szCs w:val="28"/>
          <w:lang w:val="en-AU"/>
        </w:rPr>
      </w:pPr>
      <w:hyperlink r:id="rId319" w:history="1">
        <w:r w:rsidR="00C97579">
          <w:rPr>
            <w:rFonts w:eastAsia="MS Mincho" w:cs="Arial"/>
            <w:color w:val="0000E9"/>
            <w:szCs w:val="28"/>
            <w:u w:val="single"/>
            <w:lang w:val="en-AU"/>
          </w:rPr>
          <w:t>Vietnamese boat people, Darwin, November 1977</w:t>
        </w:r>
      </w:hyperlink>
      <w:r w:rsidR="00C97579">
        <w:rPr>
          <w:rFonts w:eastAsia="MS Mincho" w:cs="Arial"/>
          <w:szCs w:val="28"/>
          <w:lang w:val="en-AU"/>
        </w:rPr>
        <w:t xml:space="preserve">, </w:t>
      </w:r>
      <w:r w:rsidR="00C97579" w:rsidRPr="00377C52">
        <w:rPr>
          <w:rFonts w:eastAsia="MS Mincho" w:cs="Arial"/>
          <w:szCs w:val="28"/>
          <w:lang w:val="en-AU"/>
        </w:rPr>
        <w:t xml:space="preserve">National Library of Australia </w:t>
      </w:r>
    </w:p>
    <w:p w:rsidR="00C97579" w:rsidRPr="00C97579" w:rsidRDefault="00C636D7" w:rsidP="00C97579">
      <w:pPr>
        <w:pStyle w:val="ListParagraph"/>
        <w:keepNext w:val="0"/>
        <w:keepLines w:val="0"/>
        <w:widowControl w:val="0"/>
        <w:numPr>
          <w:ilvl w:val="0"/>
          <w:numId w:val="68"/>
        </w:numPr>
        <w:autoSpaceDE w:val="0"/>
        <w:autoSpaceDN w:val="0"/>
        <w:adjustRightInd w:val="0"/>
        <w:rPr>
          <w:rFonts w:eastAsia="MS Mincho" w:cs="Arial"/>
          <w:color w:val="0000E9"/>
          <w:szCs w:val="28"/>
          <w:u w:val="single" w:color="0000E9"/>
          <w:lang w:val="en-AU"/>
        </w:rPr>
      </w:pPr>
      <w:hyperlink r:id="rId320" w:history="1">
        <w:r w:rsidR="00C97579" w:rsidRPr="00C97579">
          <w:rPr>
            <w:rFonts w:eastAsia="MS Mincho" w:cs="Arial"/>
            <w:color w:val="0000E9"/>
            <w:szCs w:val="28"/>
            <w:u w:val="single" w:color="0000E9"/>
            <w:lang w:val="en-AU"/>
          </w:rPr>
          <w:t>Once Upon a Time in Cabramatta interactive timeline</w:t>
        </w:r>
      </w:hyperlink>
      <w:r w:rsidR="00C97579" w:rsidRPr="00C97579">
        <w:rPr>
          <w:rFonts w:eastAsia="MS Mincho" w:cs="Arial"/>
          <w:color w:val="0000E9"/>
          <w:szCs w:val="28"/>
          <w:u w:val="single" w:color="0000E9"/>
          <w:lang w:val="en-AU"/>
        </w:rPr>
        <w:t>,</w:t>
      </w:r>
      <w:r w:rsidR="00C97579" w:rsidRPr="00C97579">
        <w:rPr>
          <w:rFonts w:eastAsia="MS Mincho" w:cs="Arial"/>
          <w:szCs w:val="28"/>
          <w:lang w:val="en-AU"/>
        </w:rPr>
        <w:t xml:space="preserve"> SBS</w:t>
      </w:r>
    </w:p>
    <w:p w:rsidR="00C97579" w:rsidRPr="00C97579" w:rsidRDefault="00C636D7" w:rsidP="00C97579">
      <w:pPr>
        <w:pStyle w:val="ListParagraph"/>
        <w:keepNext w:val="0"/>
        <w:keepLines w:val="0"/>
        <w:widowControl w:val="0"/>
        <w:numPr>
          <w:ilvl w:val="0"/>
          <w:numId w:val="68"/>
        </w:numPr>
        <w:autoSpaceDE w:val="0"/>
        <w:autoSpaceDN w:val="0"/>
        <w:adjustRightInd w:val="0"/>
        <w:rPr>
          <w:rFonts w:eastAsiaTheme="minorEastAsia" w:cs="Arial"/>
          <w:szCs w:val="28"/>
          <w:lang w:val="en-AU"/>
        </w:rPr>
      </w:pPr>
      <w:hyperlink r:id="rId321" w:history="1">
        <w:r w:rsidR="00C97579" w:rsidRPr="00C97579">
          <w:rPr>
            <w:rFonts w:eastAsia="MS Mincho" w:cs="Arial"/>
            <w:color w:val="0000E9"/>
            <w:szCs w:val="28"/>
            <w:u w:val="single" w:color="0000E9"/>
            <w:lang w:val="en-AU"/>
          </w:rPr>
          <w:t>Timeline: Vietnamese immigration to Australia</w:t>
        </w:r>
      </w:hyperlink>
      <w:r w:rsidR="00C97579" w:rsidRPr="00FF2DDE">
        <w:t>, ABC News</w:t>
      </w:r>
    </w:p>
    <w:p w:rsidR="00C97579" w:rsidRPr="00C97579" w:rsidRDefault="00C636D7" w:rsidP="00C97579">
      <w:pPr>
        <w:pStyle w:val="ListParagraph"/>
        <w:keepNext w:val="0"/>
        <w:keepLines w:val="0"/>
        <w:widowControl w:val="0"/>
        <w:numPr>
          <w:ilvl w:val="0"/>
          <w:numId w:val="68"/>
        </w:numPr>
        <w:autoSpaceDE w:val="0"/>
        <w:autoSpaceDN w:val="0"/>
        <w:adjustRightInd w:val="0"/>
        <w:rPr>
          <w:rFonts w:eastAsiaTheme="minorEastAsia" w:cs="Arial"/>
          <w:szCs w:val="28"/>
          <w:lang w:val="en-AU"/>
        </w:rPr>
      </w:pPr>
      <w:hyperlink r:id="rId322" w:history="1">
        <w:r w:rsidR="00C97579" w:rsidRPr="00C97579">
          <w:rPr>
            <w:rStyle w:val="Hyperlink"/>
            <w:rFonts w:ascii="Arial" w:eastAsiaTheme="minorEastAsia" w:hAnsi="Arial" w:cs="Arial"/>
            <w:sz w:val="28"/>
            <w:szCs w:val="28"/>
            <w:lang w:val="en-AU"/>
          </w:rPr>
          <w:t>A remarkable journey</w:t>
        </w:r>
      </w:hyperlink>
      <w:r w:rsidR="00C97579" w:rsidRPr="00C97579">
        <w:rPr>
          <w:rFonts w:eastAsiaTheme="minorEastAsia" w:cs="Arial"/>
          <w:szCs w:val="28"/>
          <w:lang w:val="en-AU"/>
        </w:rPr>
        <w:t>, University of Adelaide</w:t>
      </w:r>
    </w:p>
    <w:p w:rsidR="00C97579" w:rsidRPr="00C97579" w:rsidRDefault="00C636D7" w:rsidP="00C97579">
      <w:pPr>
        <w:pStyle w:val="ListParagraph"/>
        <w:keepNext w:val="0"/>
        <w:keepLines w:val="0"/>
        <w:widowControl w:val="0"/>
        <w:numPr>
          <w:ilvl w:val="0"/>
          <w:numId w:val="68"/>
        </w:numPr>
        <w:autoSpaceDE w:val="0"/>
        <w:autoSpaceDN w:val="0"/>
        <w:adjustRightInd w:val="0"/>
        <w:rPr>
          <w:rFonts w:eastAsiaTheme="minorEastAsia" w:cs="Arial"/>
          <w:szCs w:val="28"/>
          <w:lang w:val="en-AU"/>
        </w:rPr>
      </w:pPr>
      <w:hyperlink r:id="rId323" w:history="1">
        <w:r w:rsidR="00C97579" w:rsidRPr="00C97579">
          <w:rPr>
            <w:rStyle w:val="Hyperlink"/>
            <w:rFonts w:ascii="Arial" w:eastAsiaTheme="minorEastAsia" w:hAnsi="Arial" w:cs="Arial"/>
            <w:sz w:val="28"/>
            <w:szCs w:val="28"/>
            <w:lang w:val="en-AU"/>
          </w:rPr>
          <w:t>The Little Refugee</w:t>
        </w:r>
      </w:hyperlink>
      <w:r w:rsidR="00C97579" w:rsidRPr="00C97579">
        <w:rPr>
          <w:rFonts w:eastAsiaTheme="minorEastAsia" w:cs="Arial"/>
          <w:szCs w:val="28"/>
          <w:lang w:val="en-AU"/>
        </w:rPr>
        <w:t xml:space="preserve"> YouTube video</w:t>
      </w:r>
    </w:p>
    <w:p w:rsidR="00C97579" w:rsidRPr="00C97579" w:rsidRDefault="00C636D7" w:rsidP="00C97579">
      <w:pPr>
        <w:pStyle w:val="ListParagraph"/>
        <w:keepNext w:val="0"/>
        <w:keepLines w:val="0"/>
        <w:widowControl w:val="0"/>
        <w:numPr>
          <w:ilvl w:val="0"/>
          <w:numId w:val="68"/>
        </w:numPr>
        <w:autoSpaceDE w:val="0"/>
        <w:autoSpaceDN w:val="0"/>
        <w:adjustRightInd w:val="0"/>
        <w:rPr>
          <w:rFonts w:eastAsiaTheme="minorEastAsia" w:cs="Arial"/>
          <w:szCs w:val="28"/>
          <w:lang w:val="en-AU"/>
        </w:rPr>
      </w:pPr>
      <w:hyperlink r:id="rId324" w:history="1">
        <w:proofErr w:type="spellStart"/>
        <w:r w:rsidR="00C97579" w:rsidRPr="00C97579">
          <w:rPr>
            <w:rStyle w:val="Hyperlink"/>
            <w:rFonts w:ascii="Arial" w:eastAsiaTheme="minorEastAsia" w:hAnsi="Arial" w:cs="Arial"/>
            <w:sz w:val="28"/>
            <w:szCs w:val="28"/>
            <w:lang w:val="en-AU"/>
          </w:rPr>
          <w:t>Anh</w:t>
        </w:r>
        <w:proofErr w:type="spellEnd"/>
        <w:r w:rsidR="00C97579" w:rsidRPr="00C97579">
          <w:rPr>
            <w:rStyle w:val="Hyperlink"/>
            <w:rFonts w:ascii="Arial" w:eastAsiaTheme="minorEastAsia" w:hAnsi="Arial" w:cs="Arial"/>
            <w:sz w:val="28"/>
            <w:szCs w:val="28"/>
            <w:lang w:val="en-AU"/>
          </w:rPr>
          <w:t xml:space="preserve"> Do wins book of the year</w:t>
        </w:r>
      </w:hyperlink>
      <w:r w:rsidR="00C97579" w:rsidRPr="00C97579">
        <w:rPr>
          <w:rFonts w:eastAsiaTheme="minorEastAsia" w:cs="Arial"/>
          <w:szCs w:val="28"/>
          <w:lang w:val="en-AU"/>
        </w:rPr>
        <w:t>, ABC news interview</w:t>
      </w:r>
    </w:p>
    <w:p w:rsidR="00C97579" w:rsidRPr="00C97579" w:rsidRDefault="00C636D7" w:rsidP="00C97579">
      <w:pPr>
        <w:pStyle w:val="ListParagraph"/>
        <w:keepNext w:val="0"/>
        <w:keepLines w:val="0"/>
        <w:widowControl w:val="0"/>
        <w:numPr>
          <w:ilvl w:val="0"/>
          <w:numId w:val="68"/>
        </w:numPr>
        <w:autoSpaceDE w:val="0"/>
        <w:autoSpaceDN w:val="0"/>
        <w:adjustRightInd w:val="0"/>
        <w:rPr>
          <w:rFonts w:eastAsiaTheme="minorEastAsia" w:cs="Arial"/>
          <w:szCs w:val="28"/>
          <w:lang w:val="en-AU"/>
        </w:rPr>
      </w:pPr>
      <w:hyperlink r:id="rId325" w:history="1">
        <w:r w:rsidR="00C97579" w:rsidRPr="00C97579">
          <w:rPr>
            <w:rStyle w:val="Hyperlink"/>
            <w:rFonts w:ascii="Arial" w:eastAsiaTheme="minorEastAsia" w:hAnsi="Arial" w:cs="Arial"/>
            <w:sz w:val="28"/>
            <w:szCs w:val="28"/>
            <w:lang w:val="en-AU"/>
          </w:rPr>
          <w:t>Asylum seekers and refugees guide</w:t>
        </w:r>
      </w:hyperlink>
      <w:r w:rsidR="00C97579" w:rsidRPr="00C97579">
        <w:rPr>
          <w:rFonts w:eastAsiaTheme="minorEastAsia" w:cs="Arial"/>
          <w:szCs w:val="28"/>
          <w:lang w:val="en-AU"/>
        </w:rPr>
        <w:t>, Australian Human Rights Commission</w:t>
      </w:r>
    </w:p>
    <w:p w:rsidR="00C97579" w:rsidRPr="00C97579" w:rsidRDefault="00C636D7" w:rsidP="00C97579">
      <w:pPr>
        <w:pStyle w:val="ListParagraph"/>
        <w:keepNext w:val="0"/>
        <w:keepLines w:val="0"/>
        <w:widowControl w:val="0"/>
        <w:numPr>
          <w:ilvl w:val="0"/>
          <w:numId w:val="68"/>
        </w:numPr>
        <w:tabs>
          <w:tab w:val="left" w:pos="220"/>
          <w:tab w:val="left" w:pos="720"/>
        </w:tabs>
        <w:autoSpaceDE w:val="0"/>
        <w:autoSpaceDN w:val="0"/>
        <w:adjustRightInd w:val="0"/>
        <w:spacing w:after="0"/>
        <w:rPr>
          <w:rFonts w:eastAsiaTheme="minorEastAsia" w:cs="Arial"/>
          <w:szCs w:val="28"/>
          <w:lang w:val="en-AU"/>
        </w:rPr>
      </w:pPr>
      <w:hyperlink r:id="rId326" w:history="1">
        <w:r w:rsidR="00C97579" w:rsidRPr="00C97579">
          <w:rPr>
            <w:rStyle w:val="Hyperlink"/>
            <w:rFonts w:ascii="Arial" w:eastAsiaTheme="minorEastAsia" w:hAnsi="Arial" w:cs="Arial"/>
            <w:sz w:val="28"/>
            <w:szCs w:val="28"/>
            <w:lang w:val="en-AU"/>
          </w:rPr>
          <w:t>Asylum seekers, refugees and migrants fact sheet</w:t>
        </w:r>
      </w:hyperlink>
      <w:r w:rsidR="00C97579" w:rsidRPr="00C97579">
        <w:rPr>
          <w:rFonts w:eastAsiaTheme="minorEastAsia" w:cs="Arial"/>
          <w:szCs w:val="28"/>
          <w:lang w:val="en-AU"/>
        </w:rPr>
        <w:t>, Racism. No Way</w:t>
      </w:r>
    </w:p>
    <w:p w:rsidR="00C97579" w:rsidRPr="00C97579" w:rsidRDefault="00C636D7" w:rsidP="00C97579">
      <w:pPr>
        <w:pStyle w:val="ListParagraph"/>
        <w:keepNext w:val="0"/>
        <w:keepLines w:val="0"/>
        <w:widowControl w:val="0"/>
        <w:numPr>
          <w:ilvl w:val="0"/>
          <w:numId w:val="68"/>
        </w:numPr>
        <w:autoSpaceDE w:val="0"/>
        <w:autoSpaceDN w:val="0"/>
        <w:adjustRightInd w:val="0"/>
        <w:rPr>
          <w:rFonts w:eastAsiaTheme="minorEastAsia" w:cs="Arial"/>
          <w:szCs w:val="28"/>
          <w:lang w:val="en-AU"/>
        </w:rPr>
      </w:pPr>
      <w:hyperlink r:id="rId327" w:history="1">
        <w:r w:rsidR="00C97579" w:rsidRPr="00C97579">
          <w:rPr>
            <w:rFonts w:eastAsiaTheme="minorEastAsia" w:cs="Arial"/>
            <w:color w:val="0000E9"/>
            <w:szCs w:val="28"/>
            <w:u w:val="single" w:color="0000E9"/>
            <w:lang w:val="en-AU"/>
          </w:rPr>
          <w:t>Refugee kids</w:t>
        </w:r>
      </w:hyperlink>
      <w:r w:rsidR="00C97579" w:rsidRPr="00C97579">
        <w:rPr>
          <w:rFonts w:eastAsiaTheme="minorEastAsia" w:cs="Arial"/>
          <w:szCs w:val="28"/>
          <w:lang w:val="en-AU"/>
        </w:rPr>
        <w:t xml:space="preserve">, </w:t>
      </w:r>
      <w:r w:rsidR="00C97579" w:rsidRPr="00C97579">
        <w:rPr>
          <w:rFonts w:eastAsiaTheme="minorEastAsia" w:cs="Arial"/>
          <w:i/>
          <w:iCs/>
          <w:szCs w:val="28"/>
          <w:lang w:val="en-AU"/>
        </w:rPr>
        <w:t xml:space="preserve">Behind the News, </w:t>
      </w:r>
      <w:r w:rsidR="00C97579" w:rsidRPr="00C97579">
        <w:rPr>
          <w:rFonts w:eastAsiaTheme="minorEastAsia" w:cs="Arial"/>
          <w:szCs w:val="28"/>
          <w:lang w:val="en-AU"/>
        </w:rPr>
        <w:t>ABC</w:t>
      </w:r>
    </w:p>
    <w:p w:rsidR="00C97579" w:rsidRPr="00C97579" w:rsidRDefault="00C636D7" w:rsidP="00C97579">
      <w:pPr>
        <w:pStyle w:val="ListParagraph"/>
        <w:keepNext w:val="0"/>
        <w:keepLines w:val="0"/>
        <w:widowControl w:val="0"/>
        <w:numPr>
          <w:ilvl w:val="0"/>
          <w:numId w:val="68"/>
        </w:numPr>
        <w:autoSpaceDE w:val="0"/>
        <w:autoSpaceDN w:val="0"/>
        <w:adjustRightInd w:val="0"/>
        <w:spacing w:after="0"/>
        <w:rPr>
          <w:rFonts w:eastAsiaTheme="minorEastAsia" w:cs="Arial"/>
          <w:szCs w:val="28"/>
          <w:lang w:val="en-AU"/>
        </w:rPr>
      </w:pPr>
      <w:hyperlink r:id="rId328" w:history="1">
        <w:r w:rsidR="00C97579" w:rsidRPr="00C97579">
          <w:rPr>
            <w:rStyle w:val="Hyperlink"/>
            <w:rFonts w:ascii="Arial" w:eastAsiaTheme="minorEastAsia" w:hAnsi="Arial" w:cs="Arial"/>
            <w:sz w:val="28"/>
            <w:szCs w:val="28"/>
            <w:lang w:val="en-AU"/>
          </w:rPr>
          <w:t>Welcoming a refugee family to Australia</w:t>
        </w:r>
      </w:hyperlink>
      <w:r w:rsidR="00C97579" w:rsidRPr="00C97579">
        <w:rPr>
          <w:rFonts w:eastAsiaTheme="minorEastAsia" w:cs="Arial"/>
          <w:szCs w:val="28"/>
          <w:lang w:val="en-AU"/>
        </w:rPr>
        <w:t>, ABC Splash</w:t>
      </w:r>
    </w:p>
    <w:p w:rsidR="00C97579" w:rsidRPr="00C97579" w:rsidRDefault="00C636D7" w:rsidP="00C97579">
      <w:pPr>
        <w:pStyle w:val="ListParagraph"/>
        <w:keepNext w:val="0"/>
        <w:keepLines w:val="0"/>
        <w:widowControl w:val="0"/>
        <w:numPr>
          <w:ilvl w:val="0"/>
          <w:numId w:val="68"/>
        </w:numPr>
        <w:autoSpaceDE w:val="0"/>
        <w:autoSpaceDN w:val="0"/>
        <w:adjustRightInd w:val="0"/>
        <w:spacing w:after="0"/>
        <w:rPr>
          <w:rFonts w:eastAsiaTheme="minorEastAsia" w:cs="Arial"/>
          <w:szCs w:val="28"/>
          <w:lang w:val="en-AU"/>
        </w:rPr>
      </w:pPr>
      <w:hyperlink r:id="rId329" w:history="1">
        <w:r w:rsidR="00C97579" w:rsidRPr="00C97579">
          <w:rPr>
            <w:rFonts w:eastAsiaTheme="minorEastAsia" w:cs="Arial"/>
            <w:color w:val="0000E9"/>
            <w:szCs w:val="28"/>
            <w:u w:val="single"/>
            <w:lang w:val="en-AU"/>
          </w:rPr>
          <w:t>Students resources</w:t>
        </w:r>
      </w:hyperlink>
      <w:r w:rsidR="00C97579" w:rsidRPr="00C97579">
        <w:rPr>
          <w:rFonts w:eastAsiaTheme="minorEastAsia" w:cs="Arial"/>
          <w:szCs w:val="28"/>
          <w:lang w:val="en-AU"/>
        </w:rPr>
        <w:t>, Asylum Seeker Resource Centre:</w:t>
      </w:r>
    </w:p>
    <w:p w:rsidR="00C97579" w:rsidRPr="00C97579" w:rsidRDefault="00C636D7" w:rsidP="00C97579">
      <w:pPr>
        <w:pStyle w:val="ListParagraph"/>
        <w:keepNext w:val="0"/>
        <w:keepLines w:val="0"/>
        <w:widowControl w:val="0"/>
        <w:numPr>
          <w:ilvl w:val="0"/>
          <w:numId w:val="68"/>
        </w:numPr>
        <w:autoSpaceDE w:val="0"/>
        <w:autoSpaceDN w:val="0"/>
        <w:adjustRightInd w:val="0"/>
        <w:spacing w:after="0"/>
        <w:rPr>
          <w:rFonts w:eastAsiaTheme="minorEastAsia" w:cs="Arial"/>
          <w:szCs w:val="28"/>
          <w:lang w:val="en-AU"/>
        </w:rPr>
      </w:pPr>
      <w:hyperlink r:id="rId330" w:history="1">
        <w:r w:rsidR="00C97579" w:rsidRPr="00C97579">
          <w:rPr>
            <w:rFonts w:eastAsiaTheme="minorEastAsia" w:cs="Arial"/>
            <w:color w:val="0000E9"/>
            <w:szCs w:val="28"/>
            <w:u w:val="single"/>
            <w:lang w:val="en-AU"/>
          </w:rPr>
          <w:t>Asylum seeker stories</w:t>
        </w:r>
      </w:hyperlink>
      <w:r w:rsidR="00C97579" w:rsidRPr="00C97579">
        <w:rPr>
          <w:rFonts w:eastAsiaTheme="minorEastAsia" w:cs="Arial"/>
          <w:szCs w:val="28"/>
          <w:lang w:val="en-AU"/>
        </w:rPr>
        <w:t>, Asylum Seeker Resource Centre</w:t>
      </w:r>
    </w:p>
    <w:p w:rsidR="00C97579" w:rsidRPr="00C97579" w:rsidRDefault="00C636D7" w:rsidP="00C97579">
      <w:pPr>
        <w:pStyle w:val="ListParagraph"/>
        <w:keepNext w:val="0"/>
        <w:keepLines w:val="0"/>
        <w:widowControl w:val="0"/>
        <w:numPr>
          <w:ilvl w:val="0"/>
          <w:numId w:val="68"/>
        </w:numPr>
        <w:autoSpaceDE w:val="0"/>
        <w:autoSpaceDN w:val="0"/>
        <w:adjustRightInd w:val="0"/>
        <w:spacing w:after="0"/>
        <w:rPr>
          <w:rFonts w:eastAsiaTheme="minorEastAsia" w:cs="Arial"/>
          <w:szCs w:val="28"/>
          <w:lang w:val="en-AU"/>
        </w:rPr>
      </w:pPr>
      <w:hyperlink r:id="rId331" w:history="1">
        <w:r w:rsidR="00C97579" w:rsidRPr="00C97579">
          <w:rPr>
            <w:rStyle w:val="Hyperlink"/>
            <w:rFonts w:ascii="Arial" w:eastAsiaTheme="minorEastAsia" w:hAnsi="Arial" w:cs="Arial"/>
            <w:sz w:val="28"/>
            <w:szCs w:val="28"/>
            <w:lang w:val="en-AU"/>
          </w:rPr>
          <w:t>Frequently Asked Questions guide</w:t>
        </w:r>
      </w:hyperlink>
      <w:r w:rsidR="00C97579" w:rsidRPr="00C97579">
        <w:rPr>
          <w:rFonts w:eastAsiaTheme="minorEastAsia" w:cs="Arial"/>
          <w:szCs w:val="28"/>
          <w:u w:val="single"/>
          <w:lang w:val="en-AU"/>
        </w:rPr>
        <w:t>,</w:t>
      </w:r>
      <w:r w:rsidR="00C97579" w:rsidRPr="00C97579">
        <w:rPr>
          <w:rFonts w:eastAsiaTheme="minorEastAsia" w:cs="Arial"/>
          <w:szCs w:val="28"/>
          <w:lang w:val="en-AU"/>
        </w:rPr>
        <w:t xml:space="preserve"> Refugee Council Australia </w:t>
      </w:r>
    </w:p>
    <w:p w:rsidR="00C97579" w:rsidRPr="00C97579" w:rsidRDefault="00C636D7" w:rsidP="00C97579">
      <w:pPr>
        <w:pStyle w:val="ListParagraph"/>
        <w:keepNext w:val="0"/>
        <w:keepLines w:val="0"/>
        <w:widowControl w:val="0"/>
        <w:numPr>
          <w:ilvl w:val="0"/>
          <w:numId w:val="68"/>
        </w:numPr>
        <w:autoSpaceDE w:val="0"/>
        <w:autoSpaceDN w:val="0"/>
        <w:adjustRightInd w:val="0"/>
        <w:spacing w:after="0"/>
        <w:rPr>
          <w:rFonts w:eastAsiaTheme="minorEastAsia" w:cs="Arial"/>
          <w:b/>
          <w:szCs w:val="28"/>
          <w:lang w:val="en-AU"/>
        </w:rPr>
      </w:pPr>
      <w:hyperlink r:id="rId332" w:history="1">
        <w:r w:rsidR="00C97579" w:rsidRPr="00C97579">
          <w:rPr>
            <w:rFonts w:eastAsiaTheme="minorEastAsia" w:cs="Arial"/>
            <w:iCs/>
            <w:color w:val="0000E9"/>
            <w:szCs w:val="28"/>
            <w:u w:val="single" w:color="0000E9"/>
            <w:lang w:val="en-AU"/>
          </w:rPr>
          <w:t>The national inquiry into children in detention 2014 Discussion Paper</w:t>
        </w:r>
      </w:hyperlink>
      <w:r w:rsidR="00C97579" w:rsidRPr="00C97579">
        <w:rPr>
          <w:rFonts w:eastAsiaTheme="minorEastAsia" w:cs="Arial"/>
          <w:iCs/>
          <w:szCs w:val="28"/>
          <w:lang w:val="en-AU"/>
        </w:rPr>
        <w:t>, Australian Human Rights Commission</w:t>
      </w:r>
    </w:p>
    <w:p w:rsidR="00163C4A" w:rsidRPr="00C97579" w:rsidRDefault="00C636D7" w:rsidP="00C97579">
      <w:pPr>
        <w:pStyle w:val="ListParagraph"/>
        <w:keepNext w:val="0"/>
        <w:keepLines w:val="0"/>
        <w:widowControl w:val="0"/>
        <w:numPr>
          <w:ilvl w:val="0"/>
          <w:numId w:val="68"/>
        </w:numPr>
        <w:autoSpaceDE w:val="0"/>
        <w:autoSpaceDN w:val="0"/>
        <w:adjustRightInd w:val="0"/>
        <w:spacing w:after="0"/>
        <w:rPr>
          <w:rFonts w:cs="Arial"/>
          <w:sz w:val="24"/>
          <w:lang w:val="en-AU"/>
        </w:rPr>
      </w:pPr>
      <w:hyperlink r:id="rId333" w:history="1">
        <w:proofErr w:type="spellStart"/>
        <w:r w:rsidR="00C97579" w:rsidRPr="00C97579">
          <w:rPr>
            <w:rFonts w:eastAsiaTheme="minorEastAsia" w:cs="Arial"/>
            <w:color w:val="0000E9"/>
            <w:szCs w:val="28"/>
            <w:u w:val="single" w:color="0000E9"/>
            <w:lang w:val="en-AU"/>
          </w:rPr>
          <w:t>Wikispaces</w:t>
        </w:r>
        <w:proofErr w:type="spellEnd"/>
      </w:hyperlink>
      <w:r w:rsidR="00C97579" w:rsidRPr="00C97579">
        <w:rPr>
          <w:rFonts w:eastAsiaTheme="minorEastAsia" w:cs="Arial"/>
          <w:szCs w:val="28"/>
          <w:lang w:val="en-AU"/>
        </w:rPr>
        <w:t xml:space="preserve"> website </w:t>
      </w:r>
      <w:r w:rsidR="00163C4A" w:rsidRPr="00C97579">
        <w:rPr>
          <w:rFonts w:cs="Arial"/>
          <w:sz w:val="24"/>
          <w:lang w:val="en-AU"/>
        </w:rPr>
        <w:br w:type="page"/>
      </w:r>
    </w:p>
    <w:p w:rsidR="00163C4A" w:rsidRDefault="00163C4A" w:rsidP="00163C4A">
      <w:pPr>
        <w:pStyle w:val="Heading1"/>
      </w:pPr>
      <w:bookmarkStart w:id="12" w:name="_Toc404941666"/>
      <w:r>
        <w:lastRenderedPageBreak/>
        <w:t>Worksheets</w:t>
      </w:r>
      <w:bookmarkEnd w:id="12"/>
    </w:p>
    <w:p w:rsidR="00163C4A" w:rsidRDefault="00163C4A">
      <w:pPr>
        <w:keepNext w:val="0"/>
        <w:keepLines w:val="0"/>
        <w:spacing w:after="0"/>
        <w:rPr>
          <w:rFonts w:eastAsiaTheme="minorEastAsia" w:cs="Arial"/>
          <w:b/>
          <w:bCs/>
          <w:sz w:val="44"/>
          <w:szCs w:val="44"/>
          <w:lang w:val="en-US"/>
        </w:rPr>
      </w:pPr>
      <w:r>
        <w:br w:type="page"/>
      </w:r>
    </w:p>
    <w:p w:rsidR="00163C4A" w:rsidRPr="00163C4A" w:rsidRDefault="00EC166A" w:rsidP="006F38A5">
      <w:pPr>
        <w:pStyle w:val="Heading2"/>
        <w:rPr>
          <w:lang w:eastAsia="en-US"/>
        </w:rPr>
      </w:pPr>
      <w:r>
        <w:rPr>
          <w:noProof/>
          <w:lang w:val="en-AU" w:eastAsia="en-AU"/>
        </w:rPr>
        <w:lastRenderedPageBreak/>
        <w:drawing>
          <wp:anchor distT="0" distB="0" distL="114300" distR="114300" simplePos="0" relativeHeight="251658240" behindDoc="0" locked="0" layoutInCell="1" allowOverlap="1" wp14:editId="666599B5">
            <wp:simplePos x="0" y="0"/>
            <wp:positionH relativeFrom="column">
              <wp:posOffset>4946015</wp:posOffset>
            </wp:positionH>
            <wp:positionV relativeFrom="paragraph">
              <wp:posOffset>-585470</wp:posOffset>
            </wp:positionV>
            <wp:extent cx="1381125" cy="1260475"/>
            <wp:effectExtent l="0" t="0" r="952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1381125" cy="1260475"/>
                    </a:xfrm>
                    <a:prstGeom prst="rect">
                      <a:avLst/>
                    </a:prstGeom>
                    <a:noFill/>
                    <a:ln>
                      <a:noFill/>
                    </a:ln>
                  </pic:spPr>
                </pic:pic>
              </a:graphicData>
            </a:graphic>
            <wp14:sizeRelH relativeFrom="page">
              <wp14:pctWidth>0</wp14:pctWidth>
            </wp14:sizeRelH>
            <wp14:sizeRelV relativeFrom="page">
              <wp14:pctHeight>0</wp14:pctHeight>
            </wp14:sizeRelV>
          </wp:anchor>
        </w:drawing>
      </w:r>
      <w:r w:rsidR="00163C4A" w:rsidRPr="00163C4A">
        <w:rPr>
          <w:lang w:eastAsia="en-US"/>
        </w:rPr>
        <w:t>Program Planner</w:t>
      </w:r>
    </w:p>
    <w:p w:rsidR="00163C4A" w:rsidRPr="00163C4A" w:rsidRDefault="00163C4A" w:rsidP="00163C4A">
      <w:pPr>
        <w:rPr>
          <w:spacing w:val="3"/>
          <w:lang w:val="en-AU"/>
        </w:rPr>
      </w:pPr>
      <w:r w:rsidRPr="00163C4A">
        <w:rPr>
          <w:spacing w:val="3"/>
          <w:lang w:val="en-AU"/>
        </w:rPr>
        <w:t>Select content, outcomes and suggested sequence activities based on resources in this Unit and create your own teaching and learning program.</w:t>
      </w:r>
    </w:p>
    <w:tbl>
      <w:tblPr>
        <w:tblW w:w="9464" w:type="dxa"/>
        <w:tblBorders>
          <w:top w:val="single" w:sz="2" w:space="0" w:color="ADADAD"/>
          <w:left w:val="single" w:sz="2" w:space="0" w:color="ADADAD"/>
          <w:bottom w:val="single" w:sz="2" w:space="0" w:color="ADADAD"/>
          <w:right w:val="single" w:sz="2" w:space="0" w:color="ADADAD"/>
          <w:insideH w:val="single" w:sz="2" w:space="0" w:color="ADADAD"/>
          <w:insideV w:val="single" w:sz="2" w:space="0" w:color="ADADAD"/>
        </w:tblBorders>
        <w:tblLayout w:type="fixed"/>
        <w:tblLook w:val="0000" w:firstRow="0" w:lastRow="0" w:firstColumn="0" w:lastColumn="0" w:noHBand="0" w:noVBand="0"/>
      </w:tblPr>
      <w:tblGrid>
        <w:gridCol w:w="4361"/>
        <w:gridCol w:w="1559"/>
        <w:gridCol w:w="1418"/>
        <w:gridCol w:w="2126"/>
      </w:tblGrid>
      <w:tr w:rsidR="00163C4A" w:rsidRPr="00163C4A" w:rsidTr="00163C4A">
        <w:tc>
          <w:tcPr>
            <w:tcW w:w="4361" w:type="dxa"/>
            <w:tcMar>
              <w:top w:w="80" w:type="nil"/>
              <w:left w:w="40" w:type="nil"/>
              <w:bottom w:w="40" w:type="nil"/>
              <w:right w:w="80" w:type="nil"/>
            </w:tcMar>
          </w:tcPr>
          <w:p w:rsidR="00163C4A" w:rsidRPr="00163C4A" w:rsidRDefault="00163C4A" w:rsidP="00163C4A">
            <w:pPr>
              <w:rPr>
                <w:rFonts w:ascii="Calibri" w:hAnsi="Calibri"/>
                <w:bCs/>
                <w:lang w:val="en-AU"/>
              </w:rPr>
            </w:pPr>
            <w:r w:rsidRPr="00163C4A">
              <w:rPr>
                <w:spacing w:val="3"/>
                <w:lang w:val="en-AU"/>
              </w:rPr>
              <w:t>Name of unit</w:t>
            </w:r>
          </w:p>
        </w:tc>
        <w:tc>
          <w:tcPr>
            <w:tcW w:w="1559" w:type="dxa"/>
            <w:tcMar>
              <w:top w:w="80" w:type="nil"/>
              <w:left w:w="40" w:type="nil"/>
              <w:bottom w:w="40" w:type="nil"/>
              <w:right w:w="80" w:type="nil"/>
            </w:tcMar>
          </w:tcPr>
          <w:p w:rsidR="00163C4A" w:rsidRPr="00163C4A" w:rsidRDefault="00163C4A" w:rsidP="00163C4A">
            <w:pPr>
              <w:rPr>
                <w:rFonts w:ascii="Calibri" w:hAnsi="Calibri"/>
                <w:bCs/>
                <w:lang w:val="en-AU"/>
              </w:rPr>
            </w:pPr>
            <w:r w:rsidRPr="00163C4A">
              <w:rPr>
                <w:spacing w:val="3"/>
                <w:lang w:val="en-AU"/>
              </w:rPr>
              <w:t>Stage</w:t>
            </w:r>
          </w:p>
        </w:tc>
        <w:tc>
          <w:tcPr>
            <w:tcW w:w="1418" w:type="dxa"/>
            <w:tcMar>
              <w:top w:w="80" w:type="nil"/>
              <w:left w:w="40" w:type="nil"/>
              <w:bottom w:w="40" w:type="nil"/>
              <w:right w:w="80" w:type="nil"/>
            </w:tcMar>
          </w:tcPr>
          <w:p w:rsidR="00163C4A" w:rsidRPr="00163C4A" w:rsidRDefault="00163C4A" w:rsidP="00163C4A">
            <w:pPr>
              <w:rPr>
                <w:spacing w:val="3"/>
                <w:lang w:val="en-AU"/>
              </w:rPr>
            </w:pPr>
            <w:r w:rsidRPr="00163C4A">
              <w:rPr>
                <w:spacing w:val="3"/>
                <w:lang w:val="en-AU"/>
              </w:rPr>
              <w:t>Hours</w:t>
            </w:r>
          </w:p>
        </w:tc>
        <w:tc>
          <w:tcPr>
            <w:tcW w:w="2126" w:type="dxa"/>
            <w:tcMar>
              <w:top w:w="80" w:type="nil"/>
              <w:left w:w="40" w:type="nil"/>
              <w:bottom w:w="40" w:type="nil"/>
              <w:right w:w="80" w:type="nil"/>
            </w:tcMar>
          </w:tcPr>
          <w:p w:rsidR="00163C4A" w:rsidRPr="00163C4A" w:rsidRDefault="00163C4A" w:rsidP="00163C4A">
            <w:pPr>
              <w:rPr>
                <w:spacing w:val="3"/>
                <w:lang w:val="en-AU"/>
              </w:rPr>
            </w:pPr>
            <w:r w:rsidRPr="00163C4A">
              <w:rPr>
                <w:spacing w:val="3"/>
                <w:lang w:val="en-AU"/>
              </w:rPr>
              <w:t>Sequences</w:t>
            </w:r>
          </w:p>
        </w:tc>
      </w:tr>
      <w:tr w:rsidR="00163C4A" w:rsidRPr="00163C4A" w:rsidTr="00163C4A">
        <w:tc>
          <w:tcPr>
            <w:tcW w:w="4361" w:type="dxa"/>
            <w:tcMar>
              <w:top w:w="80" w:type="nil"/>
              <w:left w:w="40" w:type="nil"/>
              <w:bottom w:w="40" w:type="nil"/>
              <w:right w:w="80" w:type="nil"/>
            </w:tcMar>
          </w:tcPr>
          <w:p w:rsidR="00163C4A" w:rsidRPr="00163C4A" w:rsidRDefault="00163C4A" w:rsidP="00163C4A">
            <w:pPr>
              <w:rPr>
                <w:rFonts w:ascii="Calibri" w:hAnsi="Calibri"/>
                <w:bCs/>
                <w:lang w:val="en-AU"/>
              </w:rPr>
            </w:pPr>
          </w:p>
          <w:p w:rsidR="00163C4A" w:rsidRPr="00163C4A" w:rsidRDefault="00163C4A" w:rsidP="00163C4A">
            <w:pPr>
              <w:rPr>
                <w:rFonts w:ascii="Calibri" w:hAnsi="Calibri"/>
                <w:bCs/>
                <w:lang w:val="en-AU"/>
              </w:rPr>
            </w:pPr>
          </w:p>
          <w:p w:rsidR="00163C4A" w:rsidRPr="00163C4A" w:rsidRDefault="00163C4A" w:rsidP="00163C4A">
            <w:pPr>
              <w:rPr>
                <w:rFonts w:ascii="Calibri" w:hAnsi="Calibri"/>
                <w:bCs/>
                <w:lang w:val="en-AU"/>
              </w:rPr>
            </w:pPr>
          </w:p>
        </w:tc>
        <w:tc>
          <w:tcPr>
            <w:tcW w:w="1559" w:type="dxa"/>
            <w:tcMar>
              <w:top w:w="80" w:type="nil"/>
              <w:left w:w="40" w:type="nil"/>
              <w:bottom w:w="40" w:type="nil"/>
              <w:right w:w="80" w:type="nil"/>
            </w:tcMar>
          </w:tcPr>
          <w:p w:rsidR="00163C4A" w:rsidRPr="00163C4A" w:rsidRDefault="00163C4A" w:rsidP="00163C4A">
            <w:pPr>
              <w:rPr>
                <w:rFonts w:ascii="Calibri" w:hAnsi="Calibri"/>
                <w:bCs/>
                <w:lang w:val="en-AU"/>
              </w:rPr>
            </w:pPr>
          </w:p>
        </w:tc>
        <w:tc>
          <w:tcPr>
            <w:tcW w:w="1418" w:type="dxa"/>
            <w:tcMar>
              <w:top w:w="80" w:type="nil"/>
              <w:left w:w="40" w:type="nil"/>
              <w:bottom w:w="40" w:type="nil"/>
              <w:right w:w="80" w:type="nil"/>
            </w:tcMar>
          </w:tcPr>
          <w:p w:rsidR="00163C4A" w:rsidRPr="00163C4A" w:rsidRDefault="00163C4A" w:rsidP="00163C4A">
            <w:pPr>
              <w:rPr>
                <w:rFonts w:ascii="Calibri" w:hAnsi="Calibri"/>
                <w:bCs/>
                <w:lang w:val="en-AU"/>
              </w:rPr>
            </w:pPr>
          </w:p>
        </w:tc>
        <w:tc>
          <w:tcPr>
            <w:tcW w:w="2126" w:type="dxa"/>
            <w:tcMar>
              <w:top w:w="80" w:type="nil"/>
              <w:left w:w="40" w:type="nil"/>
              <w:bottom w:w="40" w:type="nil"/>
              <w:right w:w="80" w:type="nil"/>
            </w:tcMar>
          </w:tcPr>
          <w:p w:rsidR="00163C4A" w:rsidRPr="00163C4A" w:rsidRDefault="00163C4A" w:rsidP="00163C4A">
            <w:pPr>
              <w:rPr>
                <w:rFonts w:ascii="Calibri" w:hAnsi="Calibri"/>
                <w:bCs/>
                <w:lang w:val="en-AU"/>
              </w:rPr>
            </w:pPr>
          </w:p>
        </w:tc>
      </w:tr>
    </w:tbl>
    <w:p w:rsidR="00163C4A" w:rsidRPr="00163C4A" w:rsidRDefault="00163C4A" w:rsidP="00163C4A">
      <w:pPr>
        <w:rPr>
          <w:spacing w:val="3"/>
          <w:lang w:val="en-AU"/>
        </w:rPr>
      </w:pPr>
    </w:p>
    <w:tbl>
      <w:tblPr>
        <w:tblW w:w="0" w:type="auto"/>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ook w:val="04A0" w:firstRow="1" w:lastRow="0" w:firstColumn="1" w:lastColumn="0" w:noHBand="0" w:noVBand="1"/>
      </w:tblPr>
      <w:tblGrid>
        <w:gridCol w:w="8856"/>
      </w:tblGrid>
      <w:tr w:rsidR="00163C4A" w:rsidRPr="00163C4A" w:rsidTr="00163C4A">
        <w:tc>
          <w:tcPr>
            <w:tcW w:w="8856" w:type="dxa"/>
            <w:shd w:val="clear" w:color="auto" w:fill="auto"/>
          </w:tcPr>
          <w:p w:rsidR="00163C4A" w:rsidRPr="00163C4A" w:rsidRDefault="00163C4A" w:rsidP="00163C4A">
            <w:pPr>
              <w:rPr>
                <w:rFonts w:ascii="Calibri" w:hAnsi="Calibri"/>
                <w:bCs/>
                <w:lang w:val="en-AU"/>
              </w:rPr>
            </w:pPr>
            <w:r w:rsidRPr="00163C4A">
              <w:rPr>
                <w:spacing w:val="3"/>
                <w:lang w:val="en-AU"/>
              </w:rPr>
              <w:t>Unit summary</w:t>
            </w:r>
          </w:p>
        </w:tc>
      </w:tr>
      <w:tr w:rsidR="00163C4A" w:rsidRPr="00163C4A" w:rsidTr="00163C4A">
        <w:tc>
          <w:tcPr>
            <w:tcW w:w="8856" w:type="dxa"/>
            <w:shd w:val="clear" w:color="auto" w:fill="auto"/>
          </w:tcPr>
          <w:p w:rsidR="00163C4A" w:rsidRPr="00163C4A" w:rsidRDefault="00163C4A" w:rsidP="00163C4A">
            <w:pPr>
              <w:rPr>
                <w:rFonts w:ascii="Calibri" w:hAnsi="Calibri"/>
                <w:bCs/>
                <w:lang w:val="en-AU"/>
              </w:rPr>
            </w:pPr>
          </w:p>
          <w:p w:rsidR="00163C4A" w:rsidRPr="00163C4A" w:rsidRDefault="00163C4A" w:rsidP="00163C4A">
            <w:pPr>
              <w:rPr>
                <w:rFonts w:ascii="Calibri" w:hAnsi="Calibri"/>
                <w:bCs/>
                <w:lang w:val="en-AU"/>
              </w:rPr>
            </w:pPr>
          </w:p>
          <w:p w:rsidR="00163C4A" w:rsidRPr="00163C4A" w:rsidRDefault="00163C4A" w:rsidP="00163C4A">
            <w:pPr>
              <w:rPr>
                <w:rFonts w:ascii="Calibri" w:hAnsi="Calibri"/>
                <w:bCs/>
                <w:lang w:val="en-AU"/>
              </w:rPr>
            </w:pPr>
          </w:p>
          <w:p w:rsidR="00163C4A" w:rsidRPr="00163C4A" w:rsidRDefault="00163C4A" w:rsidP="00163C4A">
            <w:pPr>
              <w:rPr>
                <w:rFonts w:ascii="Calibri" w:hAnsi="Calibri"/>
                <w:bCs/>
                <w:lang w:val="en-AU"/>
              </w:rPr>
            </w:pPr>
          </w:p>
          <w:p w:rsidR="00163C4A" w:rsidRPr="00163C4A" w:rsidRDefault="00163C4A" w:rsidP="00163C4A">
            <w:pPr>
              <w:rPr>
                <w:rFonts w:ascii="Calibri" w:hAnsi="Calibri"/>
                <w:bCs/>
                <w:lang w:val="en-AU"/>
              </w:rPr>
            </w:pPr>
          </w:p>
        </w:tc>
      </w:tr>
    </w:tbl>
    <w:p w:rsidR="00163C4A" w:rsidRPr="00163C4A" w:rsidRDefault="00163C4A" w:rsidP="00163C4A">
      <w:pPr>
        <w:rPr>
          <w:rFonts w:ascii="Calibri" w:hAnsi="Calibri"/>
          <w:bCs/>
          <w:lang w:val="en-AU"/>
        </w:rPr>
      </w:pPr>
    </w:p>
    <w:tbl>
      <w:tblPr>
        <w:tblW w:w="9464" w:type="dxa"/>
        <w:tblBorders>
          <w:top w:val="single" w:sz="2" w:space="0" w:color="ADADAD"/>
          <w:left w:val="single" w:sz="2" w:space="0" w:color="ADADAD"/>
          <w:bottom w:val="single" w:sz="2" w:space="0" w:color="ADADAD"/>
          <w:right w:val="single" w:sz="2" w:space="0" w:color="ADADAD"/>
          <w:insideH w:val="single" w:sz="2" w:space="0" w:color="ADADAD"/>
          <w:insideV w:val="single" w:sz="2" w:space="0" w:color="ADADAD"/>
        </w:tblBorders>
        <w:tblLayout w:type="fixed"/>
        <w:tblLook w:val="0000" w:firstRow="0" w:lastRow="0" w:firstColumn="0" w:lastColumn="0" w:noHBand="0" w:noVBand="0"/>
      </w:tblPr>
      <w:tblGrid>
        <w:gridCol w:w="5778"/>
        <w:gridCol w:w="3686"/>
      </w:tblGrid>
      <w:tr w:rsidR="00163C4A" w:rsidRPr="00163C4A" w:rsidTr="00163C4A">
        <w:tc>
          <w:tcPr>
            <w:tcW w:w="5778" w:type="dxa"/>
            <w:tcMar>
              <w:top w:w="80" w:type="nil"/>
              <w:left w:w="40" w:type="nil"/>
              <w:bottom w:w="40" w:type="nil"/>
              <w:right w:w="80" w:type="nil"/>
            </w:tcMar>
          </w:tcPr>
          <w:p w:rsidR="00163C4A" w:rsidRPr="00163C4A" w:rsidRDefault="00163C4A" w:rsidP="00163C4A">
            <w:pPr>
              <w:rPr>
                <w:spacing w:val="3"/>
                <w:lang w:val="en-AU"/>
              </w:rPr>
            </w:pPr>
            <w:r w:rsidRPr="00163C4A">
              <w:rPr>
                <w:spacing w:val="3"/>
                <w:lang w:val="en-AU"/>
              </w:rPr>
              <w:t>Achievement standards</w:t>
            </w:r>
          </w:p>
        </w:tc>
        <w:tc>
          <w:tcPr>
            <w:tcW w:w="3686" w:type="dxa"/>
            <w:tcMar>
              <w:top w:w="80" w:type="nil"/>
              <w:left w:w="40" w:type="nil"/>
              <w:bottom w:w="40" w:type="nil"/>
              <w:right w:w="80" w:type="nil"/>
            </w:tcMar>
          </w:tcPr>
          <w:p w:rsidR="00163C4A" w:rsidRPr="00163C4A" w:rsidRDefault="00163C4A" w:rsidP="00163C4A">
            <w:pPr>
              <w:rPr>
                <w:spacing w:val="3"/>
                <w:lang w:val="en-AU"/>
              </w:rPr>
            </w:pPr>
            <w:r w:rsidRPr="00163C4A">
              <w:rPr>
                <w:spacing w:val="3"/>
                <w:lang w:val="en-AU"/>
              </w:rPr>
              <w:t>Historical concepts</w:t>
            </w:r>
          </w:p>
        </w:tc>
      </w:tr>
      <w:tr w:rsidR="00163C4A" w:rsidRPr="00163C4A" w:rsidTr="00163C4A">
        <w:tc>
          <w:tcPr>
            <w:tcW w:w="5778" w:type="dxa"/>
            <w:tcMar>
              <w:top w:w="80" w:type="nil"/>
              <w:left w:w="40" w:type="nil"/>
              <w:bottom w:w="40" w:type="nil"/>
              <w:right w:w="80" w:type="nil"/>
            </w:tcMar>
          </w:tcPr>
          <w:p w:rsidR="00163C4A" w:rsidRPr="00163C4A" w:rsidRDefault="00163C4A" w:rsidP="00163C4A">
            <w:pPr>
              <w:rPr>
                <w:rFonts w:ascii="Calibri" w:hAnsi="Calibri"/>
                <w:bCs/>
                <w:lang w:val="en-AU"/>
              </w:rPr>
            </w:pPr>
          </w:p>
          <w:p w:rsidR="00163C4A" w:rsidRPr="00163C4A" w:rsidRDefault="00163C4A" w:rsidP="00163C4A">
            <w:pPr>
              <w:rPr>
                <w:rFonts w:ascii="Calibri" w:hAnsi="Calibri"/>
                <w:bCs/>
                <w:lang w:val="en-AU"/>
              </w:rPr>
            </w:pPr>
          </w:p>
          <w:p w:rsidR="00163C4A" w:rsidRPr="00163C4A" w:rsidRDefault="00163C4A" w:rsidP="00163C4A">
            <w:pPr>
              <w:rPr>
                <w:rFonts w:ascii="Calibri" w:hAnsi="Calibri"/>
                <w:bCs/>
                <w:lang w:val="en-AU"/>
              </w:rPr>
            </w:pPr>
          </w:p>
          <w:p w:rsidR="00163C4A" w:rsidRPr="00163C4A" w:rsidRDefault="00163C4A" w:rsidP="00163C4A">
            <w:pPr>
              <w:rPr>
                <w:rFonts w:ascii="Calibri" w:hAnsi="Calibri"/>
                <w:bCs/>
                <w:lang w:val="en-AU"/>
              </w:rPr>
            </w:pPr>
          </w:p>
          <w:p w:rsidR="00163C4A" w:rsidRPr="00163C4A" w:rsidRDefault="00163C4A" w:rsidP="00163C4A">
            <w:pPr>
              <w:rPr>
                <w:rFonts w:ascii="Calibri" w:hAnsi="Calibri"/>
                <w:bCs/>
                <w:lang w:val="en-AU"/>
              </w:rPr>
            </w:pPr>
          </w:p>
          <w:p w:rsidR="00163C4A" w:rsidRPr="00163C4A" w:rsidRDefault="00163C4A" w:rsidP="00163C4A">
            <w:pPr>
              <w:rPr>
                <w:rFonts w:ascii="Calibri" w:hAnsi="Calibri"/>
                <w:bCs/>
                <w:lang w:val="en-AU"/>
              </w:rPr>
            </w:pPr>
          </w:p>
        </w:tc>
        <w:tc>
          <w:tcPr>
            <w:tcW w:w="3686" w:type="dxa"/>
            <w:tcMar>
              <w:top w:w="80" w:type="nil"/>
              <w:left w:w="40" w:type="nil"/>
              <w:bottom w:w="40" w:type="nil"/>
              <w:right w:w="80" w:type="nil"/>
            </w:tcMar>
          </w:tcPr>
          <w:p w:rsidR="00163C4A" w:rsidRPr="00163C4A" w:rsidRDefault="00163C4A" w:rsidP="00163C4A">
            <w:pPr>
              <w:rPr>
                <w:rFonts w:ascii="Calibri" w:hAnsi="Calibri"/>
                <w:bCs/>
                <w:lang w:val="en-AU"/>
              </w:rPr>
            </w:pPr>
            <w:r w:rsidRPr="00163C4A">
              <w:rPr>
                <w:rFonts w:ascii="Calibri" w:hAnsi="Calibri"/>
                <w:bCs/>
                <w:lang w:val="en-AU"/>
              </w:rPr>
              <w:t> </w:t>
            </w:r>
          </w:p>
        </w:tc>
      </w:tr>
    </w:tbl>
    <w:p w:rsidR="00163C4A" w:rsidRPr="00163C4A" w:rsidRDefault="00163C4A" w:rsidP="00163C4A">
      <w:pPr>
        <w:rPr>
          <w:rFonts w:ascii="Calibri" w:hAnsi="Calibri"/>
          <w:bCs/>
          <w:lang w:val="en-AU"/>
        </w:rPr>
      </w:pPr>
    </w:p>
    <w:tbl>
      <w:tblPr>
        <w:tblW w:w="9464" w:type="dxa"/>
        <w:tblBorders>
          <w:top w:val="single" w:sz="2" w:space="0" w:color="ADADAD"/>
          <w:left w:val="single" w:sz="2" w:space="0" w:color="ADADAD"/>
          <w:bottom w:val="single" w:sz="2" w:space="0" w:color="ADADAD"/>
          <w:right w:val="single" w:sz="2" w:space="0" w:color="ADADAD"/>
          <w:insideH w:val="single" w:sz="2" w:space="0" w:color="ADADAD"/>
          <w:insideV w:val="single" w:sz="2" w:space="0" w:color="ADADAD"/>
        </w:tblBorders>
        <w:tblLayout w:type="fixed"/>
        <w:tblLook w:val="0000" w:firstRow="0" w:lastRow="0" w:firstColumn="0" w:lastColumn="0" w:noHBand="0" w:noVBand="0"/>
      </w:tblPr>
      <w:tblGrid>
        <w:gridCol w:w="5778"/>
        <w:gridCol w:w="3686"/>
      </w:tblGrid>
      <w:tr w:rsidR="00163C4A" w:rsidRPr="00163C4A" w:rsidTr="00163C4A">
        <w:tc>
          <w:tcPr>
            <w:tcW w:w="5778" w:type="dxa"/>
            <w:tcMar>
              <w:top w:w="80" w:type="nil"/>
              <w:left w:w="40" w:type="nil"/>
              <w:bottom w:w="40" w:type="nil"/>
              <w:right w:w="80" w:type="nil"/>
            </w:tcMar>
          </w:tcPr>
          <w:p w:rsidR="00163C4A" w:rsidRPr="00163C4A" w:rsidRDefault="00163C4A" w:rsidP="00163C4A">
            <w:pPr>
              <w:rPr>
                <w:spacing w:val="3"/>
                <w:lang w:val="en-AU"/>
              </w:rPr>
            </w:pPr>
            <w:r w:rsidRPr="00163C4A">
              <w:rPr>
                <w:spacing w:val="3"/>
                <w:lang w:val="en-AU"/>
              </w:rPr>
              <w:t>Content and teaching and learning sequence activities</w:t>
            </w:r>
          </w:p>
        </w:tc>
        <w:tc>
          <w:tcPr>
            <w:tcW w:w="3686" w:type="dxa"/>
            <w:tcMar>
              <w:top w:w="80" w:type="nil"/>
              <w:left w:w="40" w:type="nil"/>
              <w:bottom w:w="40" w:type="nil"/>
              <w:right w:w="80" w:type="nil"/>
            </w:tcMar>
          </w:tcPr>
          <w:p w:rsidR="00163C4A" w:rsidRPr="00163C4A" w:rsidRDefault="00163C4A" w:rsidP="00163C4A">
            <w:pPr>
              <w:rPr>
                <w:spacing w:val="3"/>
                <w:lang w:val="en-AU"/>
              </w:rPr>
            </w:pPr>
            <w:r w:rsidRPr="00163C4A">
              <w:rPr>
                <w:spacing w:val="3"/>
                <w:lang w:val="en-AU"/>
              </w:rPr>
              <w:t>Resources</w:t>
            </w:r>
          </w:p>
        </w:tc>
      </w:tr>
      <w:tr w:rsidR="00163C4A" w:rsidRPr="00163C4A" w:rsidTr="00163C4A">
        <w:tc>
          <w:tcPr>
            <w:tcW w:w="5778" w:type="dxa"/>
            <w:tcMar>
              <w:top w:w="80" w:type="nil"/>
              <w:left w:w="40" w:type="nil"/>
              <w:bottom w:w="40" w:type="nil"/>
              <w:right w:w="80" w:type="nil"/>
            </w:tcMar>
          </w:tcPr>
          <w:p w:rsidR="00163C4A" w:rsidRPr="00163C4A" w:rsidRDefault="00163C4A" w:rsidP="00163C4A">
            <w:pPr>
              <w:rPr>
                <w:rFonts w:ascii="Calibri" w:hAnsi="Calibri"/>
                <w:bCs/>
                <w:lang w:val="en-AU"/>
              </w:rPr>
            </w:pPr>
          </w:p>
          <w:p w:rsidR="00163C4A" w:rsidRPr="00163C4A" w:rsidRDefault="00163C4A" w:rsidP="00163C4A">
            <w:pPr>
              <w:rPr>
                <w:rFonts w:ascii="Calibri" w:hAnsi="Calibri"/>
                <w:bCs/>
                <w:lang w:val="en-AU"/>
              </w:rPr>
            </w:pPr>
          </w:p>
          <w:p w:rsidR="00163C4A" w:rsidRPr="00163C4A" w:rsidRDefault="00163C4A" w:rsidP="00163C4A">
            <w:pPr>
              <w:rPr>
                <w:rFonts w:ascii="Calibri" w:hAnsi="Calibri"/>
                <w:bCs/>
                <w:lang w:val="en-AU"/>
              </w:rPr>
            </w:pPr>
          </w:p>
          <w:p w:rsidR="00163C4A" w:rsidRPr="00163C4A" w:rsidRDefault="00163C4A" w:rsidP="00163C4A">
            <w:pPr>
              <w:rPr>
                <w:rFonts w:ascii="Calibri" w:hAnsi="Calibri"/>
                <w:bCs/>
                <w:lang w:val="en-AU"/>
              </w:rPr>
            </w:pPr>
          </w:p>
          <w:p w:rsidR="00163C4A" w:rsidRPr="00163C4A" w:rsidRDefault="00163C4A" w:rsidP="00163C4A">
            <w:pPr>
              <w:rPr>
                <w:rFonts w:ascii="Calibri" w:hAnsi="Calibri"/>
                <w:bCs/>
                <w:lang w:val="en-AU"/>
              </w:rPr>
            </w:pPr>
          </w:p>
          <w:p w:rsidR="00163C4A" w:rsidRPr="00163C4A" w:rsidRDefault="00163C4A" w:rsidP="00163C4A">
            <w:pPr>
              <w:rPr>
                <w:rFonts w:ascii="Calibri" w:hAnsi="Calibri"/>
                <w:bCs/>
                <w:lang w:val="en-AU"/>
              </w:rPr>
            </w:pPr>
          </w:p>
          <w:p w:rsidR="00163C4A" w:rsidRPr="00163C4A" w:rsidRDefault="00163C4A" w:rsidP="00163C4A">
            <w:pPr>
              <w:rPr>
                <w:rFonts w:ascii="Calibri" w:hAnsi="Calibri"/>
                <w:bCs/>
                <w:lang w:val="en-AU"/>
              </w:rPr>
            </w:pPr>
          </w:p>
        </w:tc>
        <w:tc>
          <w:tcPr>
            <w:tcW w:w="3686" w:type="dxa"/>
            <w:tcMar>
              <w:top w:w="80" w:type="nil"/>
              <w:left w:w="40" w:type="nil"/>
              <w:bottom w:w="40" w:type="nil"/>
              <w:right w:w="80" w:type="nil"/>
            </w:tcMar>
          </w:tcPr>
          <w:p w:rsidR="00163C4A" w:rsidRPr="00163C4A" w:rsidRDefault="00163C4A" w:rsidP="00163C4A">
            <w:pPr>
              <w:rPr>
                <w:rFonts w:ascii="Calibri" w:hAnsi="Calibri"/>
                <w:bCs/>
                <w:lang w:val="en-AU"/>
              </w:rPr>
            </w:pPr>
            <w:r w:rsidRPr="00163C4A">
              <w:rPr>
                <w:rFonts w:ascii="Calibri" w:hAnsi="Calibri"/>
                <w:bCs/>
                <w:lang w:val="en-AU"/>
              </w:rPr>
              <w:t> </w:t>
            </w:r>
          </w:p>
        </w:tc>
      </w:tr>
    </w:tbl>
    <w:p w:rsidR="00163C4A" w:rsidRPr="00163C4A" w:rsidRDefault="00163C4A" w:rsidP="00163C4A">
      <w:pPr>
        <w:rPr>
          <w:rFonts w:ascii="Calibri" w:hAnsi="Calibri"/>
          <w:bCs/>
          <w:lang w:val="en-AU"/>
        </w:rPr>
      </w:pPr>
    </w:p>
    <w:p w:rsidR="00BC0DFE" w:rsidRDefault="00163C4A" w:rsidP="002443D5">
      <w:pPr>
        <w:pStyle w:val="Heading2"/>
      </w:pPr>
      <w:r w:rsidRPr="00163C4A">
        <w:br w:type="page"/>
      </w:r>
    </w:p>
    <w:p w:rsidR="0003566A" w:rsidRDefault="00EC166A" w:rsidP="0003566A">
      <w:pPr>
        <w:pStyle w:val="Heading2"/>
      </w:pPr>
      <w:r>
        <w:rPr>
          <w:noProof/>
          <w:lang w:val="en-AU" w:eastAsia="en-AU"/>
        </w:rPr>
        <w:lastRenderedPageBreak/>
        <w:drawing>
          <wp:anchor distT="0" distB="0" distL="114300" distR="114300" simplePos="0" relativeHeight="251659264" behindDoc="0" locked="0" layoutInCell="1" allowOverlap="1" wp14:editId="04A9F838">
            <wp:simplePos x="0" y="0"/>
            <wp:positionH relativeFrom="column">
              <wp:posOffset>4787265</wp:posOffset>
            </wp:positionH>
            <wp:positionV relativeFrom="paragraph">
              <wp:posOffset>-680085</wp:posOffset>
            </wp:positionV>
            <wp:extent cx="1381125" cy="1260475"/>
            <wp:effectExtent l="0" t="0" r="952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1381125" cy="1260475"/>
                    </a:xfrm>
                    <a:prstGeom prst="rect">
                      <a:avLst/>
                    </a:prstGeom>
                    <a:noFill/>
                    <a:ln>
                      <a:noFill/>
                    </a:ln>
                  </pic:spPr>
                </pic:pic>
              </a:graphicData>
            </a:graphic>
            <wp14:sizeRelH relativeFrom="page">
              <wp14:pctWidth>0</wp14:pctWidth>
            </wp14:sizeRelH>
            <wp14:sizeRelV relativeFrom="page">
              <wp14:pctHeight>0</wp14:pctHeight>
            </wp14:sizeRelV>
          </wp:anchor>
        </w:drawing>
      </w:r>
      <w:r w:rsidR="0003566A">
        <w:t xml:space="preserve">Sequence 1 Resource Sheet: </w:t>
      </w:r>
      <w:r w:rsidR="0003566A" w:rsidRPr="0003566A">
        <w:t>What are human rights</w:t>
      </w:r>
      <w:r w:rsidR="00890D16">
        <w:t xml:space="preserve"> and freedoms</w:t>
      </w:r>
      <w:r w:rsidR="0003566A" w:rsidRPr="0003566A">
        <w:t>?</w:t>
      </w:r>
    </w:p>
    <w:p w:rsidR="00BC0DFE" w:rsidRDefault="00BC0DFE" w:rsidP="00BC0DFE">
      <w:pPr>
        <w:rPr>
          <w:lang w:val="en-AU"/>
        </w:rPr>
      </w:pPr>
      <w:r w:rsidRPr="00BC0DFE">
        <w:rPr>
          <w:lang w:val="en-AU"/>
        </w:rPr>
        <w:t>The basic notion of human rights lies in people’s recognition of the need to protect and</w:t>
      </w:r>
      <w:r>
        <w:rPr>
          <w:lang w:val="en-AU"/>
        </w:rPr>
        <w:t xml:space="preserve"> </w:t>
      </w:r>
      <w:r w:rsidRPr="00BC0DFE">
        <w:rPr>
          <w:lang w:val="en-AU"/>
        </w:rPr>
        <w:t xml:space="preserve">affirm every other person’s individual dignity. Human rights are important. </w:t>
      </w:r>
    </w:p>
    <w:p w:rsidR="00BC0DFE" w:rsidRPr="00BC0DFE" w:rsidRDefault="00AB17FC" w:rsidP="00BC0DFE">
      <w:pPr>
        <w:rPr>
          <w:lang w:val="en-AU"/>
        </w:rPr>
      </w:pPr>
      <w:r w:rsidRPr="007F3C27">
        <w:rPr>
          <w:rFonts w:eastAsiaTheme="minorEastAsia" w:cs="Arial"/>
          <w:szCs w:val="28"/>
          <w:lang w:val="en-AU"/>
        </w:rPr>
        <w:t>No matter</w:t>
      </w:r>
      <w:r>
        <w:rPr>
          <w:rFonts w:eastAsiaTheme="minorEastAsia" w:cs="Arial"/>
          <w:szCs w:val="28"/>
          <w:lang w:val="en-AU"/>
        </w:rPr>
        <w:t xml:space="preserve"> </w:t>
      </w:r>
      <w:r w:rsidRPr="007F3C27">
        <w:rPr>
          <w:rFonts w:eastAsiaTheme="minorEastAsia" w:cs="Arial"/>
          <w:szCs w:val="28"/>
          <w:lang w:val="en-AU"/>
        </w:rPr>
        <w:t>where people come from, or what their age, cultu</w:t>
      </w:r>
      <w:r>
        <w:rPr>
          <w:rFonts w:eastAsiaTheme="minorEastAsia" w:cs="Arial"/>
          <w:szCs w:val="28"/>
          <w:lang w:val="en-AU"/>
        </w:rPr>
        <w:t>re, religion or income may be,</w:t>
      </w:r>
      <w:r w:rsidRPr="007F3C27">
        <w:rPr>
          <w:rFonts w:eastAsiaTheme="minorEastAsia" w:cs="Arial"/>
          <w:szCs w:val="28"/>
          <w:lang w:val="en-AU"/>
        </w:rPr>
        <w:t xml:space="preserve"> human rights</w:t>
      </w:r>
      <w:r>
        <w:rPr>
          <w:rFonts w:eastAsiaTheme="minorEastAsia" w:cs="Arial"/>
          <w:szCs w:val="28"/>
          <w:lang w:val="en-AU"/>
        </w:rPr>
        <w:t xml:space="preserve"> are universal</w:t>
      </w:r>
      <w:r w:rsidRPr="007F3C27">
        <w:rPr>
          <w:rFonts w:eastAsiaTheme="minorEastAsia" w:cs="Arial"/>
          <w:szCs w:val="28"/>
          <w:lang w:val="en-AU"/>
        </w:rPr>
        <w:t>.</w:t>
      </w:r>
      <w:r>
        <w:rPr>
          <w:rFonts w:eastAsiaTheme="minorEastAsia" w:cs="Arial"/>
          <w:szCs w:val="28"/>
          <w:lang w:val="en-AU"/>
        </w:rPr>
        <w:t xml:space="preserve"> </w:t>
      </w:r>
      <w:r w:rsidR="00BC0DFE" w:rsidRPr="00BC0DFE">
        <w:rPr>
          <w:lang w:val="en-AU"/>
        </w:rPr>
        <w:t>Human rights issues are often seen</w:t>
      </w:r>
      <w:r w:rsidR="00BC0DFE">
        <w:rPr>
          <w:lang w:val="en-AU"/>
        </w:rPr>
        <w:t xml:space="preserve"> </w:t>
      </w:r>
      <w:r w:rsidR="00BC0DFE" w:rsidRPr="00BC0DFE">
        <w:rPr>
          <w:lang w:val="en-AU"/>
        </w:rPr>
        <w:t>as national or international in scope, but human rights are equally relevant at an individual</w:t>
      </w:r>
      <w:r w:rsidR="00BC0DFE">
        <w:rPr>
          <w:lang w:val="en-AU"/>
        </w:rPr>
        <w:t xml:space="preserve"> </w:t>
      </w:r>
      <w:r w:rsidR="00BC0DFE" w:rsidRPr="00BC0DFE">
        <w:rPr>
          <w:lang w:val="en-AU"/>
        </w:rPr>
        <w:t>and community level.</w:t>
      </w:r>
    </w:p>
    <w:p w:rsidR="00BC0DFE" w:rsidRPr="00BC0DFE" w:rsidRDefault="00BC0DFE" w:rsidP="00BC0DFE">
      <w:pPr>
        <w:rPr>
          <w:b/>
          <w:lang w:val="en-AU"/>
        </w:rPr>
      </w:pPr>
      <w:r w:rsidRPr="00BC0DFE">
        <w:rPr>
          <w:b/>
          <w:lang w:val="en-AU"/>
        </w:rPr>
        <w:t>So what are human rights</w:t>
      </w:r>
      <w:r w:rsidR="00AB17FC">
        <w:rPr>
          <w:b/>
          <w:lang w:val="en-AU"/>
        </w:rPr>
        <w:t xml:space="preserve"> and freedoms</w:t>
      </w:r>
      <w:r w:rsidRPr="00BC0DFE">
        <w:rPr>
          <w:b/>
          <w:lang w:val="en-AU"/>
        </w:rPr>
        <w:t>?</w:t>
      </w:r>
    </w:p>
    <w:p w:rsidR="00BC0DFE" w:rsidRPr="00BC0DFE" w:rsidRDefault="00BC0DFE" w:rsidP="00BC0DFE">
      <w:pPr>
        <w:rPr>
          <w:lang w:val="en-AU"/>
        </w:rPr>
      </w:pPr>
      <w:r w:rsidRPr="00BC0DFE">
        <w:rPr>
          <w:lang w:val="en-AU"/>
        </w:rPr>
        <w:t>There is no universally agreed definition; indeed, people’s understanding of human rights is continually</w:t>
      </w:r>
      <w:r>
        <w:rPr>
          <w:lang w:val="en-AU"/>
        </w:rPr>
        <w:t xml:space="preserve"> </w:t>
      </w:r>
      <w:r w:rsidRPr="00BC0DFE">
        <w:rPr>
          <w:lang w:val="en-AU"/>
        </w:rPr>
        <w:t>evolving. There are general understandings, though, of what is meant by the term. One way of looking</w:t>
      </w:r>
      <w:r>
        <w:rPr>
          <w:lang w:val="en-AU"/>
        </w:rPr>
        <w:t xml:space="preserve"> </w:t>
      </w:r>
      <w:r w:rsidRPr="00BC0DFE">
        <w:rPr>
          <w:lang w:val="en-AU"/>
        </w:rPr>
        <w:t>at rights is to see them as a special kind of claim on others. For example, the right to education means</w:t>
      </w:r>
      <w:r>
        <w:rPr>
          <w:lang w:val="en-AU"/>
        </w:rPr>
        <w:t xml:space="preserve"> </w:t>
      </w:r>
      <w:r w:rsidRPr="00BC0DFE">
        <w:rPr>
          <w:lang w:val="en-AU"/>
        </w:rPr>
        <w:t>that everyone is entitled to a good education and, in particular, that governments have an obligation to</w:t>
      </w:r>
      <w:r>
        <w:rPr>
          <w:lang w:val="en-AU"/>
        </w:rPr>
        <w:t xml:space="preserve"> </w:t>
      </w:r>
      <w:r w:rsidRPr="00BC0DFE">
        <w:rPr>
          <w:lang w:val="en-AU"/>
        </w:rPr>
        <w:t>provide education facilities and services.</w:t>
      </w:r>
    </w:p>
    <w:p w:rsidR="00BC0DFE" w:rsidRPr="00BC0DFE" w:rsidRDefault="00BC0DFE" w:rsidP="00BC0DFE">
      <w:pPr>
        <w:rPr>
          <w:lang w:val="en-AU"/>
        </w:rPr>
      </w:pPr>
      <w:r w:rsidRPr="00BC0DFE">
        <w:rPr>
          <w:lang w:val="en-AU"/>
        </w:rPr>
        <w:t>Rights are related to the values that societies live by. These values have their origins in the world’s great</w:t>
      </w:r>
      <w:r>
        <w:rPr>
          <w:lang w:val="en-AU"/>
        </w:rPr>
        <w:t xml:space="preserve"> </w:t>
      </w:r>
      <w:r w:rsidRPr="00BC0DFE">
        <w:rPr>
          <w:lang w:val="en-AU"/>
        </w:rPr>
        <w:t>religions and philosophies. Value systems can vary in detail between one society and another but the</w:t>
      </w:r>
      <w:r>
        <w:rPr>
          <w:lang w:val="en-AU"/>
        </w:rPr>
        <w:t xml:space="preserve"> </w:t>
      </w:r>
      <w:r w:rsidRPr="00BC0DFE">
        <w:rPr>
          <w:lang w:val="en-AU"/>
        </w:rPr>
        <w:t>fundamental ideas are very similar. Concepts of justice and human dignity are at the heart of these</w:t>
      </w:r>
      <w:r>
        <w:rPr>
          <w:lang w:val="en-AU"/>
        </w:rPr>
        <w:t xml:space="preserve"> </w:t>
      </w:r>
      <w:r w:rsidRPr="00BC0DFE">
        <w:rPr>
          <w:lang w:val="en-AU"/>
        </w:rPr>
        <w:t>values.</w:t>
      </w:r>
    </w:p>
    <w:p w:rsidR="00BC0DFE" w:rsidRPr="00BC0DFE" w:rsidRDefault="00BC0DFE" w:rsidP="00BC0DFE">
      <w:pPr>
        <w:rPr>
          <w:lang w:val="en-AU"/>
        </w:rPr>
      </w:pPr>
      <w:r w:rsidRPr="00BC0DFE">
        <w:rPr>
          <w:lang w:val="en-AU"/>
        </w:rPr>
        <w:t>Rights also relate to what is lawful: that is, some rights may be laid down in law. If you have a legal right</w:t>
      </w:r>
      <w:r>
        <w:rPr>
          <w:lang w:val="en-AU"/>
        </w:rPr>
        <w:t xml:space="preserve"> </w:t>
      </w:r>
      <w:r w:rsidRPr="00BC0DFE">
        <w:rPr>
          <w:lang w:val="en-AU"/>
        </w:rPr>
        <w:t>to something, you may be able to defend it in court. In many situations, though, rights exist but are not</w:t>
      </w:r>
      <w:r>
        <w:rPr>
          <w:lang w:val="en-AU"/>
        </w:rPr>
        <w:t xml:space="preserve"> </w:t>
      </w:r>
      <w:r w:rsidRPr="00BC0DFE">
        <w:rPr>
          <w:lang w:val="en-AU"/>
        </w:rPr>
        <w:t>covered by law. These rights are often called moral rights. Moral rights are based on people’s sense of</w:t>
      </w:r>
      <w:r>
        <w:rPr>
          <w:lang w:val="en-AU"/>
        </w:rPr>
        <w:t xml:space="preserve"> </w:t>
      </w:r>
      <w:r w:rsidRPr="00BC0DFE">
        <w:rPr>
          <w:lang w:val="en-AU"/>
        </w:rPr>
        <w:t>what is fair or just.</w:t>
      </w:r>
    </w:p>
    <w:p w:rsidR="00BC0DFE" w:rsidRPr="00BC0DFE" w:rsidRDefault="00BC0DFE" w:rsidP="00BC0DFE">
      <w:pPr>
        <w:rPr>
          <w:b/>
          <w:lang w:val="en-AU"/>
        </w:rPr>
      </w:pPr>
      <w:r w:rsidRPr="00BC0DFE">
        <w:rPr>
          <w:b/>
          <w:lang w:val="en-AU"/>
        </w:rPr>
        <w:t>Which rights</w:t>
      </w:r>
      <w:r w:rsidR="00AB17FC">
        <w:rPr>
          <w:b/>
          <w:lang w:val="en-AU"/>
        </w:rPr>
        <w:t xml:space="preserve"> and freedoms</w:t>
      </w:r>
      <w:r w:rsidRPr="00BC0DFE">
        <w:rPr>
          <w:b/>
          <w:lang w:val="en-AU"/>
        </w:rPr>
        <w:t>?</w:t>
      </w:r>
    </w:p>
    <w:p w:rsidR="00BC0DFE" w:rsidRPr="00BC0DFE" w:rsidRDefault="00BC0DFE" w:rsidP="00BC0DFE">
      <w:pPr>
        <w:rPr>
          <w:lang w:val="en-AU"/>
        </w:rPr>
      </w:pPr>
      <w:r w:rsidRPr="00BC0DFE">
        <w:rPr>
          <w:lang w:val="en-AU"/>
        </w:rPr>
        <w:lastRenderedPageBreak/>
        <w:t>There can be differing views on human rights – for example about which rights are more important or</w:t>
      </w:r>
      <w:r>
        <w:rPr>
          <w:lang w:val="en-AU"/>
        </w:rPr>
        <w:t xml:space="preserve"> </w:t>
      </w:r>
      <w:r w:rsidRPr="00BC0DFE">
        <w:rPr>
          <w:lang w:val="en-AU"/>
        </w:rPr>
        <w:t>whether a particular moral or legal right is a human right. When we talk about human rights we are</w:t>
      </w:r>
      <w:r>
        <w:rPr>
          <w:lang w:val="en-AU"/>
        </w:rPr>
        <w:t xml:space="preserve"> </w:t>
      </w:r>
      <w:r w:rsidRPr="00BC0DFE">
        <w:rPr>
          <w:lang w:val="en-AU"/>
        </w:rPr>
        <w:t>usually referring to those principles that the nations of the world have agreed to refer to as human</w:t>
      </w:r>
      <w:r>
        <w:rPr>
          <w:lang w:val="en-AU"/>
        </w:rPr>
        <w:t xml:space="preserve"> </w:t>
      </w:r>
      <w:r w:rsidRPr="00BC0DFE">
        <w:rPr>
          <w:lang w:val="en-AU"/>
        </w:rPr>
        <w:t>rights. These have been set down in international agreements and form part of international law. The</w:t>
      </w:r>
      <w:r>
        <w:rPr>
          <w:lang w:val="en-AU"/>
        </w:rPr>
        <w:t xml:space="preserve"> </w:t>
      </w:r>
      <w:r w:rsidRPr="00BC0DFE">
        <w:rPr>
          <w:lang w:val="en-AU"/>
        </w:rPr>
        <w:t>rights set out in these agreements are often also written into the domestic law of individual countries.</w:t>
      </w:r>
    </w:p>
    <w:p w:rsidR="00BC0DFE" w:rsidRDefault="00BC0DFE" w:rsidP="00BC0DFE">
      <w:pPr>
        <w:rPr>
          <w:lang w:val="en-AU"/>
        </w:rPr>
      </w:pPr>
      <w:r w:rsidRPr="00BC0DFE">
        <w:rPr>
          <w:lang w:val="en-AU"/>
        </w:rPr>
        <w:t xml:space="preserve">Human rights </w:t>
      </w:r>
      <w:r w:rsidR="00AB17FC">
        <w:rPr>
          <w:lang w:val="en-AU"/>
        </w:rPr>
        <w:t xml:space="preserve">and freedoms </w:t>
      </w:r>
      <w:r w:rsidRPr="00BC0DFE">
        <w:rPr>
          <w:lang w:val="en-AU"/>
        </w:rPr>
        <w:t>cover virtually every area of human activity. They include civil and political rights, such</w:t>
      </w:r>
      <w:r>
        <w:rPr>
          <w:lang w:val="en-AU"/>
        </w:rPr>
        <w:t xml:space="preserve"> </w:t>
      </w:r>
      <w:r w:rsidRPr="00BC0DFE">
        <w:rPr>
          <w:lang w:val="en-AU"/>
        </w:rPr>
        <w:t>as freedom of speech and freedom from torture. They also include economic and social rights, such</w:t>
      </w:r>
      <w:r>
        <w:rPr>
          <w:lang w:val="en-AU"/>
        </w:rPr>
        <w:t xml:space="preserve"> </w:t>
      </w:r>
      <w:r w:rsidR="00AB17FC">
        <w:rPr>
          <w:lang w:val="en-AU"/>
        </w:rPr>
        <w:t xml:space="preserve">as the rights to health, </w:t>
      </w:r>
      <w:r w:rsidRPr="00BC0DFE">
        <w:rPr>
          <w:lang w:val="en-AU"/>
        </w:rPr>
        <w:t>education</w:t>
      </w:r>
      <w:r w:rsidR="00AB17FC">
        <w:rPr>
          <w:lang w:val="en-AU"/>
        </w:rPr>
        <w:t xml:space="preserve"> and work</w:t>
      </w:r>
      <w:r w:rsidRPr="00BC0DFE">
        <w:rPr>
          <w:lang w:val="en-AU"/>
        </w:rPr>
        <w:t xml:space="preserve">. </w:t>
      </w:r>
    </w:p>
    <w:p w:rsidR="00BC0DFE" w:rsidRPr="00BC0DFE" w:rsidRDefault="00BC0DFE" w:rsidP="00BC0DFE">
      <w:pPr>
        <w:rPr>
          <w:lang w:val="en-AU"/>
        </w:rPr>
      </w:pPr>
      <w:r w:rsidRPr="00BC0DFE">
        <w:rPr>
          <w:lang w:val="en-AU"/>
        </w:rPr>
        <w:t>Some rights apply to individuals, such as the right to a fair trial:</w:t>
      </w:r>
      <w:r>
        <w:rPr>
          <w:lang w:val="en-AU"/>
        </w:rPr>
        <w:t xml:space="preserve"> </w:t>
      </w:r>
      <w:r w:rsidRPr="00BC0DFE">
        <w:rPr>
          <w:lang w:val="en-AU"/>
        </w:rPr>
        <w:t>these are called individual rights. Others apply to groups of people, such as the right to a healthy</w:t>
      </w:r>
      <w:r>
        <w:rPr>
          <w:lang w:val="en-AU"/>
        </w:rPr>
        <w:t xml:space="preserve"> </w:t>
      </w:r>
      <w:r w:rsidRPr="00BC0DFE">
        <w:rPr>
          <w:lang w:val="en-AU"/>
        </w:rPr>
        <w:t>environment or to native title: these are called collective rights.</w:t>
      </w:r>
    </w:p>
    <w:p w:rsidR="00BC0DFE" w:rsidRPr="00BC0DFE" w:rsidRDefault="00BC0DFE" w:rsidP="00BC0DFE">
      <w:pPr>
        <w:rPr>
          <w:b/>
          <w:lang w:val="en-AU"/>
        </w:rPr>
      </w:pPr>
      <w:r w:rsidRPr="00BC0DFE">
        <w:rPr>
          <w:b/>
          <w:lang w:val="en-AU"/>
        </w:rPr>
        <w:t>Human rights and responsibilities</w:t>
      </w:r>
    </w:p>
    <w:p w:rsidR="00BC0DFE" w:rsidRPr="00BC0DFE" w:rsidRDefault="00BC0DFE" w:rsidP="00BC0DFE">
      <w:pPr>
        <w:rPr>
          <w:lang w:val="en-AU"/>
        </w:rPr>
      </w:pPr>
      <w:r w:rsidRPr="00BC0DFE">
        <w:rPr>
          <w:lang w:val="en-AU"/>
        </w:rPr>
        <w:t>Human rights involve responsibility and duties toward other people and the community. Individuals</w:t>
      </w:r>
      <w:r>
        <w:rPr>
          <w:lang w:val="en-AU"/>
        </w:rPr>
        <w:t xml:space="preserve"> </w:t>
      </w:r>
      <w:r w:rsidRPr="00BC0DFE">
        <w:rPr>
          <w:lang w:val="en-AU"/>
        </w:rPr>
        <w:t xml:space="preserve">have a responsibility to </w:t>
      </w:r>
      <w:r w:rsidR="00AB17FC">
        <w:rPr>
          <w:lang w:val="en-AU"/>
        </w:rPr>
        <w:t xml:space="preserve">respect the rights of others and </w:t>
      </w:r>
      <w:r w:rsidRPr="00BC0DFE">
        <w:rPr>
          <w:lang w:val="en-AU"/>
        </w:rPr>
        <w:t>ensure that they exercise their rights with due regard for the rights of</w:t>
      </w:r>
      <w:r>
        <w:rPr>
          <w:lang w:val="en-AU"/>
        </w:rPr>
        <w:t xml:space="preserve"> </w:t>
      </w:r>
      <w:r w:rsidRPr="00BC0DFE">
        <w:rPr>
          <w:lang w:val="en-AU"/>
        </w:rPr>
        <w:t xml:space="preserve">others. </w:t>
      </w:r>
      <w:r w:rsidR="0003566A">
        <w:rPr>
          <w:lang w:val="en-AU"/>
        </w:rPr>
        <w:t>F</w:t>
      </w:r>
      <w:r w:rsidRPr="00BC0DFE">
        <w:rPr>
          <w:lang w:val="en-AU"/>
        </w:rPr>
        <w:t>or example, exercising freedom of speech should not infringe someone else’s right to privacy.</w:t>
      </w:r>
      <w:r w:rsidR="0003566A">
        <w:rPr>
          <w:lang w:val="en-AU"/>
        </w:rPr>
        <w:t xml:space="preserve"> </w:t>
      </w:r>
    </w:p>
    <w:p w:rsidR="0003566A" w:rsidRDefault="0003566A">
      <w:pPr>
        <w:keepNext w:val="0"/>
        <w:keepLines w:val="0"/>
        <w:spacing w:after="0"/>
      </w:pPr>
      <w:r>
        <w:br w:type="page"/>
      </w:r>
    </w:p>
    <w:p w:rsidR="0003566A" w:rsidRPr="0003566A" w:rsidRDefault="00EC166A" w:rsidP="0003566A">
      <w:pPr>
        <w:pStyle w:val="Heading2"/>
      </w:pPr>
      <w:r>
        <w:rPr>
          <w:noProof/>
          <w:lang w:val="en-AU" w:eastAsia="en-AU"/>
        </w:rPr>
        <w:lastRenderedPageBreak/>
        <w:drawing>
          <wp:anchor distT="0" distB="0" distL="114300" distR="114300" simplePos="0" relativeHeight="251660288" behindDoc="0" locked="0" layoutInCell="1" allowOverlap="1" wp14:editId="23857B51">
            <wp:simplePos x="0" y="0"/>
            <wp:positionH relativeFrom="column">
              <wp:posOffset>5012055</wp:posOffset>
            </wp:positionH>
            <wp:positionV relativeFrom="paragraph">
              <wp:posOffset>-585470</wp:posOffset>
            </wp:positionV>
            <wp:extent cx="1381125" cy="1260475"/>
            <wp:effectExtent l="0" t="0" r="952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1381125" cy="1260475"/>
                    </a:xfrm>
                    <a:prstGeom prst="rect">
                      <a:avLst/>
                    </a:prstGeom>
                    <a:noFill/>
                    <a:ln>
                      <a:noFill/>
                    </a:ln>
                  </pic:spPr>
                </pic:pic>
              </a:graphicData>
            </a:graphic>
            <wp14:sizeRelH relativeFrom="page">
              <wp14:pctWidth>0</wp14:pctWidth>
            </wp14:sizeRelH>
            <wp14:sizeRelV relativeFrom="page">
              <wp14:pctHeight>0</wp14:pctHeight>
            </wp14:sizeRelV>
          </wp:anchor>
        </w:drawing>
      </w:r>
      <w:r w:rsidR="0003566A">
        <w:t xml:space="preserve">Sequence 1 </w:t>
      </w:r>
      <w:r w:rsidR="0003566A" w:rsidRPr="0003566A">
        <w:t xml:space="preserve">Activity </w:t>
      </w:r>
      <w:r w:rsidR="0003566A">
        <w:t>S</w:t>
      </w:r>
      <w:r w:rsidR="0003566A" w:rsidRPr="0003566A">
        <w:t>heet</w:t>
      </w:r>
      <w:r w:rsidR="0003566A">
        <w:t xml:space="preserve">: </w:t>
      </w:r>
      <w:r w:rsidR="0003566A" w:rsidRPr="0003566A">
        <w:t>What are human rights</w:t>
      </w:r>
      <w:r w:rsidR="0053129B">
        <w:t xml:space="preserve"> and freedoms</w:t>
      </w:r>
      <w:r w:rsidR="0003566A" w:rsidRPr="0003566A">
        <w:t>?</w:t>
      </w:r>
    </w:p>
    <w:p w:rsidR="0003566A" w:rsidRPr="0003566A" w:rsidRDefault="0003566A" w:rsidP="0003566A">
      <w:pPr>
        <w:rPr>
          <w:lang w:val="en-AU"/>
        </w:rPr>
      </w:pPr>
      <w:r w:rsidRPr="0003566A">
        <w:rPr>
          <w:lang w:val="en-AU"/>
        </w:rPr>
        <w:t>The following activity explores what you currently know about human rights.</w:t>
      </w:r>
    </w:p>
    <w:p w:rsidR="0003566A" w:rsidRPr="0003566A" w:rsidRDefault="0003566A" w:rsidP="0003566A">
      <w:pPr>
        <w:rPr>
          <w:lang w:val="en-AU"/>
        </w:rPr>
      </w:pPr>
      <w:r w:rsidRPr="0003566A">
        <w:rPr>
          <w:lang w:val="en-AU"/>
        </w:rPr>
        <w:t>Look at each of the statements below. Place a tick in the appropriate box to indicate</w:t>
      </w:r>
      <w:r>
        <w:rPr>
          <w:lang w:val="en-AU"/>
        </w:rPr>
        <w:t xml:space="preserve"> </w:t>
      </w:r>
      <w:r w:rsidRPr="0003566A">
        <w:rPr>
          <w:lang w:val="en-AU"/>
        </w:rPr>
        <w:t>whether you think the statement is true, false, or if you aren’t sure.</w:t>
      </w:r>
    </w:p>
    <w:tbl>
      <w:tblPr>
        <w:tblStyle w:val="TableGrid"/>
        <w:tblW w:w="0" w:type="auto"/>
        <w:tblInd w:w="-1026" w:type="dxa"/>
        <w:tblLook w:val="04A0" w:firstRow="1" w:lastRow="0" w:firstColumn="1" w:lastColumn="0" w:noHBand="0" w:noVBand="1"/>
      </w:tblPr>
      <w:tblGrid>
        <w:gridCol w:w="7136"/>
        <w:gridCol w:w="792"/>
        <w:gridCol w:w="901"/>
        <w:gridCol w:w="1053"/>
      </w:tblGrid>
      <w:tr w:rsidR="00E63FA0" w:rsidTr="00EC166A">
        <w:tc>
          <w:tcPr>
            <w:tcW w:w="0" w:type="auto"/>
          </w:tcPr>
          <w:p w:rsidR="00E63FA0" w:rsidRDefault="00E63FA0" w:rsidP="00E63FA0">
            <w:pPr>
              <w:rPr>
                <w:lang w:val="en-AU"/>
              </w:rPr>
            </w:pPr>
            <w:r w:rsidRPr="0003566A">
              <w:rPr>
                <w:lang w:val="en-AU"/>
              </w:rPr>
              <w:t xml:space="preserve">Statement </w:t>
            </w:r>
          </w:p>
        </w:tc>
        <w:tc>
          <w:tcPr>
            <w:tcW w:w="0" w:type="auto"/>
          </w:tcPr>
          <w:p w:rsidR="00E63FA0" w:rsidRDefault="00E63FA0" w:rsidP="00E63FA0">
            <w:pPr>
              <w:jc w:val="center"/>
              <w:rPr>
                <w:lang w:val="en-AU"/>
              </w:rPr>
            </w:pPr>
            <w:r w:rsidRPr="0003566A">
              <w:rPr>
                <w:lang w:val="en-AU"/>
              </w:rPr>
              <w:t>True</w:t>
            </w:r>
          </w:p>
        </w:tc>
        <w:tc>
          <w:tcPr>
            <w:tcW w:w="0" w:type="auto"/>
          </w:tcPr>
          <w:p w:rsidR="00E63FA0" w:rsidRDefault="00E63FA0" w:rsidP="00E63FA0">
            <w:pPr>
              <w:jc w:val="center"/>
              <w:rPr>
                <w:lang w:val="en-AU"/>
              </w:rPr>
            </w:pPr>
            <w:r w:rsidRPr="0003566A">
              <w:rPr>
                <w:lang w:val="en-AU"/>
              </w:rPr>
              <w:t>False</w:t>
            </w:r>
          </w:p>
        </w:tc>
        <w:tc>
          <w:tcPr>
            <w:tcW w:w="0" w:type="auto"/>
          </w:tcPr>
          <w:p w:rsidR="00E63FA0" w:rsidRDefault="00E63FA0" w:rsidP="00E63FA0">
            <w:pPr>
              <w:jc w:val="center"/>
              <w:rPr>
                <w:lang w:val="en-AU"/>
              </w:rPr>
            </w:pPr>
            <w:r w:rsidRPr="0003566A">
              <w:rPr>
                <w:lang w:val="en-AU"/>
              </w:rPr>
              <w:t>Not sure</w:t>
            </w:r>
          </w:p>
        </w:tc>
      </w:tr>
      <w:tr w:rsidR="00E63FA0" w:rsidTr="00EC166A">
        <w:tc>
          <w:tcPr>
            <w:tcW w:w="0" w:type="auto"/>
          </w:tcPr>
          <w:p w:rsidR="00E63FA0" w:rsidRDefault="00E63FA0" w:rsidP="00E63FA0">
            <w:pPr>
              <w:rPr>
                <w:lang w:val="en-AU"/>
              </w:rPr>
            </w:pPr>
            <w:r w:rsidRPr="0003566A">
              <w:rPr>
                <w:lang w:val="en-AU"/>
              </w:rPr>
              <w:t>1. There are rights which every person has and which</w:t>
            </w:r>
            <w:r>
              <w:rPr>
                <w:lang w:val="en-AU"/>
              </w:rPr>
              <w:t xml:space="preserve"> </w:t>
            </w:r>
            <w:r w:rsidRPr="0003566A">
              <w:rPr>
                <w:lang w:val="en-AU"/>
              </w:rPr>
              <w:t>cannot be taken away from them</w:t>
            </w:r>
          </w:p>
        </w:tc>
        <w:tc>
          <w:tcPr>
            <w:tcW w:w="0" w:type="auto"/>
          </w:tcPr>
          <w:p w:rsidR="00E63FA0" w:rsidRDefault="00E63FA0" w:rsidP="00E63FA0">
            <w:pPr>
              <w:jc w:val="center"/>
              <w:rPr>
                <w:lang w:val="en-AU"/>
              </w:rPr>
            </w:pPr>
          </w:p>
        </w:tc>
        <w:tc>
          <w:tcPr>
            <w:tcW w:w="0" w:type="auto"/>
          </w:tcPr>
          <w:p w:rsidR="00E63FA0" w:rsidRDefault="00E63FA0" w:rsidP="00E63FA0">
            <w:pPr>
              <w:jc w:val="center"/>
              <w:rPr>
                <w:lang w:val="en-AU"/>
              </w:rPr>
            </w:pPr>
          </w:p>
        </w:tc>
        <w:tc>
          <w:tcPr>
            <w:tcW w:w="0" w:type="auto"/>
          </w:tcPr>
          <w:p w:rsidR="00E63FA0" w:rsidRDefault="00E63FA0" w:rsidP="00E63FA0">
            <w:pPr>
              <w:jc w:val="center"/>
              <w:rPr>
                <w:lang w:val="en-AU"/>
              </w:rPr>
            </w:pPr>
          </w:p>
        </w:tc>
      </w:tr>
      <w:tr w:rsidR="00E63FA0" w:rsidTr="00EC166A">
        <w:tc>
          <w:tcPr>
            <w:tcW w:w="0" w:type="auto"/>
          </w:tcPr>
          <w:p w:rsidR="00E63FA0" w:rsidRDefault="00E63FA0" w:rsidP="00E63FA0">
            <w:pPr>
              <w:rPr>
                <w:lang w:val="en-AU"/>
              </w:rPr>
            </w:pPr>
            <w:r w:rsidRPr="0003566A">
              <w:rPr>
                <w:lang w:val="en-AU"/>
              </w:rPr>
              <w:t>2. There are responsibilities which go with every right</w:t>
            </w:r>
          </w:p>
        </w:tc>
        <w:tc>
          <w:tcPr>
            <w:tcW w:w="0" w:type="auto"/>
          </w:tcPr>
          <w:p w:rsidR="00E63FA0" w:rsidRDefault="00E63FA0" w:rsidP="00E63FA0">
            <w:pPr>
              <w:jc w:val="center"/>
              <w:rPr>
                <w:lang w:val="en-AU"/>
              </w:rPr>
            </w:pPr>
          </w:p>
        </w:tc>
        <w:tc>
          <w:tcPr>
            <w:tcW w:w="0" w:type="auto"/>
          </w:tcPr>
          <w:p w:rsidR="00E63FA0" w:rsidRDefault="00E63FA0" w:rsidP="00E63FA0">
            <w:pPr>
              <w:jc w:val="center"/>
              <w:rPr>
                <w:lang w:val="en-AU"/>
              </w:rPr>
            </w:pPr>
          </w:p>
        </w:tc>
        <w:tc>
          <w:tcPr>
            <w:tcW w:w="0" w:type="auto"/>
          </w:tcPr>
          <w:p w:rsidR="00E63FA0" w:rsidRDefault="00E63FA0" w:rsidP="00E63FA0">
            <w:pPr>
              <w:jc w:val="center"/>
              <w:rPr>
                <w:lang w:val="en-AU"/>
              </w:rPr>
            </w:pPr>
          </w:p>
        </w:tc>
      </w:tr>
      <w:tr w:rsidR="00E63FA0" w:rsidTr="00EC166A">
        <w:tc>
          <w:tcPr>
            <w:tcW w:w="0" w:type="auto"/>
          </w:tcPr>
          <w:p w:rsidR="00E63FA0" w:rsidRDefault="00E63FA0" w:rsidP="00E63FA0">
            <w:pPr>
              <w:rPr>
                <w:lang w:val="en-AU"/>
              </w:rPr>
            </w:pPr>
            <w:r w:rsidRPr="0003566A">
              <w:rPr>
                <w:lang w:val="en-AU"/>
              </w:rPr>
              <w:t>3. The individual is the most important unit in society and</w:t>
            </w:r>
            <w:r>
              <w:rPr>
                <w:lang w:val="en-AU"/>
              </w:rPr>
              <w:t xml:space="preserve"> </w:t>
            </w:r>
            <w:r w:rsidRPr="0003566A">
              <w:rPr>
                <w:lang w:val="en-AU"/>
              </w:rPr>
              <w:t>has to come first</w:t>
            </w:r>
          </w:p>
        </w:tc>
        <w:tc>
          <w:tcPr>
            <w:tcW w:w="0" w:type="auto"/>
          </w:tcPr>
          <w:p w:rsidR="00E63FA0" w:rsidRDefault="00E63FA0" w:rsidP="00E63FA0">
            <w:pPr>
              <w:jc w:val="center"/>
              <w:rPr>
                <w:lang w:val="en-AU"/>
              </w:rPr>
            </w:pPr>
          </w:p>
        </w:tc>
        <w:tc>
          <w:tcPr>
            <w:tcW w:w="0" w:type="auto"/>
          </w:tcPr>
          <w:p w:rsidR="00E63FA0" w:rsidRDefault="00E63FA0" w:rsidP="00E63FA0">
            <w:pPr>
              <w:jc w:val="center"/>
              <w:rPr>
                <w:lang w:val="en-AU"/>
              </w:rPr>
            </w:pPr>
          </w:p>
        </w:tc>
        <w:tc>
          <w:tcPr>
            <w:tcW w:w="0" w:type="auto"/>
          </w:tcPr>
          <w:p w:rsidR="00E63FA0" w:rsidRDefault="00E63FA0" w:rsidP="00E63FA0">
            <w:pPr>
              <w:jc w:val="center"/>
              <w:rPr>
                <w:lang w:val="en-AU"/>
              </w:rPr>
            </w:pPr>
          </w:p>
        </w:tc>
      </w:tr>
      <w:tr w:rsidR="00E63FA0" w:rsidTr="00EC166A">
        <w:tc>
          <w:tcPr>
            <w:tcW w:w="0" w:type="auto"/>
          </w:tcPr>
          <w:p w:rsidR="00E63FA0" w:rsidRDefault="00E63FA0" w:rsidP="00E63FA0">
            <w:pPr>
              <w:rPr>
                <w:lang w:val="en-AU"/>
              </w:rPr>
            </w:pPr>
            <w:r w:rsidRPr="0003566A">
              <w:rPr>
                <w:lang w:val="en-AU"/>
              </w:rPr>
              <w:t>4. The group is the most important unit in society and has</w:t>
            </w:r>
            <w:r>
              <w:rPr>
                <w:lang w:val="en-AU"/>
              </w:rPr>
              <w:t xml:space="preserve"> </w:t>
            </w:r>
            <w:r w:rsidRPr="0003566A">
              <w:rPr>
                <w:lang w:val="en-AU"/>
              </w:rPr>
              <w:t>to come first</w:t>
            </w:r>
          </w:p>
        </w:tc>
        <w:tc>
          <w:tcPr>
            <w:tcW w:w="0" w:type="auto"/>
          </w:tcPr>
          <w:p w:rsidR="00E63FA0" w:rsidRDefault="00E63FA0" w:rsidP="00E63FA0">
            <w:pPr>
              <w:jc w:val="center"/>
              <w:rPr>
                <w:lang w:val="en-AU"/>
              </w:rPr>
            </w:pPr>
          </w:p>
        </w:tc>
        <w:tc>
          <w:tcPr>
            <w:tcW w:w="0" w:type="auto"/>
          </w:tcPr>
          <w:p w:rsidR="00E63FA0" w:rsidRDefault="00E63FA0" w:rsidP="00E63FA0">
            <w:pPr>
              <w:jc w:val="center"/>
              <w:rPr>
                <w:lang w:val="en-AU"/>
              </w:rPr>
            </w:pPr>
          </w:p>
        </w:tc>
        <w:tc>
          <w:tcPr>
            <w:tcW w:w="0" w:type="auto"/>
          </w:tcPr>
          <w:p w:rsidR="00E63FA0" w:rsidRDefault="00E63FA0" w:rsidP="00E63FA0">
            <w:pPr>
              <w:jc w:val="center"/>
              <w:rPr>
                <w:lang w:val="en-AU"/>
              </w:rPr>
            </w:pPr>
          </w:p>
        </w:tc>
      </w:tr>
      <w:tr w:rsidR="00E63FA0" w:rsidTr="00EC166A">
        <w:tc>
          <w:tcPr>
            <w:tcW w:w="0" w:type="auto"/>
          </w:tcPr>
          <w:p w:rsidR="00E63FA0" w:rsidRDefault="00E63FA0" w:rsidP="00E63FA0">
            <w:pPr>
              <w:rPr>
                <w:lang w:val="en-AU"/>
              </w:rPr>
            </w:pPr>
            <w:r w:rsidRPr="0003566A">
              <w:rPr>
                <w:lang w:val="en-AU"/>
              </w:rPr>
              <w:t>5. Rights must ultimately be consistent with religious</w:t>
            </w:r>
            <w:r>
              <w:rPr>
                <w:lang w:val="en-AU"/>
              </w:rPr>
              <w:t xml:space="preserve"> </w:t>
            </w:r>
            <w:r w:rsidRPr="0003566A">
              <w:rPr>
                <w:lang w:val="en-AU"/>
              </w:rPr>
              <w:t>principles</w:t>
            </w:r>
          </w:p>
        </w:tc>
        <w:tc>
          <w:tcPr>
            <w:tcW w:w="0" w:type="auto"/>
          </w:tcPr>
          <w:p w:rsidR="00E63FA0" w:rsidRDefault="00E63FA0" w:rsidP="00E63FA0">
            <w:pPr>
              <w:jc w:val="center"/>
              <w:rPr>
                <w:lang w:val="en-AU"/>
              </w:rPr>
            </w:pPr>
          </w:p>
        </w:tc>
        <w:tc>
          <w:tcPr>
            <w:tcW w:w="0" w:type="auto"/>
          </w:tcPr>
          <w:p w:rsidR="00E63FA0" w:rsidRDefault="00E63FA0" w:rsidP="00E63FA0">
            <w:pPr>
              <w:jc w:val="center"/>
              <w:rPr>
                <w:lang w:val="en-AU"/>
              </w:rPr>
            </w:pPr>
          </w:p>
        </w:tc>
        <w:tc>
          <w:tcPr>
            <w:tcW w:w="0" w:type="auto"/>
          </w:tcPr>
          <w:p w:rsidR="00E63FA0" w:rsidRDefault="00E63FA0" w:rsidP="00E63FA0">
            <w:pPr>
              <w:jc w:val="center"/>
              <w:rPr>
                <w:lang w:val="en-AU"/>
              </w:rPr>
            </w:pPr>
          </w:p>
        </w:tc>
      </w:tr>
      <w:tr w:rsidR="00E63FA0" w:rsidTr="00EC166A">
        <w:tc>
          <w:tcPr>
            <w:tcW w:w="0" w:type="auto"/>
          </w:tcPr>
          <w:p w:rsidR="00E63FA0" w:rsidRDefault="00E63FA0" w:rsidP="00E63FA0">
            <w:pPr>
              <w:rPr>
                <w:lang w:val="en-AU"/>
              </w:rPr>
            </w:pPr>
            <w:r w:rsidRPr="0003566A">
              <w:rPr>
                <w:lang w:val="en-AU"/>
              </w:rPr>
              <w:t>6. People have basic economic rights</w:t>
            </w:r>
          </w:p>
        </w:tc>
        <w:tc>
          <w:tcPr>
            <w:tcW w:w="0" w:type="auto"/>
          </w:tcPr>
          <w:p w:rsidR="00E63FA0" w:rsidRDefault="00E63FA0" w:rsidP="00E63FA0">
            <w:pPr>
              <w:jc w:val="center"/>
              <w:rPr>
                <w:lang w:val="en-AU"/>
              </w:rPr>
            </w:pPr>
          </w:p>
        </w:tc>
        <w:tc>
          <w:tcPr>
            <w:tcW w:w="0" w:type="auto"/>
          </w:tcPr>
          <w:p w:rsidR="00E63FA0" w:rsidRDefault="00E63FA0" w:rsidP="00E63FA0">
            <w:pPr>
              <w:jc w:val="center"/>
              <w:rPr>
                <w:lang w:val="en-AU"/>
              </w:rPr>
            </w:pPr>
          </w:p>
        </w:tc>
        <w:tc>
          <w:tcPr>
            <w:tcW w:w="0" w:type="auto"/>
          </w:tcPr>
          <w:p w:rsidR="00E63FA0" w:rsidRDefault="00E63FA0" w:rsidP="00E63FA0">
            <w:pPr>
              <w:jc w:val="center"/>
              <w:rPr>
                <w:lang w:val="en-AU"/>
              </w:rPr>
            </w:pPr>
          </w:p>
        </w:tc>
      </w:tr>
      <w:tr w:rsidR="00E63FA0" w:rsidTr="00EC166A">
        <w:tc>
          <w:tcPr>
            <w:tcW w:w="0" w:type="auto"/>
          </w:tcPr>
          <w:p w:rsidR="00E63FA0" w:rsidRDefault="00E63FA0" w:rsidP="00E63FA0">
            <w:pPr>
              <w:rPr>
                <w:lang w:val="en-AU"/>
              </w:rPr>
            </w:pPr>
            <w:r w:rsidRPr="0003566A">
              <w:rPr>
                <w:lang w:val="en-AU"/>
              </w:rPr>
              <w:t>7. People have basic obligations towards the environment</w:t>
            </w:r>
          </w:p>
        </w:tc>
        <w:tc>
          <w:tcPr>
            <w:tcW w:w="0" w:type="auto"/>
          </w:tcPr>
          <w:p w:rsidR="00E63FA0" w:rsidRDefault="00E63FA0" w:rsidP="00E63FA0">
            <w:pPr>
              <w:jc w:val="center"/>
              <w:rPr>
                <w:lang w:val="en-AU"/>
              </w:rPr>
            </w:pPr>
          </w:p>
        </w:tc>
        <w:tc>
          <w:tcPr>
            <w:tcW w:w="0" w:type="auto"/>
          </w:tcPr>
          <w:p w:rsidR="00E63FA0" w:rsidRDefault="00E63FA0" w:rsidP="00E63FA0">
            <w:pPr>
              <w:jc w:val="center"/>
              <w:rPr>
                <w:lang w:val="en-AU"/>
              </w:rPr>
            </w:pPr>
          </w:p>
        </w:tc>
        <w:tc>
          <w:tcPr>
            <w:tcW w:w="0" w:type="auto"/>
          </w:tcPr>
          <w:p w:rsidR="00E63FA0" w:rsidRDefault="00E63FA0" w:rsidP="00E63FA0">
            <w:pPr>
              <w:jc w:val="center"/>
              <w:rPr>
                <w:lang w:val="en-AU"/>
              </w:rPr>
            </w:pPr>
          </w:p>
        </w:tc>
      </w:tr>
      <w:tr w:rsidR="00E63FA0" w:rsidTr="00EC166A">
        <w:tc>
          <w:tcPr>
            <w:tcW w:w="0" w:type="auto"/>
          </w:tcPr>
          <w:p w:rsidR="00E63FA0" w:rsidRDefault="00E63FA0" w:rsidP="00E63FA0">
            <w:pPr>
              <w:rPr>
                <w:lang w:val="en-AU"/>
              </w:rPr>
            </w:pPr>
            <w:r w:rsidRPr="0003566A">
              <w:rPr>
                <w:lang w:val="en-AU"/>
              </w:rPr>
              <w:t>8. Within a society there may be special Indigenous</w:t>
            </w:r>
            <w:r>
              <w:rPr>
                <w:lang w:val="en-AU"/>
              </w:rPr>
              <w:t xml:space="preserve"> </w:t>
            </w:r>
            <w:r w:rsidRPr="0003566A">
              <w:rPr>
                <w:lang w:val="en-AU"/>
              </w:rPr>
              <w:t>people’s rights</w:t>
            </w:r>
          </w:p>
        </w:tc>
        <w:tc>
          <w:tcPr>
            <w:tcW w:w="0" w:type="auto"/>
          </w:tcPr>
          <w:p w:rsidR="00E63FA0" w:rsidRDefault="00E63FA0" w:rsidP="00E63FA0">
            <w:pPr>
              <w:jc w:val="center"/>
              <w:rPr>
                <w:lang w:val="en-AU"/>
              </w:rPr>
            </w:pPr>
          </w:p>
        </w:tc>
        <w:tc>
          <w:tcPr>
            <w:tcW w:w="0" w:type="auto"/>
          </w:tcPr>
          <w:p w:rsidR="00E63FA0" w:rsidRDefault="00E63FA0" w:rsidP="00E63FA0">
            <w:pPr>
              <w:jc w:val="center"/>
              <w:rPr>
                <w:lang w:val="en-AU"/>
              </w:rPr>
            </w:pPr>
          </w:p>
        </w:tc>
        <w:tc>
          <w:tcPr>
            <w:tcW w:w="0" w:type="auto"/>
          </w:tcPr>
          <w:p w:rsidR="00E63FA0" w:rsidRDefault="00E63FA0" w:rsidP="00E63FA0">
            <w:pPr>
              <w:jc w:val="center"/>
              <w:rPr>
                <w:lang w:val="en-AU"/>
              </w:rPr>
            </w:pPr>
          </w:p>
        </w:tc>
      </w:tr>
      <w:tr w:rsidR="00E63FA0" w:rsidTr="00EC166A">
        <w:tc>
          <w:tcPr>
            <w:tcW w:w="0" w:type="auto"/>
          </w:tcPr>
          <w:p w:rsidR="00E63FA0" w:rsidRDefault="00E63FA0" w:rsidP="0053129B">
            <w:pPr>
              <w:rPr>
                <w:lang w:val="en-AU"/>
              </w:rPr>
            </w:pPr>
            <w:r w:rsidRPr="0003566A">
              <w:rPr>
                <w:lang w:val="en-AU"/>
              </w:rPr>
              <w:t xml:space="preserve">9. </w:t>
            </w:r>
            <w:r w:rsidR="0053129B">
              <w:rPr>
                <w:lang w:val="en-AU"/>
              </w:rPr>
              <w:t>People have the right to say what they think</w:t>
            </w:r>
          </w:p>
        </w:tc>
        <w:tc>
          <w:tcPr>
            <w:tcW w:w="0" w:type="auto"/>
          </w:tcPr>
          <w:p w:rsidR="00E63FA0" w:rsidRDefault="00E63FA0" w:rsidP="00E63FA0">
            <w:pPr>
              <w:jc w:val="center"/>
              <w:rPr>
                <w:lang w:val="en-AU"/>
              </w:rPr>
            </w:pPr>
          </w:p>
        </w:tc>
        <w:tc>
          <w:tcPr>
            <w:tcW w:w="0" w:type="auto"/>
          </w:tcPr>
          <w:p w:rsidR="00E63FA0" w:rsidRDefault="00E63FA0" w:rsidP="00E63FA0">
            <w:pPr>
              <w:jc w:val="center"/>
              <w:rPr>
                <w:lang w:val="en-AU"/>
              </w:rPr>
            </w:pPr>
          </w:p>
        </w:tc>
        <w:tc>
          <w:tcPr>
            <w:tcW w:w="0" w:type="auto"/>
          </w:tcPr>
          <w:p w:rsidR="00E63FA0" w:rsidRDefault="00E63FA0" w:rsidP="00E63FA0">
            <w:pPr>
              <w:jc w:val="center"/>
              <w:rPr>
                <w:lang w:val="en-AU"/>
              </w:rPr>
            </w:pPr>
          </w:p>
        </w:tc>
      </w:tr>
      <w:tr w:rsidR="00E63FA0" w:rsidTr="00EC166A">
        <w:tc>
          <w:tcPr>
            <w:tcW w:w="0" w:type="auto"/>
          </w:tcPr>
          <w:p w:rsidR="00E63FA0" w:rsidRDefault="00E63FA0" w:rsidP="00E63FA0">
            <w:pPr>
              <w:rPr>
                <w:lang w:val="en-AU"/>
              </w:rPr>
            </w:pPr>
            <w:r w:rsidRPr="0003566A">
              <w:rPr>
                <w:lang w:val="en-AU"/>
              </w:rPr>
              <w:t>10. All people have equal rights</w:t>
            </w:r>
          </w:p>
        </w:tc>
        <w:tc>
          <w:tcPr>
            <w:tcW w:w="0" w:type="auto"/>
          </w:tcPr>
          <w:p w:rsidR="00E63FA0" w:rsidRDefault="00E63FA0" w:rsidP="00E63FA0">
            <w:pPr>
              <w:jc w:val="center"/>
              <w:rPr>
                <w:lang w:val="en-AU"/>
              </w:rPr>
            </w:pPr>
          </w:p>
        </w:tc>
        <w:tc>
          <w:tcPr>
            <w:tcW w:w="0" w:type="auto"/>
          </w:tcPr>
          <w:p w:rsidR="00E63FA0" w:rsidRDefault="00E63FA0" w:rsidP="00E63FA0">
            <w:pPr>
              <w:jc w:val="center"/>
              <w:rPr>
                <w:lang w:val="en-AU"/>
              </w:rPr>
            </w:pPr>
          </w:p>
        </w:tc>
        <w:tc>
          <w:tcPr>
            <w:tcW w:w="0" w:type="auto"/>
          </w:tcPr>
          <w:p w:rsidR="00E63FA0" w:rsidRDefault="00E63FA0" w:rsidP="00E63FA0">
            <w:pPr>
              <w:jc w:val="center"/>
              <w:rPr>
                <w:lang w:val="en-AU"/>
              </w:rPr>
            </w:pPr>
          </w:p>
        </w:tc>
      </w:tr>
    </w:tbl>
    <w:p w:rsidR="0053129B" w:rsidRDefault="0053129B" w:rsidP="00E63FA0">
      <w:pPr>
        <w:rPr>
          <w:lang w:val="en-AU"/>
        </w:rPr>
      </w:pPr>
    </w:p>
    <w:p w:rsidR="00E63FA0" w:rsidRDefault="00E63FA0" w:rsidP="00EC166A">
      <w:pPr>
        <w:rPr>
          <w:lang w:val="en-AU"/>
        </w:rPr>
      </w:pPr>
      <w:r w:rsidRPr="00E63FA0">
        <w:rPr>
          <w:lang w:val="en-AU"/>
        </w:rPr>
        <w:t>Make some notes here about any of the statements where you answered ‘not sure’. Would you need</w:t>
      </w:r>
      <w:r>
        <w:rPr>
          <w:lang w:val="en-AU"/>
        </w:rPr>
        <w:t xml:space="preserve"> </w:t>
      </w:r>
      <w:r w:rsidRPr="00E63FA0">
        <w:rPr>
          <w:lang w:val="en-AU"/>
        </w:rPr>
        <w:t>to change the wording of any of the statements to make them easier to identify as ‘true’ or ‘false’?</w:t>
      </w:r>
      <w:r>
        <w:rPr>
          <w:lang w:val="en-AU"/>
        </w:rPr>
        <w:br w:type="page"/>
      </w:r>
    </w:p>
    <w:p w:rsidR="002A29C1" w:rsidRDefault="00EC166A" w:rsidP="002A29C1">
      <w:pPr>
        <w:pStyle w:val="Heading2"/>
      </w:pPr>
      <w:r>
        <w:rPr>
          <w:noProof/>
          <w:lang w:val="en-AU" w:eastAsia="en-AU"/>
        </w:rPr>
        <w:lastRenderedPageBreak/>
        <w:drawing>
          <wp:anchor distT="0" distB="0" distL="114300" distR="114300" simplePos="0" relativeHeight="251661312" behindDoc="0" locked="0" layoutInCell="1" allowOverlap="1" wp14:editId="5450EDC6">
            <wp:simplePos x="0" y="0"/>
            <wp:positionH relativeFrom="column">
              <wp:posOffset>4578350</wp:posOffset>
            </wp:positionH>
            <wp:positionV relativeFrom="paragraph">
              <wp:posOffset>-501015</wp:posOffset>
            </wp:positionV>
            <wp:extent cx="1381125" cy="1260475"/>
            <wp:effectExtent l="0" t="0" r="952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1381125" cy="1260475"/>
                    </a:xfrm>
                    <a:prstGeom prst="rect">
                      <a:avLst/>
                    </a:prstGeom>
                    <a:noFill/>
                    <a:ln>
                      <a:noFill/>
                    </a:ln>
                  </pic:spPr>
                </pic:pic>
              </a:graphicData>
            </a:graphic>
            <wp14:sizeRelH relativeFrom="page">
              <wp14:pctWidth>0</wp14:pctWidth>
            </wp14:sizeRelH>
            <wp14:sizeRelV relativeFrom="page">
              <wp14:pctHeight>0</wp14:pctHeight>
            </wp14:sizeRelV>
          </wp:anchor>
        </w:drawing>
      </w:r>
      <w:r w:rsidR="002A29C1">
        <w:t>Sequence 1 Resource Sheet: The Universal Declaration of Human Rights and other human rights instruments</w:t>
      </w:r>
    </w:p>
    <w:p w:rsidR="00E63FA0" w:rsidRDefault="00E63FA0" w:rsidP="00E63FA0">
      <w:r>
        <w:t>The Universal Declaration of Human Rights was adopted by the United Nations General Assembly in 1948. It is the basis for human rights protection and promotion around the world and has been endorsed by all countries. Many countries have included its provisions in their basic laws or constitutions.</w:t>
      </w:r>
    </w:p>
    <w:p w:rsidR="00E63FA0" w:rsidRDefault="00E63FA0" w:rsidP="00E63FA0">
      <w:r>
        <w:t>Those who drafted the Declaration had in mind the extreme human rights violations that had been perpetrated during World War II and the preceding years. The United Nations was all about promoting a better world through international co-operation, including in the field of human rights. In adopting the Declaration, the United Nations emphasised the inherent dignity of every person and that recognition of human rights was the basis for freedom, justice and peace. It called on governments and individuals to promote respect for human rights through education and government policies.</w:t>
      </w:r>
    </w:p>
    <w:p w:rsidR="00E63FA0" w:rsidRDefault="00E63FA0" w:rsidP="00E63FA0">
      <w:r>
        <w:t xml:space="preserve">The Universal Declaration is a powerful and eloquent statement, setting standards that provide a framework for human rights supporters to call human rights violators to account. In its own words, it is </w:t>
      </w:r>
    </w:p>
    <w:p w:rsidR="00E63FA0" w:rsidRDefault="00E63FA0" w:rsidP="00E63FA0">
      <w:r>
        <w:t>‘… a common standard of achievement for all peoples and all nations …’</w:t>
      </w:r>
    </w:p>
    <w:p w:rsidR="00E63FA0" w:rsidRDefault="00E63FA0" w:rsidP="00E63FA0">
      <w:r>
        <w:t>The rights set out in the Universal Declaration cover not only civil and political rights, which protect individuals from government abuse of power, but also economic, social and cultural rights, which are the basis for adequate standards of living that will ensure human dignity.</w:t>
      </w:r>
    </w:p>
    <w:p w:rsidR="00E63FA0" w:rsidRDefault="00E63FA0" w:rsidP="00E63FA0">
      <w:r>
        <w:lastRenderedPageBreak/>
        <w:t>The existence of the Universal Declaration by itself does not mean that human rights violations do not continue to occur. Some countries are ruled by dictatorships, people are tortured and killed and</w:t>
      </w:r>
      <w:r w:rsidR="002A29C1">
        <w:t xml:space="preserve"> </w:t>
      </w:r>
      <w:r>
        <w:t>there is discrimination and vilification. Some individuals are victims of poverty, unemployment, ill health</w:t>
      </w:r>
      <w:r w:rsidR="002A29C1">
        <w:t xml:space="preserve"> </w:t>
      </w:r>
      <w:r>
        <w:t>and lack of educational opportunity. Nevertheless there has been much progress since 1948. There</w:t>
      </w:r>
      <w:r w:rsidR="002A29C1">
        <w:t xml:space="preserve"> </w:t>
      </w:r>
      <w:r>
        <w:t>is widespread recognition of what human rights are, due largely to the existence of the Universal</w:t>
      </w:r>
      <w:r w:rsidR="002A29C1">
        <w:t xml:space="preserve"> </w:t>
      </w:r>
      <w:r>
        <w:t>Declaration and other United Nations human rights standards.</w:t>
      </w:r>
    </w:p>
    <w:p w:rsidR="00E63FA0" w:rsidRDefault="00E63FA0" w:rsidP="00E63FA0">
      <w:r>
        <w:t>The Universal Declaration has great moral force and standing and the standards it sets out have come</w:t>
      </w:r>
      <w:r w:rsidR="002A29C1">
        <w:t xml:space="preserve"> </w:t>
      </w:r>
      <w:r>
        <w:t>to be the basis for much of the development of human rights law that has followed.</w:t>
      </w:r>
    </w:p>
    <w:p w:rsidR="00E63FA0" w:rsidRDefault="00E63FA0" w:rsidP="00E63FA0">
      <w:r>
        <w:t>International human rights standards that are legally binding are in the form of agreements between</w:t>
      </w:r>
      <w:r w:rsidR="002A29C1">
        <w:t xml:space="preserve"> </w:t>
      </w:r>
      <w:r>
        <w:t>different countries of the world. These agreements, or ‘treaties’, are worked out by representatives of</w:t>
      </w:r>
      <w:r w:rsidR="002A29C1">
        <w:t xml:space="preserve"> </w:t>
      </w:r>
      <w:r>
        <w:t>governments sitting down together at the United Nations to discuss ideas and wording that all can</w:t>
      </w:r>
      <w:r w:rsidR="002A29C1">
        <w:t xml:space="preserve"> </w:t>
      </w:r>
      <w:r>
        <w:t>agree on. Human rights treaties are usually called ‘conventions’ or ‘covenants’.</w:t>
      </w:r>
    </w:p>
    <w:p w:rsidR="00E63FA0" w:rsidRDefault="00E63FA0" w:rsidP="00E63FA0">
      <w:r>
        <w:t>After adopting the Universal Declaration, the United Nations went on to draft two major treaties that</w:t>
      </w:r>
      <w:r w:rsidR="002A29C1">
        <w:t xml:space="preserve"> </w:t>
      </w:r>
      <w:r>
        <w:t>elaborated on the provisions of the Universal Declaration in a way that made them legally binding on</w:t>
      </w:r>
      <w:r w:rsidR="002A29C1">
        <w:t xml:space="preserve"> </w:t>
      </w:r>
      <w:r>
        <w:t>countries that agreed to become parties to them. The two treaties were the International Covenant</w:t>
      </w:r>
      <w:r w:rsidR="002A29C1">
        <w:t xml:space="preserve"> </w:t>
      </w:r>
      <w:r>
        <w:t>on Civil and Political Rights (ICCPR) and the International Covenant on Economic, Social and Cultural</w:t>
      </w:r>
      <w:r w:rsidR="002A29C1">
        <w:t xml:space="preserve"> </w:t>
      </w:r>
      <w:r>
        <w:t>Rights (ICESCR). They were adopted by the General Assembly in 1966.</w:t>
      </w:r>
    </w:p>
    <w:p w:rsidR="00E63FA0" w:rsidRDefault="00E63FA0" w:rsidP="00E63FA0">
      <w:r>
        <w:t xml:space="preserve">When countries </w:t>
      </w:r>
      <w:r w:rsidR="0053129B">
        <w:t xml:space="preserve">sign and ratify a treaty, they take on an </w:t>
      </w:r>
      <w:r>
        <w:t>obligation to observe the provisions of that treaty.</w:t>
      </w:r>
      <w:r w:rsidR="002A29C1">
        <w:t xml:space="preserve"> </w:t>
      </w:r>
      <w:r>
        <w:t>In the case of major human rights treaties, the obligations include regular reporting to and scrutiny</w:t>
      </w:r>
      <w:r w:rsidR="002A29C1">
        <w:t xml:space="preserve"> </w:t>
      </w:r>
      <w:r>
        <w:t>by, UN human rights bodies. Each country has an interest in maintaining a rule-based international</w:t>
      </w:r>
      <w:r w:rsidR="002A29C1">
        <w:t xml:space="preserve"> </w:t>
      </w:r>
      <w:r>
        <w:t>system because they don’t want others to break the rules. While there are no penal sanctions, most</w:t>
      </w:r>
      <w:r w:rsidR="002A29C1">
        <w:t xml:space="preserve"> </w:t>
      </w:r>
      <w:r>
        <w:t>governments do not like to be exposed to international criticism for failing to observe human rights</w:t>
      </w:r>
      <w:r w:rsidR="002A29C1">
        <w:t xml:space="preserve"> </w:t>
      </w:r>
      <w:r>
        <w:t>standards.</w:t>
      </w:r>
    </w:p>
    <w:p w:rsidR="00E63FA0" w:rsidRDefault="00E63FA0" w:rsidP="00E63FA0">
      <w:r>
        <w:lastRenderedPageBreak/>
        <w:t>In Australia’s case, there is usually a substantive review of legislation and practice before ratifying a</w:t>
      </w:r>
      <w:r w:rsidR="002A29C1">
        <w:t xml:space="preserve"> </w:t>
      </w:r>
      <w:r>
        <w:t>human rights treaty, to ensure that Australian law complies with the treaty concerned (though these</w:t>
      </w:r>
      <w:r w:rsidR="002A29C1">
        <w:t xml:space="preserve"> </w:t>
      </w:r>
      <w:r>
        <w:t>laws can always be changed).</w:t>
      </w:r>
    </w:p>
    <w:p w:rsidR="007A2B5D" w:rsidRDefault="002A29C1" w:rsidP="002A29C1">
      <w:r>
        <w:t xml:space="preserve">In some cases, the ratification of a human rights treaty has been accompanied by the passage of specific legislation to give effect to the treaty. The </w:t>
      </w:r>
      <w:r w:rsidR="00460015">
        <w:t xml:space="preserve">Racial </w:t>
      </w:r>
      <w:r>
        <w:t>Discrimination and Sex Discrimination Acts are examples.</w:t>
      </w:r>
    </w:p>
    <w:p w:rsidR="007A2B5D" w:rsidRDefault="007A2B5D">
      <w:pPr>
        <w:keepNext w:val="0"/>
        <w:keepLines w:val="0"/>
        <w:spacing w:after="0"/>
      </w:pPr>
      <w:r>
        <w:br w:type="page"/>
      </w:r>
    </w:p>
    <w:p w:rsidR="002443D5" w:rsidRPr="00537885" w:rsidRDefault="00EC166A" w:rsidP="002443D5">
      <w:pPr>
        <w:pStyle w:val="Heading2"/>
      </w:pPr>
      <w:r>
        <w:rPr>
          <w:noProof/>
          <w:lang w:val="en-AU" w:eastAsia="en-AU"/>
        </w:rPr>
        <w:lastRenderedPageBreak/>
        <w:drawing>
          <wp:anchor distT="0" distB="0" distL="114300" distR="114300" simplePos="0" relativeHeight="251664384" behindDoc="0" locked="0" layoutInCell="1" allowOverlap="1" wp14:anchorId="37E90D27" wp14:editId="03428EE9">
            <wp:simplePos x="0" y="0"/>
            <wp:positionH relativeFrom="column">
              <wp:posOffset>5051425</wp:posOffset>
            </wp:positionH>
            <wp:positionV relativeFrom="paragraph">
              <wp:posOffset>-508635</wp:posOffset>
            </wp:positionV>
            <wp:extent cx="1381125" cy="1260475"/>
            <wp:effectExtent l="0" t="0" r="952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1381125" cy="1260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62336" behindDoc="0" locked="0" layoutInCell="1" allowOverlap="1" wp14:editId="6302A818">
            <wp:simplePos x="0" y="0"/>
            <wp:positionH relativeFrom="column">
              <wp:posOffset>4899025</wp:posOffset>
            </wp:positionH>
            <wp:positionV relativeFrom="paragraph">
              <wp:posOffset>-661035</wp:posOffset>
            </wp:positionV>
            <wp:extent cx="1381125" cy="1260475"/>
            <wp:effectExtent l="0" t="0" r="952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1381125" cy="1260475"/>
                    </a:xfrm>
                    <a:prstGeom prst="rect">
                      <a:avLst/>
                    </a:prstGeom>
                    <a:noFill/>
                    <a:ln>
                      <a:noFill/>
                    </a:ln>
                  </pic:spPr>
                </pic:pic>
              </a:graphicData>
            </a:graphic>
            <wp14:sizeRelH relativeFrom="page">
              <wp14:pctWidth>0</wp14:pctWidth>
            </wp14:sizeRelH>
            <wp14:sizeRelV relativeFrom="page">
              <wp14:pctHeight>0</wp14:pctHeight>
            </wp14:sizeRelV>
          </wp:anchor>
        </w:drawing>
      </w:r>
      <w:r w:rsidR="007A2B5D">
        <w:t xml:space="preserve">Sequence 2 </w:t>
      </w:r>
      <w:r w:rsidR="002443D5" w:rsidRPr="00537885">
        <w:t>Timeline: Aboriginal and Torres Strait Islander History 194</w:t>
      </w:r>
      <w:r w:rsidR="007A2B5D">
        <w:t>5</w:t>
      </w:r>
      <w:r w:rsidR="002443D5" w:rsidRPr="00537885">
        <w:t>–1975</w:t>
      </w:r>
    </w:p>
    <w:tbl>
      <w:tblPr>
        <w:tblW w:w="0" w:type="auto"/>
        <w:tblCellSpacing w:w="0" w:type="dxa"/>
        <w:tblBorders>
          <w:top w:val="single" w:sz="6" w:space="0" w:color="000000"/>
          <w:left w:val="single" w:sz="6" w:space="0" w:color="000000"/>
        </w:tblBorders>
        <w:tblCellMar>
          <w:top w:w="15" w:type="dxa"/>
          <w:left w:w="15" w:type="dxa"/>
          <w:bottom w:w="15" w:type="dxa"/>
          <w:right w:w="15" w:type="dxa"/>
        </w:tblCellMar>
        <w:tblLook w:val="04A0" w:firstRow="1" w:lastRow="0" w:firstColumn="1" w:lastColumn="0" w:noHBand="0" w:noVBand="1"/>
      </w:tblPr>
      <w:tblGrid>
        <w:gridCol w:w="953"/>
        <w:gridCol w:w="7152"/>
      </w:tblGrid>
      <w:tr w:rsidR="002443D5" w:rsidRPr="00537885" w:rsidTr="00EC166A">
        <w:trPr>
          <w:tblCellSpacing w:w="0" w:type="dxa"/>
        </w:trPr>
        <w:tc>
          <w:tcPr>
            <w:tcW w:w="0" w:type="auto"/>
            <w:tcBorders>
              <w:bottom w:val="single" w:sz="6" w:space="0" w:color="000000"/>
              <w:right w:val="single" w:sz="6" w:space="0" w:color="000000"/>
            </w:tcBorders>
            <w:tcMar>
              <w:top w:w="150" w:type="dxa"/>
              <w:left w:w="150" w:type="dxa"/>
              <w:bottom w:w="300" w:type="dxa"/>
              <w:right w:w="150" w:type="dxa"/>
            </w:tcMar>
            <w:vAlign w:val="center"/>
            <w:hideMark/>
          </w:tcPr>
          <w:p w:rsidR="002443D5" w:rsidRPr="00537885" w:rsidRDefault="002443D5" w:rsidP="0070696B">
            <w:pPr>
              <w:rPr>
                <w:b/>
                <w:bCs/>
                <w:lang w:val="en-AU"/>
              </w:rPr>
            </w:pPr>
            <w:r w:rsidRPr="00537885">
              <w:rPr>
                <w:b/>
                <w:bCs/>
                <w:lang w:val="en-AU"/>
              </w:rPr>
              <w:t>Year</w:t>
            </w:r>
          </w:p>
        </w:tc>
        <w:tc>
          <w:tcPr>
            <w:tcW w:w="0" w:type="auto"/>
            <w:tcBorders>
              <w:bottom w:val="single" w:sz="6" w:space="0" w:color="000000"/>
              <w:right w:val="single" w:sz="6" w:space="0" w:color="000000"/>
            </w:tcBorders>
            <w:tcMar>
              <w:top w:w="150" w:type="dxa"/>
              <w:left w:w="150" w:type="dxa"/>
              <w:bottom w:w="300" w:type="dxa"/>
              <w:right w:w="150" w:type="dxa"/>
            </w:tcMar>
            <w:vAlign w:val="center"/>
            <w:hideMark/>
          </w:tcPr>
          <w:p w:rsidR="002443D5" w:rsidRPr="00537885" w:rsidRDefault="002443D5" w:rsidP="0070696B">
            <w:pPr>
              <w:rPr>
                <w:lang w:val="en-AU"/>
              </w:rPr>
            </w:pPr>
            <w:r w:rsidRPr="00537885">
              <w:rPr>
                <w:b/>
                <w:bCs/>
                <w:lang w:val="en-AU"/>
              </w:rPr>
              <w:t>Key events</w:t>
            </w:r>
          </w:p>
        </w:tc>
      </w:tr>
      <w:tr w:rsidR="002443D5" w:rsidRPr="00537885" w:rsidTr="00EC166A">
        <w:trPr>
          <w:tblCellSpacing w:w="0" w:type="dxa"/>
        </w:trPr>
        <w:tc>
          <w:tcPr>
            <w:tcW w:w="0" w:type="auto"/>
            <w:tcBorders>
              <w:bottom w:val="single" w:sz="6" w:space="0" w:color="000000"/>
              <w:right w:val="single" w:sz="6" w:space="0" w:color="000000"/>
            </w:tcBorders>
            <w:tcMar>
              <w:top w:w="150" w:type="dxa"/>
              <w:left w:w="150" w:type="dxa"/>
              <w:bottom w:w="300" w:type="dxa"/>
              <w:right w:w="150" w:type="dxa"/>
            </w:tcMar>
            <w:vAlign w:val="center"/>
            <w:hideMark/>
          </w:tcPr>
          <w:p w:rsidR="002443D5" w:rsidRPr="00537885" w:rsidRDefault="002443D5" w:rsidP="0070696B">
            <w:pPr>
              <w:rPr>
                <w:b/>
                <w:bCs/>
                <w:lang w:val="en-AU"/>
              </w:rPr>
            </w:pPr>
            <w:r w:rsidRPr="00537885">
              <w:rPr>
                <w:b/>
                <w:bCs/>
                <w:lang w:val="en-AU"/>
              </w:rPr>
              <w:t>1948</w:t>
            </w:r>
          </w:p>
        </w:tc>
        <w:tc>
          <w:tcPr>
            <w:tcW w:w="0" w:type="auto"/>
            <w:tcBorders>
              <w:bottom w:val="single" w:sz="6" w:space="0" w:color="000000"/>
              <w:right w:val="single" w:sz="6" w:space="0" w:color="000000"/>
            </w:tcBorders>
            <w:tcMar>
              <w:top w:w="150" w:type="dxa"/>
              <w:left w:w="150" w:type="dxa"/>
              <w:bottom w:w="300" w:type="dxa"/>
              <w:right w:w="150" w:type="dxa"/>
            </w:tcMar>
            <w:vAlign w:val="center"/>
            <w:hideMark/>
          </w:tcPr>
          <w:p w:rsidR="002443D5" w:rsidRPr="00537885" w:rsidRDefault="002443D5" w:rsidP="0070696B">
            <w:pPr>
              <w:rPr>
                <w:lang w:val="en-AU"/>
              </w:rPr>
            </w:pPr>
            <w:r w:rsidRPr="00537885">
              <w:rPr>
                <w:lang w:val="en-AU"/>
              </w:rPr>
              <w:t xml:space="preserve">The </w:t>
            </w:r>
            <w:r w:rsidRPr="00537885">
              <w:rPr>
                <w:i/>
                <w:iCs/>
                <w:lang w:val="en-AU"/>
              </w:rPr>
              <w:t>Commonwealth Citizenship and Nationality Act</w:t>
            </w:r>
            <w:r w:rsidRPr="00537885">
              <w:rPr>
                <w:lang w:val="en-AU"/>
              </w:rPr>
              <w:t xml:space="preserve"> — Aboriginal and Torres Strait Islander people now regarded in federal law as Australian citizens. But at state level they still suffer legal discrimination.</w:t>
            </w:r>
            <w:r w:rsidRPr="00537885">
              <w:rPr>
                <w:lang w:val="en-AU"/>
              </w:rPr>
              <w:br/>
              <w:t>The Universal Declaration of Human Rights (UDHR) is passed by the United Nations and signed by Australia.</w:t>
            </w:r>
          </w:p>
        </w:tc>
      </w:tr>
      <w:tr w:rsidR="002443D5" w:rsidRPr="00537885" w:rsidTr="00EC166A">
        <w:trPr>
          <w:tblCellSpacing w:w="0" w:type="dxa"/>
        </w:trPr>
        <w:tc>
          <w:tcPr>
            <w:tcW w:w="0" w:type="auto"/>
            <w:tcBorders>
              <w:bottom w:val="single" w:sz="6" w:space="0" w:color="000000"/>
              <w:right w:val="single" w:sz="6" w:space="0" w:color="000000"/>
            </w:tcBorders>
            <w:tcMar>
              <w:top w:w="150" w:type="dxa"/>
              <w:left w:w="150" w:type="dxa"/>
              <w:bottom w:w="300" w:type="dxa"/>
              <w:right w:w="150" w:type="dxa"/>
            </w:tcMar>
            <w:vAlign w:val="center"/>
            <w:hideMark/>
          </w:tcPr>
          <w:p w:rsidR="002443D5" w:rsidRPr="00537885" w:rsidRDefault="002443D5" w:rsidP="0070696B">
            <w:pPr>
              <w:rPr>
                <w:b/>
                <w:bCs/>
                <w:lang w:val="en-AU"/>
              </w:rPr>
            </w:pPr>
            <w:r w:rsidRPr="00537885">
              <w:rPr>
                <w:b/>
                <w:bCs/>
                <w:lang w:val="en-AU"/>
              </w:rPr>
              <w:t>1949</w:t>
            </w:r>
          </w:p>
        </w:tc>
        <w:tc>
          <w:tcPr>
            <w:tcW w:w="0" w:type="auto"/>
            <w:tcBorders>
              <w:bottom w:val="single" w:sz="6" w:space="0" w:color="000000"/>
              <w:right w:val="single" w:sz="6" w:space="0" w:color="000000"/>
            </w:tcBorders>
            <w:tcMar>
              <w:top w:w="150" w:type="dxa"/>
              <w:left w:w="150" w:type="dxa"/>
              <w:bottom w:w="300" w:type="dxa"/>
              <w:right w:w="150" w:type="dxa"/>
            </w:tcMar>
            <w:vAlign w:val="center"/>
            <w:hideMark/>
          </w:tcPr>
          <w:p w:rsidR="002443D5" w:rsidRPr="00537885" w:rsidRDefault="002443D5" w:rsidP="0070696B">
            <w:pPr>
              <w:rPr>
                <w:lang w:val="en-AU"/>
              </w:rPr>
            </w:pPr>
            <w:r w:rsidRPr="00537885">
              <w:rPr>
                <w:lang w:val="en-AU"/>
              </w:rPr>
              <w:t xml:space="preserve">Aboriginal and Torres Strait Islander people are given the right to enrol and vote at federal elections if they are allowed to vote in state elections or have served in the armed forces (World War II). Few Aboriginal and Torres Strait Islander people met </w:t>
            </w:r>
            <w:r w:rsidR="00C97579" w:rsidRPr="00537885">
              <w:rPr>
                <w:lang w:val="en-AU"/>
              </w:rPr>
              <w:t>these criteria</w:t>
            </w:r>
            <w:r w:rsidRPr="00537885">
              <w:rPr>
                <w:lang w:val="en-AU"/>
              </w:rPr>
              <w:t>.</w:t>
            </w:r>
          </w:p>
        </w:tc>
      </w:tr>
      <w:tr w:rsidR="002443D5" w:rsidRPr="00537885" w:rsidTr="00EC166A">
        <w:trPr>
          <w:tblCellSpacing w:w="0" w:type="dxa"/>
        </w:trPr>
        <w:tc>
          <w:tcPr>
            <w:tcW w:w="0" w:type="auto"/>
            <w:tcBorders>
              <w:bottom w:val="single" w:sz="6" w:space="0" w:color="000000"/>
              <w:right w:val="single" w:sz="6" w:space="0" w:color="000000"/>
            </w:tcBorders>
            <w:tcMar>
              <w:top w:w="150" w:type="dxa"/>
              <w:left w:w="150" w:type="dxa"/>
              <w:bottom w:w="300" w:type="dxa"/>
              <w:right w:w="150" w:type="dxa"/>
            </w:tcMar>
            <w:vAlign w:val="center"/>
            <w:hideMark/>
          </w:tcPr>
          <w:p w:rsidR="002443D5" w:rsidRPr="00537885" w:rsidRDefault="002443D5" w:rsidP="0070696B">
            <w:pPr>
              <w:rPr>
                <w:b/>
                <w:bCs/>
                <w:lang w:val="en-AU"/>
              </w:rPr>
            </w:pPr>
            <w:r w:rsidRPr="00537885">
              <w:rPr>
                <w:b/>
                <w:bCs/>
                <w:lang w:val="en-AU"/>
              </w:rPr>
              <w:t>1953</w:t>
            </w:r>
          </w:p>
        </w:tc>
        <w:tc>
          <w:tcPr>
            <w:tcW w:w="0" w:type="auto"/>
            <w:tcBorders>
              <w:bottom w:val="single" w:sz="6" w:space="0" w:color="000000"/>
              <w:right w:val="single" w:sz="6" w:space="0" w:color="000000"/>
            </w:tcBorders>
            <w:tcMar>
              <w:top w:w="150" w:type="dxa"/>
              <w:left w:w="150" w:type="dxa"/>
              <w:bottom w:w="300" w:type="dxa"/>
              <w:right w:w="150" w:type="dxa"/>
            </w:tcMar>
            <w:vAlign w:val="center"/>
            <w:hideMark/>
          </w:tcPr>
          <w:p w:rsidR="002443D5" w:rsidRPr="00537885" w:rsidRDefault="002443D5" w:rsidP="0070696B">
            <w:pPr>
              <w:rPr>
                <w:lang w:val="en-AU"/>
              </w:rPr>
            </w:pPr>
            <w:r w:rsidRPr="00537885">
              <w:rPr>
                <w:lang w:val="en-AU"/>
              </w:rPr>
              <w:t>Australia allows Britain to test atomic weapons at Maralinga in South Australia (Operation Totem). Land contaminated with radio-active materials. Aboriginal people of Maralinga forced to abandon lands.</w:t>
            </w:r>
          </w:p>
        </w:tc>
      </w:tr>
      <w:tr w:rsidR="002443D5" w:rsidRPr="00537885" w:rsidTr="00EC166A">
        <w:trPr>
          <w:tblCellSpacing w:w="0" w:type="dxa"/>
        </w:trPr>
        <w:tc>
          <w:tcPr>
            <w:tcW w:w="0" w:type="auto"/>
            <w:tcBorders>
              <w:bottom w:val="single" w:sz="6" w:space="0" w:color="000000"/>
              <w:right w:val="single" w:sz="6" w:space="0" w:color="000000"/>
            </w:tcBorders>
            <w:tcMar>
              <w:top w:w="150" w:type="dxa"/>
              <w:left w:w="150" w:type="dxa"/>
              <w:bottom w:w="300" w:type="dxa"/>
              <w:right w:w="150" w:type="dxa"/>
            </w:tcMar>
            <w:vAlign w:val="center"/>
            <w:hideMark/>
          </w:tcPr>
          <w:p w:rsidR="002443D5" w:rsidRPr="00537885" w:rsidRDefault="002443D5" w:rsidP="0070696B">
            <w:pPr>
              <w:rPr>
                <w:b/>
                <w:bCs/>
                <w:lang w:val="en-AU"/>
              </w:rPr>
            </w:pPr>
            <w:r w:rsidRPr="00537885">
              <w:rPr>
                <w:b/>
                <w:bCs/>
                <w:lang w:val="en-AU"/>
              </w:rPr>
              <w:t>1956</w:t>
            </w:r>
          </w:p>
        </w:tc>
        <w:tc>
          <w:tcPr>
            <w:tcW w:w="0" w:type="auto"/>
            <w:tcBorders>
              <w:bottom w:val="single" w:sz="6" w:space="0" w:color="000000"/>
              <w:right w:val="single" w:sz="6" w:space="0" w:color="000000"/>
            </w:tcBorders>
            <w:tcMar>
              <w:top w:w="150" w:type="dxa"/>
              <w:left w:w="150" w:type="dxa"/>
              <w:bottom w:w="300" w:type="dxa"/>
              <w:right w:w="150" w:type="dxa"/>
            </w:tcMar>
            <w:vAlign w:val="center"/>
            <w:hideMark/>
          </w:tcPr>
          <w:p w:rsidR="002443D5" w:rsidRPr="00537885" w:rsidRDefault="002443D5" w:rsidP="0070696B">
            <w:pPr>
              <w:rPr>
                <w:lang w:val="en-AU"/>
              </w:rPr>
            </w:pPr>
            <w:r w:rsidRPr="00537885">
              <w:rPr>
                <w:lang w:val="en-AU"/>
              </w:rPr>
              <w:t>Further atomic tests at Maralinga, South Australia (Operation Buffalo).</w:t>
            </w:r>
          </w:p>
        </w:tc>
      </w:tr>
      <w:tr w:rsidR="002443D5" w:rsidRPr="00537885" w:rsidTr="00EC166A">
        <w:trPr>
          <w:tblCellSpacing w:w="0" w:type="dxa"/>
        </w:trPr>
        <w:tc>
          <w:tcPr>
            <w:tcW w:w="0" w:type="auto"/>
            <w:tcBorders>
              <w:bottom w:val="single" w:sz="6" w:space="0" w:color="000000"/>
              <w:right w:val="single" w:sz="6" w:space="0" w:color="000000"/>
            </w:tcBorders>
            <w:tcMar>
              <w:top w:w="150" w:type="dxa"/>
              <w:left w:w="150" w:type="dxa"/>
              <w:bottom w:w="300" w:type="dxa"/>
              <w:right w:w="150" w:type="dxa"/>
            </w:tcMar>
            <w:vAlign w:val="center"/>
            <w:hideMark/>
          </w:tcPr>
          <w:p w:rsidR="002443D5" w:rsidRPr="00537885" w:rsidRDefault="002443D5" w:rsidP="0070696B">
            <w:pPr>
              <w:rPr>
                <w:b/>
                <w:bCs/>
                <w:lang w:val="en-AU"/>
              </w:rPr>
            </w:pPr>
            <w:r w:rsidRPr="00537885">
              <w:rPr>
                <w:b/>
                <w:bCs/>
                <w:lang w:val="en-AU"/>
              </w:rPr>
              <w:t>1957</w:t>
            </w:r>
          </w:p>
        </w:tc>
        <w:tc>
          <w:tcPr>
            <w:tcW w:w="0" w:type="auto"/>
            <w:tcBorders>
              <w:bottom w:val="single" w:sz="6" w:space="0" w:color="000000"/>
              <w:right w:val="single" w:sz="6" w:space="0" w:color="000000"/>
            </w:tcBorders>
            <w:tcMar>
              <w:top w:w="150" w:type="dxa"/>
              <w:left w:w="150" w:type="dxa"/>
              <w:bottom w:w="300" w:type="dxa"/>
              <w:right w:w="150" w:type="dxa"/>
            </w:tcMar>
            <w:vAlign w:val="center"/>
            <w:hideMark/>
          </w:tcPr>
          <w:p w:rsidR="002443D5" w:rsidRPr="00537885" w:rsidRDefault="002443D5" w:rsidP="0070696B">
            <w:pPr>
              <w:rPr>
                <w:lang w:val="en-AU"/>
              </w:rPr>
            </w:pPr>
            <w:r w:rsidRPr="00537885">
              <w:rPr>
                <w:lang w:val="en-AU"/>
              </w:rPr>
              <w:t xml:space="preserve">More atomic testing (Operation Antler) at Maralinga, South Australia despite Aboriginal people on the test site. </w:t>
            </w:r>
            <w:r w:rsidRPr="00537885">
              <w:rPr>
                <w:lang w:val="en-AU"/>
              </w:rPr>
              <w:br/>
              <w:t xml:space="preserve">The Federal Council for the Advancement of Aboriginals and Torres Strait Islanders (FCAA) is established. Work for Aboriginal and Torres Strait </w:t>
            </w:r>
            <w:r w:rsidRPr="00537885">
              <w:rPr>
                <w:lang w:val="en-AU"/>
              </w:rPr>
              <w:lastRenderedPageBreak/>
              <w:t>Islander people rights.</w:t>
            </w:r>
          </w:p>
        </w:tc>
      </w:tr>
      <w:tr w:rsidR="002443D5" w:rsidRPr="00537885" w:rsidTr="00EC166A">
        <w:trPr>
          <w:tblCellSpacing w:w="0" w:type="dxa"/>
        </w:trPr>
        <w:tc>
          <w:tcPr>
            <w:tcW w:w="0" w:type="auto"/>
            <w:tcBorders>
              <w:bottom w:val="single" w:sz="6" w:space="0" w:color="000000"/>
              <w:right w:val="single" w:sz="6" w:space="0" w:color="000000"/>
            </w:tcBorders>
            <w:tcMar>
              <w:top w:w="150" w:type="dxa"/>
              <w:left w:w="150" w:type="dxa"/>
              <w:bottom w:w="300" w:type="dxa"/>
              <w:right w:w="150" w:type="dxa"/>
            </w:tcMar>
            <w:vAlign w:val="center"/>
            <w:hideMark/>
          </w:tcPr>
          <w:p w:rsidR="002443D5" w:rsidRPr="00537885" w:rsidRDefault="002443D5" w:rsidP="0070696B">
            <w:pPr>
              <w:rPr>
                <w:b/>
                <w:bCs/>
                <w:lang w:val="en-AU"/>
              </w:rPr>
            </w:pPr>
            <w:r w:rsidRPr="00537885">
              <w:rPr>
                <w:b/>
                <w:bCs/>
                <w:lang w:val="en-AU"/>
              </w:rPr>
              <w:lastRenderedPageBreak/>
              <w:t>1960</w:t>
            </w:r>
          </w:p>
        </w:tc>
        <w:tc>
          <w:tcPr>
            <w:tcW w:w="0" w:type="auto"/>
            <w:tcBorders>
              <w:bottom w:val="single" w:sz="6" w:space="0" w:color="000000"/>
              <w:right w:val="single" w:sz="6" w:space="0" w:color="000000"/>
            </w:tcBorders>
            <w:tcMar>
              <w:top w:w="150" w:type="dxa"/>
              <w:left w:w="150" w:type="dxa"/>
              <w:bottom w:w="300" w:type="dxa"/>
              <w:right w:w="150" w:type="dxa"/>
            </w:tcMar>
            <w:vAlign w:val="center"/>
            <w:hideMark/>
          </w:tcPr>
          <w:p w:rsidR="002443D5" w:rsidRPr="00537885" w:rsidRDefault="002443D5" w:rsidP="0070696B">
            <w:pPr>
              <w:rPr>
                <w:lang w:val="en-AU"/>
              </w:rPr>
            </w:pPr>
            <w:r w:rsidRPr="00537885">
              <w:rPr>
                <w:lang w:val="en-AU"/>
              </w:rPr>
              <w:t>Aboriginal and Torres Strait Islander people become eligible for social service benefits like other Australian citizens.</w:t>
            </w:r>
          </w:p>
        </w:tc>
      </w:tr>
      <w:tr w:rsidR="002443D5" w:rsidRPr="00537885" w:rsidTr="00EC166A">
        <w:trPr>
          <w:tblCellSpacing w:w="0" w:type="dxa"/>
        </w:trPr>
        <w:tc>
          <w:tcPr>
            <w:tcW w:w="0" w:type="auto"/>
            <w:tcBorders>
              <w:bottom w:val="single" w:sz="6" w:space="0" w:color="000000"/>
              <w:right w:val="single" w:sz="6" w:space="0" w:color="000000"/>
            </w:tcBorders>
            <w:tcMar>
              <w:top w:w="150" w:type="dxa"/>
              <w:left w:w="150" w:type="dxa"/>
              <w:bottom w:w="300" w:type="dxa"/>
              <w:right w:w="150" w:type="dxa"/>
            </w:tcMar>
            <w:vAlign w:val="center"/>
            <w:hideMark/>
          </w:tcPr>
          <w:p w:rsidR="002443D5" w:rsidRPr="00537885" w:rsidRDefault="002443D5" w:rsidP="0070696B">
            <w:pPr>
              <w:rPr>
                <w:b/>
                <w:bCs/>
                <w:lang w:val="en-AU"/>
              </w:rPr>
            </w:pPr>
            <w:r w:rsidRPr="00537885">
              <w:rPr>
                <w:b/>
                <w:bCs/>
                <w:lang w:val="en-AU"/>
              </w:rPr>
              <w:t>1962</w:t>
            </w:r>
          </w:p>
        </w:tc>
        <w:tc>
          <w:tcPr>
            <w:tcW w:w="0" w:type="auto"/>
            <w:tcBorders>
              <w:bottom w:val="single" w:sz="6" w:space="0" w:color="000000"/>
              <w:right w:val="single" w:sz="6" w:space="0" w:color="000000"/>
            </w:tcBorders>
            <w:tcMar>
              <w:top w:w="150" w:type="dxa"/>
              <w:left w:w="150" w:type="dxa"/>
              <w:bottom w:w="300" w:type="dxa"/>
              <w:right w:w="150" w:type="dxa"/>
            </w:tcMar>
            <w:vAlign w:val="center"/>
            <w:hideMark/>
          </w:tcPr>
          <w:p w:rsidR="002443D5" w:rsidRPr="00537885" w:rsidRDefault="002443D5" w:rsidP="00460015">
            <w:pPr>
              <w:rPr>
                <w:lang w:val="en-AU"/>
              </w:rPr>
            </w:pPr>
            <w:r w:rsidRPr="00537885">
              <w:rPr>
                <w:lang w:val="en-AU"/>
              </w:rPr>
              <w:t xml:space="preserve">The </w:t>
            </w:r>
            <w:r w:rsidRPr="00537885">
              <w:rPr>
                <w:i/>
                <w:iCs/>
                <w:lang w:val="en-AU"/>
              </w:rPr>
              <w:t>Commonwealth Electoral Act</w:t>
            </w:r>
            <w:r w:rsidRPr="00537885">
              <w:rPr>
                <w:lang w:val="en-AU"/>
              </w:rPr>
              <w:t xml:space="preserve"> is amended to give the right to vote (franchise) to all Aboriginal and Torres Strait Islander people, extending the right to vote to Aboriginal people in the states of Western Australia and Queensland and the Northern Territory.</w:t>
            </w:r>
            <w:r w:rsidRPr="00537885">
              <w:rPr>
                <w:lang w:val="en-AU"/>
              </w:rPr>
              <w:br/>
              <w:t>FCAA starts ‘National Petition, Towards Equal Citizenship for Aborigines’.</w:t>
            </w:r>
            <w:r w:rsidRPr="00537885">
              <w:rPr>
                <w:lang w:val="en-AU"/>
              </w:rPr>
              <w:br/>
              <w:t xml:space="preserve">Charles Perkins and the ‘Freedom Riders’ protest against discrimination in NSW country towns, including refusal of service in shops and segregated cinemas, swimming pools, hotels and clubs. </w:t>
            </w:r>
            <w:r w:rsidRPr="00537885">
              <w:rPr>
                <w:lang w:val="en-AU"/>
              </w:rPr>
              <w:br/>
              <w:t>Charles Perkins becomes the first Aboriginal university graduate (University of Sydney) with a Bachelor of Arts.</w:t>
            </w:r>
          </w:p>
        </w:tc>
      </w:tr>
      <w:tr w:rsidR="002443D5" w:rsidRPr="00537885" w:rsidTr="00EC166A">
        <w:trPr>
          <w:tblCellSpacing w:w="0" w:type="dxa"/>
        </w:trPr>
        <w:tc>
          <w:tcPr>
            <w:tcW w:w="0" w:type="auto"/>
            <w:tcBorders>
              <w:bottom w:val="single" w:sz="6" w:space="0" w:color="000000"/>
              <w:right w:val="single" w:sz="6" w:space="0" w:color="000000"/>
            </w:tcBorders>
            <w:tcMar>
              <w:top w:w="150" w:type="dxa"/>
              <w:left w:w="150" w:type="dxa"/>
              <w:bottom w:w="300" w:type="dxa"/>
              <w:right w:w="150" w:type="dxa"/>
            </w:tcMar>
            <w:vAlign w:val="center"/>
            <w:hideMark/>
          </w:tcPr>
          <w:p w:rsidR="002443D5" w:rsidRPr="00537885" w:rsidRDefault="002443D5" w:rsidP="0070696B">
            <w:pPr>
              <w:rPr>
                <w:b/>
                <w:bCs/>
                <w:lang w:val="en-AU"/>
              </w:rPr>
            </w:pPr>
            <w:r w:rsidRPr="00537885">
              <w:rPr>
                <w:b/>
                <w:bCs/>
                <w:lang w:val="en-AU"/>
              </w:rPr>
              <w:t>1964</w:t>
            </w:r>
          </w:p>
        </w:tc>
        <w:tc>
          <w:tcPr>
            <w:tcW w:w="0" w:type="auto"/>
            <w:tcBorders>
              <w:bottom w:val="single" w:sz="6" w:space="0" w:color="000000"/>
              <w:right w:val="single" w:sz="6" w:space="0" w:color="000000"/>
            </w:tcBorders>
            <w:tcMar>
              <w:top w:w="150" w:type="dxa"/>
              <w:left w:w="150" w:type="dxa"/>
              <w:bottom w:w="300" w:type="dxa"/>
              <w:right w:w="150" w:type="dxa"/>
            </w:tcMar>
            <w:vAlign w:val="center"/>
            <w:hideMark/>
          </w:tcPr>
          <w:p w:rsidR="002443D5" w:rsidRPr="00537885" w:rsidRDefault="002443D5" w:rsidP="0070696B">
            <w:pPr>
              <w:rPr>
                <w:lang w:val="en-AU"/>
              </w:rPr>
            </w:pPr>
            <w:r w:rsidRPr="00537885">
              <w:rPr>
                <w:lang w:val="en-AU"/>
              </w:rPr>
              <w:t xml:space="preserve">United States </w:t>
            </w:r>
            <w:r w:rsidRPr="00537885">
              <w:rPr>
                <w:i/>
                <w:iCs/>
                <w:lang w:val="en-AU"/>
              </w:rPr>
              <w:t>Civil Rights Act</w:t>
            </w:r>
            <w:r w:rsidRPr="00537885">
              <w:rPr>
                <w:lang w:val="en-AU"/>
              </w:rPr>
              <w:t>, prohibiting discrimination based on race, colour, religion or national origin.</w:t>
            </w:r>
          </w:p>
        </w:tc>
      </w:tr>
      <w:tr w:rsidR="002443D5" w:rsidRPr="00537885" w:rsidTr="00EC166A">
        <w:trPr>
          <w:tblCellSpacing w:w="0" w:type="dxa"/>
        </w:trPr>
        <w:tc>
          <w:tcPr>
            <w:tcW w:w="0" w:type="auto"/>
            <w:tcBorders>
              <w:bottom w:val="single" w:sz="6" w:space="0" w:color="000000"/>
              <w:right w:val="single" w:sz="6" w:space="0" w:color="000000"/>
            </w:tcBorders>
            <w:tcMar>
              <w:top w:w="150" w:type="dxa"/>
              <w:left w:w="150" w:type="dxa"/>
              <w:bottom w:w="300" w:type="dxa"/>
              <w:right w:w="150" w:type="dxa"/>
            </w:tcMar>
            <w:vAlign w:val="center"/>
            <w:hideMark/>
          </w:tcPr>
          <w:p w:rsidR="002443D5" w:rsidRPr="00537885" w:rsidRDefault="002443D5" w:rsidP="0070696B">
            <w:pPr>
              <w:rPr>
                <w:b/>
                <w:bCs/>
                <w:lang w:val="en-AU"/>
              </w:rPr>
            </w:pPr>
            <w:r w:rsidRPr="00537885">
              <w:rPr>
                <w:b/>
                <w:bCs/>
                <w:lang w:val="en-AU"/>
              </w:rPr>
              <w:t>1965</w:t>
            </w:r>
          </w:p>
        </w:tc>
        <w:tc>
          <w:tcPr>
            <w:tcW w:w="0" w:type="auto"/>
            <w:tcBorders>
              <w:bottom w:val="single" w:sz="6" w:space="0" w:color="000000"/>
              <w:right w:val="single" w:sz="6" w:space="0" w:color="000000"/>
            </w:tcBorders>
            <w:tcMar>
              <w:top w:w="150" w:type="dxa"/>
              <w:left w:w="150" w:type="dxa"/>
              <w:bottom w:w="300" w:type="dxa"/>
              <w:right w:w="150" w:type="dxa"/>
            </w:tcMar>
            <w:vAlign w:val="center"/>
            <w:hideMark/>
          </w:tcPr>
          <w:p w:rsidR="002443D5" w:rsidRPr="00537885" w:rsidRDefault="002443D5" w:rsidP="0070696B">
            <w:pPr>
              <w:rPr>
                <w:lang w:val="en-AU"/>
              </w:rPr>
            </w:pPr>
            <w:r w:rsidRPr="00537885">
              <w:rPr>
                <w:lang w:val="en-AU"/>
              </w:rPr>
              <w:t>Campaign for equal wages for Aboriginal and Torres Strait Islander people rural workers. Awarded 1966 but not to start until 1968 &gt; Wave Hill Protest.</w:t>
            </w:r>
          </w:p>
        </w:tc>
      </w:tr>
      <w:tr w:rsidR="002443D5" w:rsidRPr="00537885" w:rsidTr="00EC166A">
        <w:trPr>
          <w:tblCellSpacing w:w="0" w:type="dxa"/>
        </w:trPr>
        <w:tc>
          <w:tcPr>
            <w:tcW w:w="0" w:type="auto"/>
            <w:tcBorders>
              <w:bottom w:val="single" w:sz="6" w:space="0" w:color="000000"/>
              <w:right w:val="single" w:sz="6" w:space="0" w:color="000000"/>
            </w:tcBorders>
            <w:tcMar>
              <w:top w:w="150" w:type="dxa"/>
              <w:left w:w="150" w:type="dxa"/>
              <w:bottom w:w="300" w:type="dxa"/>
              <w:right w:w="150" w:type="dxa"/>
            </w:tcMar>
            <w:vAlign w:val="center"/>
            <w:hideMark/>
          </w:tcPr>
          <w:p w:rsidR="002443D5" w:rsidRPr="00537885" w:rsidRDefault="002443D5" w:rsidP="0070696B">
            <w:pPr>
              <w:rPr>
                <w:b/>
                <w:bCs/>
                <w:lang w:val="en-AU"/>
              </w:rPr>
            </w:pPr>
            <w:r w:rsidRPr="00537885">
              <w:rPr>
                <w:b/>
                <w:bCs/>
                <w:lang w:val="en-AU"/>
              </w:rPr>
              <w:t>1966</w:t>
            </w:r>
          </w:p>
        </w:tc>
        <w:tc>
          <w:tcPr>
            <w:tcW w:w="0" w:type="auto"/>
            <w:tcBorders>
              <w:bottom w:val="single" w:sz="6" w:space="0" w:color="000000"/>
              <w:right w:val="single" w:sz="6" w:space="0" w:color="000000"/>
            </w:tcBorders>
            <w:tcMar>
              <w:top w:w="150" w:type="dxa"/>
              <w:left w:w="150" w:type="dxa"/>
              <w:bottom w:w="300" w:type="dxa"/>
              <w:right w:w="150" w:type="dxa"/>
            </w:tcMar>
            <w:vAlign w:val="center"/>
            <w:hideMark/>
          </w:tcPr>
          <w:p w:rsidR="002443D5" w:rsidRPr="00537885" w:rsidRDefault="002443D5" w:rsidP="0070696B">
            <w:pPr>
              <w:rPr>
                <w:lang w:val="en-AU"/>
              </w:rPr>
            </w:pPr>
            <w:r w:rsidRPr="00537885">
              <w:rPr>
                <w:lang w:val="en-AU"/>
              </w:rPr>
              <w:t xml:space="preserve">The </w:t>
            </w:r>
            <w:r w:rsidRPr="00537885">
              <w:rPr>
                <w:i/>
                <w:iCs/>
                <w:lang w:val="en-AU"/>
              </w:rPr>
              <w:t xml:space="preserve">South Australian Prohibition of Discrimination Act </w:t>
            </w:r>
            <w:r w:rsidRPr="00537885">
              <w:rPr>
                <w:lang w:val="en-AU"/>
              </w:rPr>
              <w:t xml:space="preserve">bans all types of race and colour discrimination in employment, accommodation, legal contracts and public facilities in that state. The </w:t>
            </w:r>
            <w:r w:rsidRPr="00537885">
              <w:rPr>
                <w:i/>
                <w:iCs/>
                <w:lang w:val="en-AU"/>
              </w:rPr>
              <w:t xml:space="preserve">South Australian </w:t>
            </w:r>
            <w:r w:rsidRPr="00537885">
              <w:rPr>
                <w:i/>
                <w:iCs/>
                <w:lang w:val="en-AU"/>
              </w:rPr>
              <w:lastRenderedPageBreak/>
              <w:t>Lands Trust Act</w:t>
            </w:r>
            <w:r w:rsidRPr="00537885">
              <w:rPr>
                <w:lang w:val="en-AU"/>
              </w:rPr>
              <w:t xml:space="preserve"> is the first legislation providing land ownership and compensation to dispossessed Aboriginal and Torres Strait Islander people.</w:t>
            </w:r>
          </w:p>
        </w:tc>
      </w:tr>
      <w:tr w:rsidR="002443D5" w:rsidRPr="00537885" w:rsidTr="00EC166A">
        <w:trPr>
          <w:tblCellSpacing w:w="0" w:type="dxa"/>
        </w:trPr>
        <w:tc>
          <w:tcPr>
            <w:tcW w:w="0" w:type="auto"/>
            <w:tcBorders>
              <w:bottom w:val="single" w:sz="6" w:space="0" w:color="000000"/>
              <w:right w:val="single" w:sz="6" w:space="0" w:color="000000"/>
            </w:tcBorders>
            <w:tcMar>
              <w:top w:w="150" w:type="dxa"/>
              <w:left w:w="150" w:type="dxa"/>
              <w:bottom w:w="300" w:type="dxa"/>
              <w:right w:w="150" w:type="dxa"/>
            </w:tcMar>
            <w:vAlign w:val="center"/>
            <w:hideMark/>
          </w:tcPr>
          <w:p w:rsidR="002443D5" w:rsidRPr="00537885" w:rsidRDefault="002443D5" w:rsidP="0070696B">
            <w:pPr>
              <w:rPr>
                <w:b/>
                <w:bCs/>
                <w:lang w:val="en-AU"/>
              </w:rPr>
            </w:pPr>
            <w:r w:rsidRPr="00537885">
              <w:rPr>
                <w:b/>
                <w:bCs/>
                <w:lang w:val="en-AU"/>
              </w:rPr>
              <w:lastRenderedPageBreak/>
              <w:t>1967</w:t>
            </w:r>
          </w:p>
        </w:tc>
        <w:tc>
          <w:tcPr>
            <w:tcW w:w="0" w:type="auto"/>
            <w:tcBorders>
              <w:bottom w:val="single" w:sz="6" w:space="0" w:color="000000"/>
              <w:right w:val="single" w:sz="6" w:space="0" w:color="000000"/>
            </w:tcBorders>
            <w:tcMar>
              <w:top w:w="150" w:type="dxa"/>
              <w:left w:w="150" w:type="dxa"/>
              <w:bottom w:w="300" w:type="dxa"/>
              <w:right w:w="150" w:type="dxa"/>
            </w:tcMar>
            <w:vAlign w:val="center"/>
            <w:hideMark/>
          </w:tcPr>
          <w:p w:rsidR="002443D5" w:rsidRPr="00537885" w:rsidRDefault="002443D5" w:rsidP="0070696B">
            <w:pPr>
              <w:rPr>
                <w:lang w:val="en-AU"/>
              </w:rPr>
            </w:pPr>
            <w:r w:rsidRPr="00537885">
              <w:rPr>
                <w:lang w:val="en-AU"/>
              </w:rPr>
              <w:t>1967 Commonwealth Referendum by Australian voters gets 90% support for changes to the Australian Constitution: deleting section 127, and amending clause 51. Aboriginal people will be counted in the census and Federal government now able to make laws for Aboriginal and Torres Strait Islander people.</w:t>
            </w:r>
          </w:p>
        </w:tc>
      </w:tr>
      <w:tr w:rsidR="002443D5" w:rsidRPr="00537885" w:rsidTr="00EC166A">
        <w:trPr>
          <w:tblCellSpacing w:w="0" w:type="dxa"/>
        </w:trPr>
        <w:tc>
          <w:tcPr>
            <w:tcW w:w="0" w:type="auto"/>
            <w:tcBorders>
              <w:bottom w:val="single" w:sz="6" w:space="0" w:color="000000"/>
              <w:right w:val="single" w:sz="6" w:space="0" w:color="000000"/>
            </w:tcBorders>
            <w:tcMar>
              <w:top w:w="150" w:type="dxa"/>
              <w:left w:w="150" w:type="dxa"/>
              <w:bottom w:w="300" w:type="dxa"/>
              <w:right w:w="150" w:type="dxa"/>
            </w:tcMar>
            <w:vAlign w:val="center"/>
            <w:hideMark/>
          </w:tcPr>
          <w:p w:rsidR="002443D5" w:rsidRPr="00537885" w:rsidRDefault="002443D5" w:rsidP="0070696B">
            <w:pPr>
              <w:rPr>
                <w:b/>
                <w:bCs/>
                <w:lang w:val="en-AU"/>
              </w:rPr>
            </w:pPr>
            <w:r w:rsidRPr="00537885">
              <w:rPr>
                <w:b/>
                <w:bCs/>
                <w:lang w:val="en-AU"/>
              </w:rPr>
              <w:t>1968</w:t>
            </w:r>
          </w:p>
        </w:tc>
        <w:tc>
          <w:tcPr>
            <w:tcW w:w="0" w:type="auto"/>
            <w:tcBorders>
              <w:bottom w:val="single" w:sz="6" w:space="0" w:color="000000"/>
              <w:right w:val="single" w:sz="6" w:space="0" w:color="000000"/>
            </w:tcBorders>
            <w:tcMar>
              <w:top w:w="150" w:type="dxa"/>
              <w:left w:w="150" w:type="dxa"/>
              <w:bottom w:w="300" w:type="dxa"/>
              <w:right w:w="150" w:type="dxa"/>
            </w:tcMar>
            <w:vAlign w:val="center"/>
            <w:hideMark/>
          </w:tcPr>
          <w:p w:rsidR="002443D5" w:rsidRPr="00537885" w:rsidRDefault="002443D5" w:rsidP="0070696B">
            <w:pPr>
              <w:rPr>
                <w:lang w:val="en-AU"/>
              </w:rPr>
            </w:pPr>
            <w:r w:rsidRPr="00537885">
              <w:rPr>
                <w:lang w:val="en-AU"/>
              </w:rPr>
              <w:t xml:space="preserve">Albert </w:t>
            </w:r>
            <w:proofErr w:type="spellStart"/>
            <w:proofErr w:type="gramStart"/>
            <w:r w:rsidRPr="00537885">
              <w:rPr>
                <w:lang w:val="en-AU"/>
              </w:rPr>
              <w:t>Namatjira</w:t>
            </w:r>
            <w:proofErr w:type="spellEnd"/>
            <w:r w:rsidRPr="00537885">
              <w:rPr>
                <w:lang w:val="en-AU"/>
              </w:rPr>
              <w:t>,</w:t>
            </w:r>
            <w:proofErr w:type="gramEnd"/>
            <w:r w:rsidRPr="00537885">
              <w:rPr>
                <w:lang w:val="en-AU"/>
              </w:rPr>
              <w:t xml:space="preserve"> first named Aboriginal and Torres Strait Islander person honoured on an Australian stamp. The Commonwealth Office of Aboriginal Affairs is established and in 1972 becomes the Department of Aboriginal Affairs.</w:t>
            </w:r>
          </w:p>
        </w:tc>
      </w:tr>
      <w:tr w:rsidR="002443D5" w:rsidRPr="00537885" w:rsidTr="00EC166A">
        <w:trPr>
          <w:tblCellSpacing w:w="0" w:type="dxa"/>
        </w:trPr>
        <w:tc>
          <w:tcPr>
            <w:tcW w:w="0" w:type="auto"/>
            <w:tcBorders>
              <w:bottom w:val="single" w:sz="6" w:space="0" w:color="000000"/>
              <w:right w:val="single" w:sz="6" w:space="0" w:color="000000"/>
            </w:tcBorders>
            <w:tcMar>
              <w:top w:w="150" w:type="dxa"/>
              <w:left w:w="150" w:type="dxa"/>
              <w:bottom w:w="300" w:type="dxa"/>
              <w:right w:w="150" w:type="dxa"/>
            </w:tcMar>
            <w:vAlign w:val="center"/>
            <w:hideMark/>
          </w:tcPr>
          <w:p w:rsidR="002443D5" w:rsidRPr="00537885" w:rsidRDefault="002443D5" w:rsidP="0070696B">
            <w:pPr>
              <w:rPr>
                <w:b/>
                <w:bCs/>
                <w:lang w:val="en-AU"/>
              </w:rPr>
            </w:pPr>
            <w:r w:rsidRPr="00537885">
              <w:rPr>
                <w:b/>
                <w:bCs/>
                <w:lang w:val="en-AU"/>
              </w:rPr>
              <w:t>1971</w:t>
            </w:r>
          </w:p>
        </w:tc>
        <w:tc>
          <w:tcPr>
            <w:tcW w:w="0" w:type="auto"/>
            <w:tcBorders>
              <w:bottom w:val="single" w:sz="6" w:space="0" w:color="000000"/>
              <w:right w:val="single" w:sz="6" w:space="0" w:color="000000"/>
            </w:tcBorders>
            <w:tcMar>
              <w:top w:w="150" w:type="dxa"/>
              <w:left w:w="150" w:type="dxa"/>
              <w:bottom w:w="300" w:type="dxa"/>
              <w:right w:w="150" w:type="dxa"/>
            </w:tcMar>
            <w:vAlign w:val="center"/>
            <w:hideMark/>
          </w:tcPr>
          <w:p w:rsidR="002443D5" w:rsidRPr="00537885" w:rsidRDefault="002443D5" w:rsidP="0070696B">
            <w:pPr>
              <w:rPr>
                <w:lang w:val="en-AU"/>
              </w:rPr>
            </w:pPr>
            <w:r w:rsidRPr="00537885">
              <w:rPr>
                <w:lang w:val="en-AU"/>
              </w:rPr>
              <w:t xml:space="preserve">Aboriginal and Torres Strait Islander people included in the first Commonwealth census since the 1967 Referendum. Aboriginal and Torres Strait Islander people’s Flag flown for the first time in Adelaide. </w:t>
            </w:r>
            <w:proofErr w:type="spellStart"/>
            <w:r w:rsidRPr="00537885">
              <w:rPr>
                <w:lang w:val="en-AU"/>
              </w:rPr>
              <w:t>Evonne</w:t>
            </w:r>
            <w:proofErr w:type="spellEnd"/>
            <w:r w:rsidRPr="00537885">
              <w:rPr>
                <w:lang w:val="en-AU"/>
              </w:rPr>
              <w:t xml:space="preserve"> </w:t>
            </w:r>
            <w:proofErr w:type="spellStart"/>
            <w:r w:rsidRPr="00537885">
              <w:rPr>
                <w:lang w:val="en-AU"/>
              </w:rPr>
              <w:t>Cawley</w:t>
            </w:r>
            <w:proofErr w:type="spellEnd"/>
            <w:r w:rsidRPr="00537885">
              <w:rPr>
                <w:lang w:val="en-AU"/>
              </w:rPr>
              <w:t>, an Aboriginal tennis player, made the Australian of the Year. Neville Bonner became the first Aboriginal and Torres Strait Islander people member of Parliament as a Senator.</w:t>
            </w:r>
          </w:p>
        </w:tc>
      </w:tr>
      <w:tr w:rsidR="002443D5" w:rsidRPr="00537885" w:rsidTr="00EC166A">
        <w:trPr>
          <w:tblCellSpacing w:w="0" w:type="dxa"/>
        </w:trPr>
        <w:tc>
          <w:tcPr>
            <w:tcW w:w="0" w:type="auto"/>
            <w:tcBorders>
              <w:bottom w:val="single" w:sz="6" w:space="0" w:color="000000"/>
              <w:right w:val="single" w:sz="6" w:space="0" w:color="000000"/>
            </w:tcBorders>
            <w:tcMar>
              <w:top w:w="150" w:type="dxa"/>
              <w:left w:w="150" w:type="dxa"/>
              <w:bottom w:w="300" w:type="dxa"/>
              <w:right w:w="150" w:type="dxa"/>
            </w:tcMar>
            <w:vAlign w:val="center"/>
            <w:hideMark/>
          </w:tcPr>
          <w:p w:rsidR="002443D5" w:rsidRPr="00537885" w:rsidRDefault="002443D5" w:rsidP="0070696B">
            <w:pPr>
              <w:rPr>
                <w:b/>
                <w:bCs/>
                <w:lang w:val="en-AU"/>
              </w:rPr>
            </w:pPr>
            <w:r w:rsidRPr="00537885">
              <w:rPr>
                <w:b/>
                <w:bCs/>
                <w:lang w:val="en-AU"/>
              </w:rPr>
              <w:t>1972</w:t>
            </w:r>
          </w:p>
        </w:tc>
        <w:tc>
          <w:tcPr>
            <w:tcW w:w="0" w:type="auto"/>
            <w:tcBorders>
              <w:bottom w:val="single" w:sz="6" w:space="0" w:color="000000"/>
              <w:right w:val="single" w:sz="6" w:space="0" w:color="000000"/>
            </w:tcBorders>
            <w:tcMar>
              <w:top w:w="150" w:type="dxa"/>
              <w:left w:w="150" w:type="dxa"/>
              <w:bottom w:w="300" w:type="dxa"/>
              <w:right w:w="150" w:type="dxa"/>
            </w:tcMar>
            <w:vAlign w:val="center"/>
            <w:hideMark/>
          </w:tcPr>
          <w:p w:rsidR="002443D5" w:rsidRPr="00537885" w:rsidRDefault="002443D5" w:rsidP="0070696B">
            <w:pPr>
              <w:rPr>
                <w:lang w:val="en-AU"/>
              </w:rPr>
            </w:pPr>
            <w:r w:rsidRPr="00537885">
              <w:rPr>
                <w:lang w:val="en-AU"/>
              </w:rPr>
              <w:t>New Federal government under Whitlam abolishes White Australia Policy and introduces a policy of self-determination.</w:t>
            </w:r>
          </w:p>
        </w:tc>
      </w:tr>
      <w:tr w:rsidR="002443D5" w:rsidRPr="00537885" w:rsidTr="00EC166A">
        <w:trPr>
          <w:tblCellSpacing w:w="0" w:type="dxa"/>
        </w:trPr>
        <w:tc>
          <w:tcPr>
            <w:tcW w:w="0" w:type="auto"/>
            <w:tcBorders>
              <w:bottom w:val="single" w:sz="6" w:space="0" w:color="000000"/>
              <w:right w:val="single" w:sz="6" w:space="0" w:color="000000"/>
            </w:tcBorders>
            <w:tcMar>
              <w:top w:w="150" w:type="dxa"/>
              <w:left w:w="150" w:type="dxa"/>
              <w:bottom w:w="300" w:type="dxa"/>
              <w:right w:w="150" w:type="dxa"/>
            </w:tcMar>
            <w:vAlign w:val="center"/>
            <w:hideMark/>
          </w:tcPr>
          <w:p w:rsidR="002443D5" w:rsidRPr="00537885" w:rsidRDefault="002443D5" w:rsidP="0070696B">
            <w:pPr>
              <w:rPr>
                <w:b/>
                <w:bCs/>
                <w:lang w:val="en-AU"/>
              </w:rPr>
            </w:pPr>
            <w:r w:rsidRPr="00537885">
              <w:rPr>
                <w:b/>
                <w:bCs/>
                <w:lang w:val="en-AU"/>
              </w:rPr>
              <w:t>1973</w:t>
            </w:r>
          </w:p>
        </w:tc>
        <w:tc>
          <w:tcPr>
            <w:tcW w:w="0" w:type="auto"/>
            <w:tcBorders>
              <w:bottom w:val="single" w:sz="6" w:space="0" w:color="000000"/>
              <w:right w:val="single" w:sz="6" w:space="0" w:color="000000"/>
            </w:tcBorders>
            <w:tcMar>
              <w:top w:w="150" w:type="dxa"/>
              <w:left w:w="150" w:type="dxa"/>
              <w:bottom w:w="300" w:type="dxa"/>
              <w:right w:w="150" w:type="dxa"/>
            </w:tcMar>
            <w:vAlign w:val="center"/>
            <w:hideMark/>
          </w:tcPr>
          <w:p w:rsidR="002443D5" w:rsidRPr="00537885" w:rsidRDefault="002443D5" w:rsidP="0070696B">
            <w:pPr>
              <w:rPr>
                <w:lang w:val="en-AU"/>
              </w:rPr>
            </w:pPr>
            <w:r w:rsidRPr="00537885">
              <w:rPr>
                <w:lang w:val="en-AU"/>
              </w:rPr>
              <w:t>Aboriginal Land Rights Commission established.</w:t>
            </w:r>
          </w:p>
        </w:tc>
      </w:tr>
      <w:tr w:rsidR="002443D5" w:rsidRPr="00537885" w:rsidTr="00EC166A">
        <w:trPr>
          <w:tblCellSpacing w:w="0" w:type="dxa"/>
        </w:trPr>
        <w:tc>
          <w:tcPr>
            <w:tcW w:w="0" w:type="auto"/>
            <w:tcBorders>
              <w:bottom w:val="single" w:sz="6" w:space="0" w:color="000000"/>
              <w:right w:val="single" w:sz="6" w:space="0" w:color="000000"/>
            </w:tcBorders>
            <w:tcMar>
              <w:top w:w="150" w:type="dxa"/>
              <w:left w:w="150" w:type="dxa"/>
              <w:bottom w:w="300" w:type="dxa"/>
              <w:right w:w="150" w:type="dxa"/>
            </w:tcMar>
            <w:vAlign w:val="center"/>
            <w:hideMark/>
          </w:tcPr>
          <w:p w:rsidR="002443D5" w:rsidRPr="00537885" w:rsidRDefault="002443D5" w:rsidP="0070696B">
            <w:pPr>
              <w:rPr>
                <w:b/>
                <w:bCs/>
                <w:lang w:val="en-AU"/>
              </w:rPr>
            </w:pPr>
            <w:r w:rsidRPr="00537885">
              <w:rPr>
                <w:b/>
                <w:bCs/>
                <w:lang w:val="en-AU"/>
              </w:rPr>
              <w:lastRenderedPageBreak/>
              <w:t>1975</w:t>
            </w:r>
          </w:p>
        </w:tc>
        <w:tc>
          <w:tcPr>
            <w:tcW w:w="0" w:type="auto"/>
            <w:tcBorders>
              <w:bottom w:val="single" w:sz="6" w:space="0" w:color="000000"/>
              <w:right w:val="single" w:sz="6" w:space="0" w:color="000000"/>
            </w:tcBorders>
            <w:tcMar>
              <w:top w:w="150" w:type="dxa"/>
              <w:left w:w="150" w:type="dxa"/>
              <w:bottom w:w="300" w:type="dxa"/>
              <w:right w:w="150" w:type="dxa"/>
            </w:tcMar>
            <w:vAlign w:val="center"/>
            <w:hideMark/>
          </w:tcPr>
          <w:p w:rsidR="002443D5" w:rsidRPr="00537885" w:rsidRDefault="002443D5" w:rsidP="0070696B">
            <w:pPr>
              <w:rPr>
                <w:lang w:val="en-AU"/>
              </w:rPr>
            </w:pPr>
            <w:r w:rsidRPr="00537885">
              <w:rPr>
                <w:lang w:val="en-AU"/>
              </w:rPr>
              <w:t>The Department of Aboriginal Affairs established by the Whitlam Government.</w:t>
            </w:r>
          </w:p>
        </w:tc>
      </w:tr>
    </w:tbl>
    <w:p w:rsidR="002443D5" w:rsidRDefault="002443D5" w:rsidP="002443D5"/>
    <w:p w:rsidR="002443D5" w:rsidRDefault="002443D5" w:rsidP="002443D5">
      <w:pPr>
        <w:keepNext w:val="0"/>
        <w:keepLines w:val="0"/>
        <w:spacing w:after="0"/>
      </w:pPr>
      <w:r>
        <w:br w:type="page"/>
      </w:r>
    </w:p>
    <w:p w:rsidR="002443D5" w:rsidRDefault="00EC166A" w:rsidP="007A2B5D">
      <w:pPr>
        <w:pStyle w:val="Heading2"/>
      </w:pPr>
      <w:r>
        <w:rPr>
          <w:noProof/>
          <w:lang w:val="en-AU" w:eastAsia="en-AU"/>
        </w:rPr>
        <w:lastRenderedPageBreak/>
        <w:drawing>
          <wp:anchor distT="0" distB="0" distL="114300" distR="114300" simplePos="0" relativeHeight="251666432" behindDoc="0" locked="0" layoutInCell="1" allowOverlap="1" wp14:anchorId="207561B6" wp14:editId="0B75975B">
            <wp:simplePos x="0" y="0"/>
            <wp:positionH relativeFrom="column">
              <wp:posOffset>4939030</wp:posOffset>
            </wp:positionH>
            <wp:positionV relativeFrom="paragraph">
              <wp:posOffset>-621030</wp:posOffset>
            </wp:positionV>
            <wp:extent cx="1381125" cy="1260475"/>
            <wp:effectExtent l="0" t="0" r="952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1381125" cy="1260475"/>
                    </a:xfrm>
                    <a:prstGeom prst="rect">
                      <a:avLst/>
                    </a:prstGeom>
                    <a:noFill/>
                    <a:ln>
                      <a:noFill/>
                    </a:ln>
                  </pic:spPr>
                </pic:pic>
              </a:graphicData>
            </a:graphic>
            <wp14:sizeRelH relativeFrom="page">
              <wp14:pctWidth>0</wp14:pctWidth>
            </wp14:sizeRelH>
            <wp14:sizeRelV relativeFrom="page">
              <wp14:pctHeight>0</wp14:pctHeight>
            </wp14:sizeRelV>
          </wp:anchor>
        </w:drawing>
      </w:r>
      <w:r w:rsidR="0019002D">
        <w:t xml:space="preserve">Sequence 2 Activity Sheet: </w:t>
      </w:r>
      <w:r w:rsidR="002443D5">
        <w:t>Aboriginal and Torres Strait Islander History</w:t>
      </w:r>
      <w:r w:rsidR="0019002D">
        <w:t>, 1945</w:t>
      </w:r>
      <w:r w:rsidR="002443D5">
        <w:t>–1975</w:t>
      </w:r>
    </w:p>
    <w:p w:rsidR="002443D5" w:rsidRDefault="002443D5" w:rsidP="002443D5">
      <w:r>
        <w:rPr>
          <w:b/>
        </w:rPr>
        <w:t>Task:</w:t>
      </w:r>
      <w:r>
        <w:t xml:space="preserve"> Identify, list in chronological order and briefly describe 5–10 key events from the Timeline provided which illustrate:</w:t>
      </w:r>
    </w:p>
    <w:p w:rsidR="002443D5" w:rsidRDefault="002443D5" w:rsidP="009A6373">
      <w:pPr>
        <w:pStyle w:val="ListParagraph"/>
        <w:keepNext w:val="0"/>
        <w:keepLines w:val="0"/>
        <w:widowControl w:val="0"/>
        <w:numPr>
          <w:ilvl w:val="0"/>
          <w:numId w:val="45"/>
        </w:numPr>
        <w:spacing w:before="26" w:after="0"/>
      </w:pPr>
      <w:r>
        <w:t xml:space="preserve">human rights restrictions on Aboriginal and Torres Strait Islander </w:t>
      </w:r>
      <w:r w:rsidR="00460015">
        <w:t>peoples</w:t>
      </w:r>
    </w:p>
    <w:p w:rsidR="002443D5" w:rsidRDefault="002443D5" w:rsidP="009A6373">
      <w:pPr>
        <w:pStyle w:val="ListParagraph"/>
        <w:keepNext w:val="0"/>
        <w:keepLines w:val="0"/>
        <w:widowControl w:val="0"/>
        <w:numPr>
          <w:ilvl w:val="0"/>
          <w:numId w:val="45"/>
        </w:numPr>
        <w:spacing w:before="26" w:after="0"/>
      </w:pPr>
      <w:r>
        <w:t>methods used to remove human rights restrictions</w:t>
      </w:r>
    </w:p>
    <w:p w:rsidR="002443D5" w:rsidRDefault="002443D5" w:rsidP="009A6373">
      <w:pPr>
        <w:pStyle w:val="ListParagraph"/>
        <w:keepNext w:val="0"/>
        <w:keepLines w:val="0"/>
        <w:widowControl w:val="0"/>
        <w:numPr>
          <w:ilvl w:val="0"/>
          <w:numId w:val="45"/>
        </w:numPr>
        <w:spacing w:before="26" w:after="0"/>
      </w:pPr>
      <w:r>
        <w:t xml:space="preserve">better recognition of Aboriginal and Torres Strait Islander </w:t>
      </w:r>
      <w:r w:rsidR="00460015">
        <w:t>peoples</w:t>
      </w:r>
      <w:r>
        <w:t>.</w:t>
      </w:r>
    </w:p>
    <w:p w:rsidR="0019002D" w:rsidRDefault="0019002D" w:rsidP="0019002D">
      <w:pPr>
        <w:keepNext w:val="0"/>
        <w:keepLines w:val="0"/>
        <w:widowControl w:val="0"/>
        <w:spacing w:before="26" w:after="0"/>
      </w:pPr>
    </w:p>
    <w:p w:rsidR="0019002D" w:rsidRPr="0019002D" w:rsidRDefault="0019002D" w:rsidP="0019002D">
      <w:pPr>
        <w:keepNext w:val="0"/>
        <w:keepLines w:val="0"/>
        <w:widowControl w:val="0"/>
        <w:spacing w:before="26" w:after="0"/>
      </w:pPr>
    </w:p>
    <w:tbl>
      <w:tblPr>
        <w:tblStyle w:val="TableGrid"/>
        <w:tblW w:w="0" w:type="auto"/>
        <w:tblInd w:w="108"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4A0" w:firstRow="1" w:lastRow="0" w:firstColumn="1" w:lastColumn="0" w:noHBand="0" w:noVBand="1"/>
      </w:tblPr>
      <w:tblGrid>
        <w:gridCol w:w="1369"/>
        <w:gridCol w:w="7379"/>
      </w:tblGrid>
      <w:tr w:rsidR="002443D5" w:rsidTr="0019002D">
        <w:trPr>
          <w:trHeight w:val="567"/>
        </w:trPr>
        <w:tc>
          <w:tcPr>
            <w:tcW w:w="14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hideMark/>
          </w:tcPr>
          <w:p w:rsidR="002443D5" w:rsidRDefault="002443D5">
            <w:pPr>
              <w:widowControl w:val="0"/>
              <w:spacing w:before="26"/>
              <w:rPr>
                <w:rFonts w:ascii="Helvetica Neue" w:eastAsia="Helvetica Neue" w:hAnsi="Helvetica Neue" w:cs="Helvetica Neue"/>
                <w:b/>
                <w:color w:val="333333"/>
                <w:spacing w:val="-1"/>
                <w:sz w:val="21"/>
                <w:szCs w:val="21"/>
                <w:lang w:val="en-AU" w:eastAsia="en-US"/>
              </w:rPr>
            </w:pPr>
            <w:r>
              <w:rPr>
                <w:b/>
                <w:lang w:val="en-AU"/>
              </w:rPr>
              <w:t>Year</w:t>
            </w:r>
          </w:p>
        </w:tc>
        <w:tc>
          <w:tcPr>
            <w:tcW w:w="793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hideMark/>
          </w:tcPr>
          <w:p w:rsidR="002443D5" w:rsidRDefault="002443D5">
            <w:pPr>
              <w:widowControl w:val="0"/>
              <w:spacing w:before="26"/>
              <w:rPr>
                <w:rFonts w:ascii="Helvetica Neue" w:eastAsia="Helvetica Neue" w:hAnsi="Helvetica Neue" w:cs="Helvetica Neue"/>
                <w:b/>
                <w:color w:val="333333"/>
                <w:spacing w:val="-1"/>
                <w:sz w:val="21"/>
                <w:szCs w:val="21"/>
                <w:lang w:val="en-AU" w:eastAsia="en-US"/>
              </w:rPr>
            </w:pPr>
            <w:r>
              <w:rPr>
                <w:b/>
                <w:lang w:val="en-AU"/>
              </w:rPr>
              <w:t>Key events</w:t>
            </w:r>
          </w:p>
        </w:tc>
      </w:tr>
      <w:tr w:rsidR="002443D5" w:rsidTr="0019002D">
        <w:trPr>
          <w:trHeight w:val="567"/>
        </w:trPr>
        <w:tc>
          <w:tcPr>
            <w:tcW w:w="14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2443D5" w:rsidRDefault="002443D5" w:rsidP="0019002D">
            <w:pPr>
              <w:widowControl w:val="0"/>
              <w:spacing w:after="0"/>
              <w:rPr>
                <w:rFonts w:ascii="Helvetica Neue" w:eastAsia="Helvetica Neue" w:hAnsi="Helvetica Neue" w:cs="Helvetica Neue"/>
                <w:color w:val="333333"/>
                <w:spacing w:val="-1"/>
                <w:sz w:val="21"/>
                <w:szCs w:val="21"/>
                <w:lang w:val="en-AU" w:eastAsia="en-US"/>
              </w:rPr>
            </w:pPr>
          </w:p>
        </w:tc>
        <w:tc>
          <w:tcPr>
            <w:tcW w:w="793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2443D5" w:rsidRDefault="002443D5" w:rsidP="0019002D">
            <w:pPr>
              <w:widowControl w:val="0"/>
              <w:spacing w:after="0"/>
              <w:rPr>
                <w:rFonts w:ascii="Helvetica Neue" w:eastAsia="Helvetica Neue" w:hAnsi="Helvetica Neue" w:cs="Helvetica Neue"/>
                <w:color w:val="333333"/>
                <w:spacing w:val="-1"/>
                <w:sz w:val="21"/>
                <w:szCs w:val="21"/>
                <w:lang w:val="en-AU" w:eastAsia="en-US"/>
              </w:rPr>
            </w:pPr>
          </w:p>
        </w:tc>
      </w:tr>
      <w:tr w:rsidR="002443D5" w:rsidTr="0019002D">
        <w:trPr>
          <w:trHeight w:val="567"/>
        </w:trPr>
        <w:tc>
          <w:tcPr>
            <w:tcW w:w="14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2443D5" w:rsidRDefault="002443D5" w:rsidP="0019002D">
            <w:pPr>
              <w:widowControl w:val="0"/>
              <w:spacing w:after="0"/>
              <w:rPr>
                <w:rFonts w:ascii="Helvetica Neue" w:eastAsia="Helvetica Neue" w:hAnsi="Helvetica Neue" w:cs="Helvetica Neue"/>
                <w:color w:val="333333"/>
                <w:spacing w:val="-1"/>
                <w:sz w:val="21"/>
                <w:szCs w:val="21"/>
                <w:lang w:val="en-AU" w:eastAsia="en-US"/>
              </w:rPr>
            </w:pPr>
          </w:p>
        </w:tc>
        <w:tc>
          <w:tcPr>
            <w:tcW w:w="793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2443D5" w:rsidRDefault="002443D5" w:rsidP="0019002D">
            <w:pPr>
              <w:widowControl w:val="0"/>
              <w:spacing w:after="0"/>
              <w:rPr>
                <w:rFonts w:ascii="Helvetica Neue" w:eastAsia="Helvetica Neue" w:hAnsi="Helvetica Neue" w:cs="Helvetica Neue"/>
                <w:color w:val="333333"/>
                <w:spacing w:val="-1"/>
                <w:sz w:val="21"/>
                <w:szCs w:val="21"/>
                <w:lang w:val="en-AU" w:eastAsia="en-US"/>
              </w:rPr>
            </w:pPr>
          </w:p>
        </w:tc>
      </w:tr>
      <w:tr w:rsidR="002443D5" w:rsidTr="0019002D">
        <w:trPr>
          <w:trHeight w:val="567"/>
        </w:trPr>
        <w:tc>
          <w:tcPr>
            <w:tcW w:w="14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2443D5" w:rsidRDefault="002443D5" w:rsidP="0019002D">
            <w:pPr>
              <w:widowControl w:val="0"/>
              <w:spacing w:after="0"/>
              <w:rPr>
                <w:rFonts w:ascii="Helvetica Neue" w:eastAsia="Helvetica Neue" w:hAnsi="Helvetica Neue" w:cs="Helvetica Neue"/>
                <w:color w:val="333333"/>
                <w:spacing w:val="-1"/>
                <w:sz w:val="21"/>
                <w:szCs w:val="21"/>
                <w:lang w:val="en-AU" w:eastAsia="en-US"/>
              </w:rPr>
            </w:pPr>
          </w:p>
        </w:tc>
        <w:tc>
          <w:tcPr>
            <w:tcW w:w="793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2443D5" w:rsidRDefault="002443D5" w:rsidP="0019002D">
            <w:pPr>
              <w:widowControl w:val="0"/>
              <w:spacing w:after="0"/>
              <w:rPr>
                <w:rFonts w:ascii="Helvetica Neue" w:eastAsia="Helvetica Neue" w:hAnsi="Helvetica Neue" w:cs="Helvetica Neue"/>
                <w:color w:val="333333"/>
                <w:spacing w:val="-1"/>
                <w:sz w:val="21"/>
                <w:szCs w:val="21"/>
                <w:lang w:val="en-AU" w:eastAsia="en-US"/>
              </w:rPr>
            </w:pPr>
          </w:p>
        </w:tc>
      </w:tr>
      <w:tr w:rsidR="002443D5" w:rsidTr="0019002D">
        <w:trPr>
          <w:trHeight w:val="567"/>
        </w:trPr>
        <w:tc>
          <w:tcPr>
            <w:tcW w:w="14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2443D5" w:rsidRDefault="002443D5" w:rsidP="0019002D">
            <w:pPr>
              <w:widowControl w:val="0"/>
              <w:spacing w:after="0"/>
              <w:rPr>
                <w:rFonts w:ascii="Helvetica Neue" w:eastAsia="Helvetica Neue" w:hAnsi="Helvetica Neue" w:cs="Helvetica Neue"/>
                <w:color w:val="333333"/>
                <w:spacing w:val="-1"/>
                <w:sz w:val="21"/>
                <w:szCs w:val="21"/>
                <w:lang w:val="en-AU" w:eastAsia="en-US"/>
              </w:rPr>
            </w:pPr>
          </w:p>
        </w:tc>
        <w:tc>
          <w:tcPr>
            <w:tcW w:w="793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2443D5" w:rsidRDefault="002443D5" w:rsidP="0019002D">
            <w:pPr>
              <w:widowControl w:val="0"/>
              <w:spacing w:after="0"/>
              <w:rPr>
                <w:rFonts w:ascii="Helvetica Neue" w:eastAsia="Helvetica Neue" w:hAnsi="Helvetica Neue" w:cs="Helvetica Neue"/>
                <w:color w:val="333333"/>
                <w:spacing w:val="-1"/>
                <w:sz w:val="21"/>
                <w:szCs w:val="21"/>
                <w:lang w:val="en-AU" w:eastAsia="en-US"/>
              </w:rPr>
            </w:pPr>
          </w:p>
        </w:tc>
      </w:tr>
      <w:tr w:rsidR="002443D5" w:rsidTr="0019002D">
        <w:trPr>
          <w:trHeight w:val="567"/>
        </w:trPr>
        <w:tc>
          <w:tcPr>
            <w:tcW w:w="14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2443D5" w:rsidRDefault="002443D5" w:rsidP="0019002D">
            <w:pPr>
              <w:widowControl w:val="0"/>
              <w:spacing w:after="0"/>
              <w:rPr>
                <w:rFonts w:ascii="Helvetica Neue" w:eastAsia="Helvetica Neue" w:hAnsi="Helvetica Neue" w:cs="Helvetica Neue"/>
                <w:color w:val="333333"/>
                <w:spacing w:val="-1"/>
                <w:sz w:val="21"/>
                <w:szCs w:val="21"/>
                <w:lang w:val="en-AU" w:eastAsia="en-US"/>
              </w:rPr>
            </w:pPr>
          </w:p>
        </w:tc>
        <w:tc>
          <w:tcPr>
            <w:tcW w:w="793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2443D5" w:rsidRDefault="002443D5" w:rsidP="0019002D">
            <w:pPr>
              <w:widowControl w:val="0"/>
              <w:spacing w:after="0"/>
              <w:rPr>
                <w:rFonts w:ascii="Helvetica Neue" w:eastAsia="Helvetica Neue" w:hAnsi="Helvetica Neue" w:cs="Helvetica Neue"/>
                <w:color w:val="333333"/>
                <w:spacing w:val="-1"/>
                <w:sz w:val="21"/>
                <w:szCs w:val="21"/>
                <w:lang w:val="en-AU" w:eastAsia="en-US"/>
              </w:rPr>
            </w:pPr>
          </w:p>
        </w:tc>
      </w:tr>
      <w:tr w:rsidR="002443D5" w:rsidTr="0019002D">
        <w:trPr>
          <w:trHeight w:val="567"/>
        </w:trPr>
        <w:tc>
          <w:tcPr>
            <w:tcW w:w="14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2443D5" w:rsidRDefault="002443D5" w:rsidP="0019002D">
            <w:pPr>
              <w:widowControl w:val="0"/>
              <w:spacing w:after="0"/>
              <w:rPr>
                <w:rFonts w:ascii="Helvetica Neue" w:eastAsia="Helvetica Neue" w:hAnsi="Helvetica Neue" w:cs="Helvetica Neue"/>
                <w:color w:val="333333"/>
                <w:spacing w:val="-1"/>
                <w:sz w:val="21"/>
                <w:szCs w:val="21"/>
                <w:lang w:val="en-AU" w:eastAsia="en-US"/>
              </w:rPr>
            </w:pPr>
          </w:p>
        </w:tc>
        <w:tc>
          <w:tcPr>
            <w:tcW w:w="793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2443D5" w:rsidRDefault="002443D5" w:rsidP="0019002D">
            <w:pPr>
              <w:widowControl w:val="0"/>
              <w:spacing w:after="0"/>
              <w:rPr>
                <w:rFonts w:ascii="Helvetica Neue" w:eastAsia="Helvetica Neue" w:hAnsi="Helvetica Neue" w:cs="Helvetica Neue"/>
                <w:color w:val="333333"/>
                <w:spacing w:val="-1"/>
                <w:sz w:val="21"/>
                <w:szCs w:val="21"/>
                <w:lang w:val="en-AU" w:eastAsia="en-US"/>
              </w:rPr>
            </w:pPr>
          </w:p>
        </w:tc>
      </w:tr>
      <w:tr w:rsidR="002443D5" w:rsidTr="0019002D">
        <w:trPr>
          <w:trHeight w:val="567"/>
        </w:trPr>
        <w:tc>
          <w:tcPr>
            <w:tcW w:w="14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2443D5" w:rsidRDefault="002443D5" w:rsidP="0019002D">
            <w:pPr>
              <w:widowControl w:val="0"/>
              <w:spacing w:after="0"/>
              <w:rPr>
                <w:rFonts w:ascii="Helvetica Neue" w:eastAsia="Helvetica Neue" w:hAnsi="Helvetica Neue" w:cs="Helvetica Neue"/>
                <w:color w:val="333333"/>
                <w:spacing w:val="-1"/>
                <w:sz w:val="21"/>
                <w:szCs w:val="21"/>
                <w:lang w:val="en-AU" w:eastAsia="en-US"/>
              </w:rPr>
            </w:pPr>
          </w:p>
        </w:tc>
        <w:tc>
          <w:tcPr>
            <w:tcW w:w="793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2443D5" w:rsidRDefault="002443D5" w:rsidP="0019002D">
            <w:pPr>
              <w:widowControl w:val="0"/>
              <w:spacing w:after="0"/>
              <w:rPr>
                <w:rFonts w:ascii="Helvetica Neue" w:eastAsia="Helvetica Neue" w:hAnsi="Helvetica Neue" w:cs="Helvetica Neue"/>
                <w:color w:val="333333"/>
                <w:spacing w:val="-1"/>
                <w:sz w:val="21"/>
                <w:szCs w:val="21"/>
                <w:lang w:val="en-AU" w:eastAsia="en-US"/>
              </w:rPr>
            </w:pPr>
          </w:p>
        </w:tc>
      </w:tr>
      <w:tr w:rsidR="002443D5" w:rsidTr="0019002D">
        <w:trPr>
          <w:trHeight w:val="567"/>
        </w:trPr>
        <w:tc>
          <w:tcPr>
            <w:tcW w:w="14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2443D5" w:rsidRDefault="002443D5" w:rsidP="0019002D">
            <w:pPr>
              <w:widowControl w:val="0"/>
              <w:spacing w:after="0"/>
              <w:rPr>
                <w:rFonts w:ascii="Helvetica Neue" w:eastAsia="Helvetica Neue" w:hAnsi="Helvetica Neue" w:cs="Helvetica Neue"/>
                <w:color w:val="333333"/>
                <w:spacing w:val="-1"/>
                <w:sz w:val="21"/>
                <w:szCs w:val="21"/>
                <w:lang w:val="en-AU" w:eastAsia="en-US"/>
              </w:rPr>
            </w:pPr>
          </w:p>
        </w:tc>
        <w:tc>
          <w:tcPr>
            <w:tcW w:w="793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2443D5" w:rsidRDefault="002443D5" w:rsidP="0019002D">
            <w:pPr>
              <w:widowControl w:val="0"/>
              <w:spacing w:after="0"/>
              <w:rPr>
                <w:rFonts w:ascii="Helvetica Neue" w:eastAsia="Helvetica Neue" w:hAnsi="Helvetica Neue" w:cs="Helvetica Neue"/>
                <w:color w:val="333333"/>
                <w:spacing w:val="-1"/>
                <w:sz w:val="21"/>
                <w:szCs w:val="21"/>
                <w:lang w:val="en-AU" w:eastAsia="en-US"/>
              </w:rPr>
            </w:pPr>
          </w:p>
        </w:tc>
      </w:tr>
      <w:tr w:rsidR="002443D5" w:rsidTr="0019002D">
        <w:trPr>
          <w:trHeight w:val="567"/>
        </w:trPr>
        <w:tc>
          <w:tcPr>
            <w:tcW w:w="14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2443D5" w:rsidRDefault="002443D5" w:rsidP="0019002D">
            <w:pPr>
              <w:widowControl w:val="0"/>
              <w:spacing w:after="0"/>
              <w:rPr>
                <w:rFonts w:ascii="Helvetica Neue" w:eastAsia="Helvetica Neue" w:hAnsi="Helvetica Neue" w:cs="Helvetica Neue"/>
                <w:color w:val="333333"/>
                <w:spacing w:val="-1"/>
                <w:sz w:val="21"/>
                <w:szCs w:val="21"/>
                <w:lang w:val="en-AU" w:eastAsia="en-US"/>
              </w:rPr>
            </w:pPr>
          </w:p>
        </w:tc>
        <w:tc>
          <w:tcPr>
            <w:tcW w:w="793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2443D5" w:rsidRDefault="002443D5" w:rsidP="0019002D">
            <w:pPr>
              <w:widowControl w:val="0"/>
              <w:spacing w:after="0"/>
              <w:rPr>
                <w:rFonts w:ascii="Helvetica Neue" w:eastAsia="Helvetica Neue" w:hAnsi="Helvetica Neue" w:cs="Helvetica Neue"/>
                <w:color w:val="333333"/>
                <w:spacing w:val="-1"/>
                <w:sz w:val="21"/>
                <w:szCs w:val="21"/>
                <w:lang w:val="en-AU" w:eastAsia="en-US"/>
              </w:rPr>
            </w:pPr>
          </w:p>
        </w:tc>
      </w:tr>
      <w:tr w:rsidR="002443D5" w:rsidTr="0019002D">
        <w:trPr>
          <w:trHeight w:val="567"/>
        </w:trPr>
        <w:tc>
          <w:tcPr>
            <w:tcW w:w="14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2443D5" w:rsidRDefault="002443D5" w:rsidP="0019002D">
            <w:pPr>
              <w:widowControl w:val="0"/>
              <w:spacing w:after="0"/>
              <w:rPr>
                <w:rFonts w:ascii="Helvetica Neue" w:eastAsia="Helvetica Neue" w:hAnsi="Helvetica Neue" w:cs="Helvetica Neue"/>
                <w:color w:val="333333"/>
                <w:spacing w:val="-1"/>
                <w:sz w:val="21"/>
                <w:szCs w:val="21"/>
                <w:lang w:val="en-AU" w:eastAsia="en-US"/>
              </w:rPr>
            </w:pPr>
          </w:p>
        </w:tc>
        <w:tc>
          <w:tcPr>
            <w:tcW w:w="793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2443D5" w:rsidRDefault="002443D5" w:rsidP="0019002D">
            <w:pPr>
              <w:widowControl w:val="0"/>
              <w:spacing w:after="0"/>
              <w:rPr>
                <w:rFonts w:ascii="Helvetica Neue" w:eastAsia="Helvetica Neue" w:hAnsi="Helvetica Neue" w:cs="Helvetica Neue"/>
                <w:color w:val="333333"/>
                <w:spacing w:val="-1"/>
                <w:sz w:val="21"/>
                <w:szCs w:val="21"/>
                <w:lang w:val="en-AU" w:eastAsia="en-US"/>
              </w:rPr>
            </w:pPr>
          </w:p>
        </w:tc>
      </w:tr>
    </w:tbl>
    <w:p w:rsidR="00A21D78" w:rsidRDefault="00A21D78">
      <w:pPr>
        <w:keepNext w:val="0"/>
        <w:keepLines w:val="0"/>
        <w:spacing w:after="0"/>
        <w:rPr>
          <w:rFonts w:ascii="Times New Roman" w:eastAsiaTheme="minorEastAsia" w:hAnsi="Times New Roman"/>
          <w:sz w:val="20"/>
          <w:szCs w:val="20"/>
          <w:lang w:val="en-AU"/>
        </w:rPr>
      </w:pPr>
    </w:p>
    <w:p w:rsidR="00A21D78" w:rsidRDefault="00A21D78">
      <w:pPr>
        <w:keepNext w:val="0"/>
        <w:keepLines w:val="0"/>
        <w:spacing w:after="0"/>
        <w:rPr>
          <w:rFonts w:ascii="Times New Roman" w:eastAsiaTheme="minorEastAsia" w:hAnsi="Times New Roman"/>
          <w:sz w:val="20"/>
          <w:szCs w:val="20"/>
          <w:lang w:val="en-AU"/>
        </w:rPr>
      </w:pPr>
      <w:r>
        <w:rPr>
          <w:rFonts w:ascii="Times New Roman" w:eastAsiaTheme="minorEastAsia" w:hAnsi="Times New Roman"/>
          <w:sz w:val="20"/>
          <w:szCs w:val="20"/>
          <w:lang w:val="en-AU"/>
        </w:rPr>
        <w:br w:type="page"/>
      </w:r>
    </w:p>
    <w:p w:rsidR="00A21D78" w:rsidRPr="00A21D78" w:rsidRDefault="00EC166A" w:rsidP="00A21D78">
      <w:pPr>
        <w:pStyle w:val="Heading2"/>
      </w:pPr>
      <w:r>
        <w:rPr>
          <w:noProof/>
          <w:lang w:val="en-AU" w:eastAsia="en-AU"/>
        </w:rPr>
        <w:lastRenderedPageBreak/>
        <w:drawing>
          <wp:anchor distT="0" distB="0" distL="114300" distR="114300" simplePos="0" relativeHeight="251668480" behindDoc="0" locked="0" layoutInCell="1" allowOverlap="1" wp14:anchorId="52F22136" wp14:editId="771DC536">
            <wp:simplePos x="0" y="0"/>
            <wp:positionH relativeFrom="column">
              <wp:posOffset>4939665</wp:posOffset>
            </wp:positionH>
            <wp:positionV relativeFrom="paragraph">
              <wp:posOffset>-629920</wp:posOffset>
            </wp:positionV>
            <wp:extent cx="1381125" cy="1260475"/>
            <wp:effectExtent l="0" t="0" r="952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1381125" cy="1260475"/>
                    </a:xfrm>
                    <a:prstGeom prst="rect">
                      <a:avLst/>
                    </a:prstGeom>
                    <a:noFill/>
                    <a:ln>
                      <a:noFill/>
                    </a:ln>
                  </pic:spPr>
                </pic:pic>
              </a:graphicData>
            </a:graphic>
            <wp14:sizeRelH relativeFrom="page">
              <wp14:pctWidth>0</wp14:pctWidth>
            </wp14:sizeRelH>
            <wp14:sizeRelV relativeFrom="page">
              <wp14:pctHeight>0</wp14:pctHeight>
            </wp14:sizeRelV>
          </wp:anchor>
        </w:drawing>
      </w:r>
      <w:r w:rsidR="00A21D78" w:rsidRPr="00A21D78">
        <w:t>Sequence 2</w:t>
      </w:r>
      <w:r w:rsidR="00A21D78">
        <w:t xml:space="preserve"> </w:t>
      </w:r>
      <w:r w:rsidR="00A21D78" w:rsidRPr="00A21D78">
        <w:t>Worksheet: The Freedom Riders</w:t>
      </w:r>
    </w:p>
    <w:p w:rsidR="00A21D78" w:rsidRPr="00A21D78" w:rsidRDefault="00A21D78" w:rsidP="00A21D78">
      <w:pPr>
        <w:rPr>
          <w:b/>
        </w:rPr>
      </w:pPr>
      <w:r w:rsidRPr="00A21D78">
        <w:rPr>
          <w:b/>
        </w:rPr>
        <w:t>Who were the ‘Freedom Riders’?</w:t>
      </w:r>
    </w:p>
    <w:p w:rsidR="00A21D78" w:rsidRPr="00A21D78" w:rsidRDefault="00A21D78" w:rsidP="00A21D78"/>
    <w:p w:rsidR="00A21D78" w:rsidRPr="00A21D78" w:rsidRDefault="00A21D78" w:rsidP="00A21D78"/>
    <w:p w:rsidR="00A21D78" w:rsidRPr="00A21D78" w:rsidRDefault="00A21D78" w:rsidP="00A21D78"/>
    <w:p w:rsidR="00A21D78" w:rsidRPr="00A21D78" w:rsidRDefault="00A21D78" w:rsidP="00A21D78">
      <w:pPr>
        <w:rPr>
          <w:b/>
        </w:rPr>
      </w:pPr>
      <w:r w:rsidRPr="00A21D78">
        <w:rPr>
          <w:b/>
        </w:rPr>
        <w:t>Why did the Freedom Riders decide to act?</w:t>
      </w:r>
    </w:p>
    <w:p w:rsidR="00A21D78" w:rsidRDefault="00A21D78" w:rsidP="00A21D78"/>
    <w:p w:rsidR="00A21D78" w:rsidRDefault="00A21D78" w:rsidP="00A21D78"/>
    <w:p w:rsidR="00A21D78" w:rsidRDefault="00A21D78" w:rsidP="00A21D78"/>
    <w:p w:rsidR="00A21D78" w:rsidRPr="00A21D78" w:rsidRDefault="00270264" w:rsidP="00A21D78">
      <w:pPr>
        <w:rPr>
          <w:b/>
        </w:rPr>
      </w:pPr>
      <w:r>
        <w:rPr>
          <w:b/>
        </w:rPr>
        <w:t xml:space="preserve">What did the </w:t>
      </w:r>
      <w:r w:rsidR="00A21D78" w:rsidRPr="00A21D78">
        <w:rPr>
          <w:b/>
        </w:rPr>
        <w:t xml:space="preserve">Freedom Riders </w:t>
      </w:r>
      <w:r>
        <w:rPr>
          <w:b/>
        </w:rPr>
        <w:t>decide to do</w:t>
      </w:r>
      <w:r w:rsidR="00A21D78" w:rsidRPr="00A21D78">
        <w:rPr>
          <w:b/>
        </w:rPr>
        <w:t>?</w:t>
      </w:r>
    </w:p>
    <w:p w:rsidR="00A21D78" w:rsidRDefault="00A21D78" w:rsidP="00A21D78"/>
    <w:p w:rsidR="00270264" w:rsidRDefault="00270264" w:rsidP="00A21D78"/>
    <w:p w:rsidR="00A21D78" w:rsidRDefault="00A21D78" w:rsidP="00A21D78">
      <w:pPr>
        <w:rPr>
          <w:b/>
        </w:rPr>
      </w:pPr>
    </w:p>
    <w:p w:rsidR="00A21D78" w:rsidRPr="00A21D78" w:rsidRDefault="00A21D78" w:rsidP="00A21D78">
      <w:pPr>
        <w:rPr>
          <w:b/>
        </w:rPr>
      </w:pPr>
      <w:r w:rsidRPr="00A21D78">
        <w:rPr>
          <w:b/>
        </w:rPr>
        <w:t>Where did the Freedom Riders go?</w:t>
      </w:r>
    </w:p>
    <w:p w:rsidR="00A21D78" w:rsidRDefault="00A21D78" w:rsidP="00A21D78"/>
    <w:p w:rsidR="00A21D78" w:rsidRDefault="00A21D78" w:rsidP="00A21D78"/>
    <w:p w:rsidR="00256324" w:rsidRDefault="00256324" w:rsidP="00A21D78"/>
    <w:p w:rsidR="00256324" w:rsidRPr="00A21D78" w:rsidRDefault="00256324" w:rsidP="00A21D78"/>
    <w:p w:rsidR="00A21D78" w:rsidRPr="00A21D78" w:rsidRDefault="00A21D78" w:rsidP="00A21D78">
      <w:pPr>
        <w:rPr>
          <w:b/>
        </w:rPr>
      </w:pPr>
      <w:r w:rsidRPr="00A21D78">
        <w:rPr>
          <w:b/>
        </w:rPr>
        <w:t>What did the Freedom Riders do to act against racial discrimination?</w:t>
      </w:r>
    </w:p>
    <w:p w:rsidR="00A21D78" w:rsidRDefault="00A21D78" w:rsidP="00A21D78"/>
    <w:p w:rsidR="00A21D78" w:rsidRDefault="00A21D78" w:rsidP="00A21D78"/>
    <w:p w:rsidR="00A21D78" w:rsidRPr="00A21D78" w:rsidRDefault="00A21D78" w:rsidP="00A21D78"/>
    <w:p w:rsidR="00D5754A" w:rsidRDefault="00D5754A">
      <w:pPr>
        <w:keepNext w:val="0"/>
        <w:keepLines w:val="0"/>
        <w:spacing w:after="0"/>
      </w:pPr>
      <w:r>
        <w:br w:type="page"/>
      </w:r>
    </w:p>
    <w:p w:rsidR="00D5754A" w:rsidRDefault="00EC166A" w:rsidP="00DF099C">
      <w:pPr>
        <w:pStyle w:val="Heading2"/>
      </w:pPr>
      <w:r>
        <w:rPr>
          <w:noProof/>
          <w:lang w:val="en-AU" w:eastAsia="en-AU"/>
        </w:rPr>
        <w:lastRenderedPageBreak/>
        <w:drawing>
          <wp:anchor distT="0" distB="0" distL="114300" distR="114300" simplePos="0" relativeHeight="251670528" behindDoc="0" locked="0" layoutInCell="1" allowOverlap="1" wp14:anchorId="0F247135" wp14:editId="55AF1AFA">
            <wp:simplePos x="0" y="0"/>
            <wp:positionH relativeFrom="column">
              <wp:posOffset>4844415</wp:posOffset>
            </wp:positionH>
            <wp:positionV relativeFrom="paragraph">
              <wp:posOffset>-706120</wp:posOffset>
            </wp:positionV>
            <wp:extent cx="1381125" cy="1260475"/>
            <wp:effectExtent l="0" t="0" r="952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1381125" cy="1260475"/>
                    </a:xfrm>
                    <a:prstGeom prst="rect">
                      <a:avLst/>
                    </a:prstGeom>
                    <a:noFill/>
                    <a:ln>
                      <a:noFill/>
                    </a:ln>
                  </pic:spPr>
                </pic:pic>
              </a:graphicData>
            </a:graphic>
            <wp14:sizeRelH relativeFrom="page">
              <wp14:pctWidth>0</wp14:pctWidth>
            </wp14:sizeRelH>
            <wp14:sizeRelV relativeFrom="page">
              <wp14:pctHeight>0</wp14:pctHeight>
            </wp14:sizeRelV>
          </wp:anchor>
        </w:drawing>
      </w:r>
      <w:r w:rsidR="00D5754A">
        <w:t xml:space="preserve">Sequence 3 Work Sheet: </w:t>
      </w:r>
      <w:r w:rsidR="00DF099C" w:rsidRPr="00DF099C">
        <w:t xml:space="preserve">Race and Recruitment </w:t>
      </w:r>
    </w:p>
    <w:p w:rsidR="00AD4549" w:rsidRDefault="00D5754A" w:rsidP="00D5754A">
      <w:pPr>
        <w:keepNext w:val="0"/>
        <w:keepLines w:val="0"/>
        <w:widowControl w:val="0"/>
        <w:autoSpaceDE w:val="0"/>
        <w:autoSpaceDN w:val="0"/>
        <w:adjustRightInd w:val="0"/>
        <w:rPr>
          <w:rFonts w:eastAsiaTheme="minorEastAsia" w:cs="Arial"/>
          <w:szCs w:val="28"/>
          <w:lang w:val="en-AU"/>
        </w:rPr>
      </w:pPr>
      <w:r w:rsidRPr="002C70AD">
        <w:rPr>
          <w:rFonts w:eastAsiaTheme="minorEastAsia" w:cs="Arial"/>
          <w:szCs w:val="28"/>
          <w:lang w:val="en-AU"/>
        </w:rPr>
        <w:t>British migrants were the Australian government’s first preference to increase population and wealth</w:t>
      </w:r>
      <w:r>
        <w:rPr>
          <w:rFonts w:eastAsiaTheme="minorEastAsia" w:cs="Arial"/>
          <w:szCs w:val="28"/>
          <w:lang w:val="en-AU"/>
        </w:rPr>
        <w:t>,</w:t>
      </w:r>
      <w:r w:rsidRPr="002C70AD">
        <w:rPr>
          <w:rFonts w:eastAsiaTheme="minorEastAsia" w:cs="Arial"/>
          <w:szCs w:val="28"/>
          <w:lang w:val="en-AU"/>
        </w:rPr>
        <w:t xml:space="preserve"> however not all British migrants were accepted. </w:t>
      </w:r>
    </w:p>
    <w:p w:rsidR="00D5754A" w:rsidRDefault="00D5754A" w:rsidP="00D5754A">
      <w:pPr>
        <w:keepNext w:val="0"/>
        <w:keepLines w:val="0"/>
        <w:widowControl w:val="0"/>
        <w:autoSpaceDE w:val="0"/>
        <w:autoSpaceDN w:val="0"/>
        <w:adjustRightInd w:val="0"/>
        <w:rPr>
          <w:rFonts w:eastAsiaTheme="minorEastAsia" w:cs="Arial"/>
          <w:szCs w:val="28"/>
          <w:lang w:val="en-AU"/>
        </w:rPr>
      </w:pPr>
      <w:r w:rsidRPr="002C70AD">
        <w:rPr>
          <w:rFonts w:eastAsiaTheme="minorEastAsia" w:cs="Arial"/>
          <w:szCs w:val="28"/>
          <w:lang w:val="en-AU"/>
        </w:rPr>
        <w:t xml:space="preserve">Some who missed out were excluded because of health reasons, however for some there were </w:t>
      </w:r>
      <w:r>
        <w:rPr>
          <w:rFonts w:eastAsiaTheme="minorEastAsia" w:cs="Arial"/>
          <w:szCs w:val="28"/>
          <w:lang w:val="en-AU"/>
        </w:rPr>
        <w:t>less obvious</w:t>
      </w:r>
      <w:r w:rsidRPr="002C70AD">
        <w:rPr>
          <w:rFonts w:eastAsiaTheme="minorEastAsia" w:cs="Arial"/>
          <w:szCs w:val="28"/>
          <w:lang w:val="en-AU"/>
        </w:rPr>
        <w:t xml:space="preserve"> reasons</w:t>
      </w:r>
      <w:r w:rsidR="00AD4549">
        <w:rPr>
          <w:rFonts w:eastAsiaTheme="minorEastAsia" w:cs="Arial"/>
          <w:szCs w:val="28"/>
          <w:lang w:val="en-AU"/>
        </w:rPr>
        <w:t>…</w:t>
      </w:r>
    </w:p>
    <w:p w:rsidR="00D5754A" w:rsidRPr="00585243" w:rsidRDefault="00D5754A" w:rsidP="00D5754A">
      <w:pPr>
        <w:keepNext w:val="0"/>
        <w:keepLines w:val="0"/>
        <w:widowControl w:val="0"/>
        <w:autoSpaceDE w:val="0"/>
        <w:autoSpaceDN w:val="0"/>
        <w:adjustRightInd w:val="0"/>
        <w:rPr>
          <w:rFonts w:eastAsiaTheme="minorEastAsia" w:cs="Arial"/>
          <w:szCs w:val="28"/>
          <w:lang w:val="en-AU"/>
        </w:rPr>
      </w:pPr>
      <w:r>
        <w:rPr>
          <w:rFonts w:eastAsiaTheme="minorEastAsia" w:cs="Arial"/>
          <w:szCs w:val="28"/>
          <w:lang w:val="en-AU"/>
        </w:rPr>
        <w:t>Read the following paragraph and answer the inquiry questions below.</w:t>
      </w:r>
    </w:p>
    <w:p w:rsidR="00D5754A" w:rsidRPr="00AD4549" w:rsidRDefault="00D5754A" w:rsidP="00AD4549">
      <w:pPr>
        <w:keepNext w:val="0"/>
        <w:keepLines w:val="0"/>
        <w:widowControl w:val="0"/>
        <w:autoSpaceDE w:val="0"/>
        <w:autoSpaceDN w:val="0"/>
        <w:adjustRightInd w:val="0"/>
        <w:ind w:left="720"/>
        <w:rPr>
          <w:rFonts w:eastAsiaTheme="minorEastAsia" w:cs="Arial"/>
          <w:iCs/>
          <w:sz w:val="24"/>
          <w:lang w:val="en-AU"/>
        </w:rPr>
      </w:pPr>
      <w:r w:rsidRPr="00AD4549">
        <w:rPr>
          <w:rFonts w:eastAsiaTheme="minorEastAsia" w:cs="Arial"/>
          <w:iCs/>
          <w:sz w:val="24"/>
          <w:lang w:val="en-AU"/>
        </w:rPr>
        <w:t>‘Trickier were the cases which inevitably arose within the normal selection procedures in Britain. Generally there were very few non-white applications to Australia House. But an immigration officer remembered a particular case in 1948: a family in Nottingham with 13 children applied to Australia House and was greeted as a splendid case for publicity. The newspapers and cameramen were alerted and the family assembled (except for the most recent baby - asleep in a cot upstairs). The press pleaded with the parents to bring the baby to complete the photo call. As the recruiting officer put it, '</w:t>
      </w:r>
      <w:proofErr w:type="gramStart"/>
      <w:r w:rsidRPr="00AD4549">
        <w:rPr>
          <w:rFonts w:eastAsiaTheme="minorEastAsia" w:cs="Arial"/>
          <w:iCs/>
          <w:sz w:val="24"/>
          <w:lang w:val="en-AU"/>
        </w:rPr>
        <w:t>And</w:t>
      </w:r>
      <w:proofErr w:type="gramEnd"/>
      <w:r w:rsidRPr="00AD4549">
        <w:rPr>
          <w:rFonts w:eastAsiaTheme="minorEastAsia" w:cs="Arial"/>
          <w:iCs/>
          <w:sz w:val="24"/>
          <w:lang w:val="en-AU"/>
        </w:rPr>
        <w:t xml:space="preserve"> then, lo and behold, the thirteenth child, as black as the ace of Spades. The rest of the family was completely European white. The mother was the grand-daughter of a Jamaican seaman and her thirteenth child was thrown back to that colour'. The press cooperated and agreed not use the story. One month later the family was told that they had been rejected. As the Immigration Officer noted, 'coloured people simply accepted the fact that they couldn't migrate to Australia'. Not even the British could be relied upon to be consistently white and the selection methods occasionally lapsed into farce. But the implementation of the policy was never less than serious in terms of the expectations of the Australian public.’</w:t>
      </w:r>
    </w:p>
    <w:p w:rsidR="00D5754A" w:rsidRPr="00D5754A" w:rsidRDefault="00D5754A" w:rsidP="00D5754A">
      <w:pPr>
        <w:keepNext w:val="0"/>
        <w:keepLines w:val="0"/>
        <w:widowControl w:val="0"/>
        <w:autoSpaceDE w:val="0"/>
        <w:autoSpaceDN w:val="0"/>
        <w:adjustRightInd w:val="0"/>
        <w:rPr>
          <w:rFonts w:eastAsiaTheme="minorEastAsia" w:cs="Arial"/>
          <w:sz w:val="20"/>
          <w:szCs w:val="20"/>
          <w:lang w:val="en-AU"/>
        </w:rPr>
      </w:pPr>
      <w:r w:rsidRPr="00D5754A">
        <w:rPr>
          <w:rFonts w:eastAsiaTheme="minorEastAsia" w:cs="Arial"/>
          <w:sz w:val="20"/>
          <w:szCs w:val="20"/>
          <w:lang w:val="en-AU"/>
        </w:rPr>
        <w:t xml:space="preserve">Source: Eric Richards (2008) </w:t>
      </w:r>
      <w:hyperlink r:id="rId335" w:tgtFrame="_blank" w:tooltip="New window for Trove book listing" w:history="1">
        <w:r w:rsidRPr="00D5754A">
          <w:rPr>
            <w:rStyle w:val="Hyperlink"/>
            <w:rFonts w:ascii="Arial" w:eastAsiaTheme="minorEastAsia" w:hAnsi="Arial" w:cs="Arial"/>
            <w:i/>
            <w:iCs/>
            <w:sz w:val="20"/>
            <w:szCs w:val="20"/>
            <w:lang w:val="en-AU"/>
          </w:rPr>
          <w:t>Destination Australia – Migration to Australia since 1901</w:t>
        </w:r>
      </w:hyperlink>
      <w:r w:rsidRPr="00D5754A">
        <w:rPr>
          <w:rFonts w:eastAsiaTheme="minorEastAsia" w:cs="Arial"/>
          <w:sz w:val="20"/>
          <w:szCs w:val="20"/>
          <w:lang w:val="en-AU"/>
        </w:rPr>
        <w:t>, UNSW Press, page 194.</w:t>
      </w:r>
    </w:p>
    <w:p w:rsidR="00D5754A" w:rsidRPr="008D5C29" w:rsidRDefault="00D5754A" w:rsidP="00D5754A">
      <w:pPr>
        <w:keepNext w:val="0"/>
        <w:keepLines w:val="0"/>
        <w:widowControl w:val="0"/>
        <w:autoSpaceDE w:val="0"/>
        <w:autoSpaceDN w:val="0"/>
        <w:adjustRightInd w:val="0"/>
        <w:rPr>
          <w:rFonts w:eastAsiaTheme="minorEastAsia" w:cs="Arial"/>
          <w:b/>
          <w:bCs/>
          <w:szCs w:val="28"/>
          <w:lang w:val="en-AU"/>
        </w:rPr>
      </w:pPr>
      <w:r w:rsidRPr="008D5C29">
        <w:rPr>
          <w:rFonts w:eastAsiaTheme="minorEastAsia" w:cs="Arial"/>
          <w:b/>
          <w:bCs/>
          <w:szCs w:val="28"/>
          <w:lang w:val="en-AU"/>
        </w:rPr>
        <w:t>Inquiry questions</w:t>
      </w:r>
    </w:p>
    <w:p w:rsidR="00D5754A" w:rsidRDefault="00D5754A" w:rsidP="009A6373">
      <w:pPr>
        <w:keepNext w:val="0"/>
        <w:keepLines w:val="0"/>
        <w:widowControl w:val="0"/>
        <w:numPr>
          <w:ilvl w:val="0"/>
          <w:numId w:val="58"/>
        </w:numPr>
        <w:autoSpaceDE w:val="0"/>
        <w:autoSpaceDN w:val="0"/>
        <w:adjustRightInd w:val="0"/>
        <w:rPr>
          <w:rFonts w:eastAsiaTheme="minorEastAsia" w:cs="Arial"/>
          <w:szCs w:val="28"/>
          <w:lang w:val="en-AU"/>
        </w:rPr>
      </w:pPr>
      <w:r w:rsidRPr="008D5C29">
        <w:rPr>
          <w:rFonts w:eastAsiaTheme="minorEastAsia" w:cs="Arial"/>
          <w:szCs w:val="28"/>
          <w:lang w:val="en-AU"/>
        </w:rPr>
        <w:t>Why was the Nottingham family marked for selection at first?</w:t>
      </w:r>
    </w:p>
    <w:p w:rsidR="00D5754A" w:rsidRDefault="00D5754A" w:rsidP="009A6373">
      <w:pPr>
        <w:keepNext w:val="0"/>
        <w:keepLines w:val="0"/>
        <w:widowControl w:val="0"/>
        <w:numPr>
          <w:ilvl w:val="0"/>
          <w:numId w:val="58"/>
        </w:numPr>
        <w:autoSpaceDE w:val="0"/>
        <w:autoSpaceDN w:val="0"/>
        <w:adjustRightInd w:val="0"/>
        <w:rPr>
          <w:rFonts w:eastAsiaTheme="minorEastAsia" w:cs="Arial"/>
          <w:szCs w:val="28"/>
          <w:lang w:val="en-AU"/>
        </w:rPr>
      </w:pPr>
      <w:r w:rsidRPr="008D5C29">
        <w:rPr>
          <w:rFonts w:eastAsiaTheme="minorEastAsia" w:cs="Arial"/>
          <w:szCs w:val="28"/>
          <w:lang w:val="en-AU"/>
        </w:rPr>
        <w:t xml:space="preserve">Why </w:t>
      </w:r>
      <w:proofErr w:type="gramStart"/>
      <w:r w:rsidRPr="008D5C29">
        <w:rPr>
          <w:rFonts w:eastAsiaTheme="minorEastAsia" w:cs="Arial"/>
          <w:szCs w:val="28"/>
          <w:lang w:val="en-AU"/>
        </w:rPr>
        <w:t>was the family</w:t>
      </w:r>
      <w:proofErr w:type="gramEnd"/>
      <w:r w:rsidRPr="008D5C29">
        <w:rPr>
          <w:rFonts w:eastAsiaTheme="minorEastAsia" w:cs="Arial"/>
          <w:szCs w:val="28"/>
          <w:lang w:val="en-AU"/>
        </w:rPr>
        <w:t xml:space="preserve"> finally rejected? </w:t>
      </w:r>
    </w:p>
    <w:p w:rsidR="00A21D78" w:rsidRPr="006B3BC1" w:rsidRDefault="00AD4549" w:rsidP="009A6373">
      <w:pPr>
        <w:keepNext w:val="0"/>
        <w:keepLines w:val="0"/>
        <w:widowControl w:val="0"/>
        <w:numPr>
          <w:ilvl w:val="0"/>
          <w:numId w:val="58"/>
        </w:numPr>
        <w:autoSpaceDE w:val="0"/>
        <w:autoSpaceDN w:val="0"/>
        <w:adjustRightInd w:val="0"/>
      </w:pPr>
      <w:r w:rsidRPr="007D0237">
        <w:rPr>
          <w:rFonts w:eastAsiaTheme="minorEastAsia" w:cs="Arial"/>
          <w:szCs w:val="28"/>
          <w:lang w:val="en-AU"/>
        </w:rPr>
        <w:t>What does this story tell us about Australia’s post-World War II immigration selection processes?</w:t>
      </w:r>
    </w:p>
    <w:p w:rsidR="006B3BC1" w:rsidRPr="006B3BC1" w:rsidRDefault="00EC166A" w:rsidP="003B0B60">
      <w:pPr>
        <w:pStyle w:val="Heading2"/>
      </w:pPr>
      <w:r>
        <w:rPr>
          <w:noProof/>
          <w:lang w:val="en-AU" w:eastAsia="en-AU"/>
        </w:rPr>
        <w:drawing>
          <wp:anchor distT="0" distB="0" distL="114300" distR="114300" simplePos="0" relativeHeight="251672576" behindDoc="0" locked="0" layoutInCell="1" allowOverlap="1" wp14:anchorId="0F5B1106" wp14:editId="4298DD30">
            <wp:simplePos x="0" y="0"/>
            <wp:positionH relativeFrom="column">
              <wp:posOffset>4939665</wp:posOffset>
            </wp:positionH>
            <wp:positionV relativeFrom="paragraph">
              <wp:posOffset>-648970</wp:posOffset>
            </wp:positionV>
            <wp:extent cx="1381125" cy="1260475"/>
            <wp:effectExtent l="0" t="0" r="952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1381125" cy="1260475"/>
                    </a:xfrm>
                    <a:prstGeom prst="rect">
                      <a:avLst/>
                    </a:prstGeom>
                    <a:noFill/>
                    <a:ln>
                      <a:noFill/>
                    </a:ln>
                  </pic:spPr>
                </pic:pic>
              </a:graphicData>
            </a:graphic>
            <wp14:sizeRelH relativeFrom="page">
              <wp14:pctWidth>0</wp14:pctWidth>
            </wp14:sizeRelH>
            <wp14:sizeRelV relativeFrom="page">
              <wp14:pctHeight>0</wp14:pctHeight>
            </wp14:sizeRelV>
          </wp:anchor>
        </w:drawing>
      </w:r>
      <w:r w:rsidR="003B0B60" w:rsidRPr="006B3BC1">
        <w:t xml:space="preserve">Sequence </w:t>
      </w:r>
      <w:r w:rsidR="003B0B60">
        <w:t>3</w:t>
      </w:r>
      <w:r w:rsidR="003B0B60" w:rsidRPr="003B0B60">
        <w:t xml:space="preserve"> </w:t>
      </w:r>
      <w:r w:rsidR="003B0B60" w:rsidRPr="006B3BC1">
        <w:t>Worksheet</w:t>
      </w:r>
      <w:r w:rsidR="003B0B60">
        <w:t xml:space="preserve">: New Homes </w:t>
      </w:r>
    </w:p>
    <w:p w:rsidR="006B3BC1" w:rsidRPr="006B3BC1" w:rsidRDefault="006B3BC1" w:rsidP="000A59A9">
      <w:pPr>
        <w:keepNext w:val="0"/>
        <w:keepLines w:val="0"/>
        <w:widowControl w:val="0"/>
        <w:autoSpaceDE w:val="0"/>
        <w:autoSpaceDN w:val="0"/>
        <w:adjustRightInd w:val="0"/>
        <w:rPr>
          <w:b/>
          <w:bCs/>
          <w:lang w:val="en-US"/>
        </w:rPr>
      </w:pPr>
      <w:r w:rsidRPr="006B3BC1">
        <w:rPr>
          <w:b/>
          <w:bCs/>
          <w:lang w:val="en-US"/>
        </w:rPr>
        <w:lastRenderedPageBreak/>
        <w:t>Step 1: Background — Europe 1947–1952</w:t>
      </w:r>
    </w:p>
    <w:p w:rsidR="006B3BC1" w:rsidRPr="006B3BC1" w:rsidRDefault="006B3BC1" w:rsidP="006B3BC1">
      <w:pPr>
        <w:keepNext w:val="0"/>
        <w:keepLines w:val="0"/>
        <w:widowControl w:val="0"/>
        <w:autoSpaceDE w:val="0"/>
        <w:autoSpaceDN w:val="0"/>
        <w:adjustRightInd w:val="0"/>
        <w:rPr>
          <w:bCs/>
          <w:lang w:val="en-US"/>
        </w:rPr>
      </w:pPr>
      <w:r w:rsidRPr="006B3BC1">
        <w:rPr>
          <w:bCs/>
          <w:lang w:val="en-US"/>
        </w:rPr>
        <w:t>Read the introduction over the map of Europe. Then click on ‘play’ or ‘enter’ to show the map of Europe and your red Australian Immigration Department car.</w:t>
      </w:r>
    </w:p>
    <w:p w:rsidR="006B3BC1" w:rsidRPr="006B3BC1" w:rsidRDefault="006B3BC1" w:rsidP="000A59A9">
      <w:pPr>
        <w:keepNext w:val="0"/>
        <w:keepLines w:val="0"/>
        <w:widowControl w:val="0"/>
        <w:autoSpaceDE w:val="0"/>
        <w:autoSpaceDN w:val="0"/>
        <w:adjustRightInd w:val="0"/>
        <w:rPr>
          <w:b/>
          <w:bCs/>
          <w:lang w:val="en-US"/>
        </w:rPr>
      </w:pPr>
      <w:r w:rsidRPr="006B3BC1">
        <w:rPr>
          <w:b/>
          <w:bCs/>
          <w:lang w:val="en-US"/>
        </w:rPr>
        <w:t xml:space="preserve">Step 2: Selecting Displaced Persons </w:t>
      </w:r>
    </w:p>
    <w:p w:rsidR="006B3BC1" w:rsidRPr="006B3BC1" w:rsidRDefault="006B3BC1" w:rsidP="006B3BC1">
      <w:pPr>
        <w:keepNext w:val="0"/>
        <w:keepLines w:val="0"/>
        <w:widowControl w:val="0"/>
        <w:autoSpaceDE w:val="0"/>
        <w:autoSpaceDN w:val="0"/>
        <w:adjustRightInd w:val="0"/>
        <w:rPr>
          <w:bCs/>
          <w:lang w:val="en-US"/>
        </w:rPr>
      </w:pPr>
      <w:r w:rsidRPr="006B3BC1">
        <w:rPr>
          <w:bCs/>
          <w:lang w:val="en-US"/>
        </w:rPr>
        <w:t xml:space="preserve">Australian immigration officials worked directly in European countries to select migrants ‘suitable’ for Australia’s population and economic needs. Imagine you are an Australian immigration official touring Europe in your car. Follow the keyboard control instructions. </w:t>
      </w:r>
    </w:p>
    <w:p w:rsidR="006B3BC1" w:rsidRPr="006B3BC1" w:rsidRDefault="006B3BC1" w:rsidP="006B3BC1">
      <w:pPr>
        <w:keepNext w:val="0"/>
        <w:keepLines w:val="0"/>
        <w:widowControl w:val="0"/>
        <w:autoSpaceDE w:val="0"/>
        <w:autoSpaceDN w:val="0"/>
        <w:adjustRightInd w:val="0"/>
        <w:rPr>
          <w:bCs/>
          <w:lang w:val="en-US"/>
        </w:rPr>
      </w:pPr>
      <w:r w:rsidRPr="006B3BC1">
        <w:rPr>
          <w:bCs/>
          <w:lang w:val="en-US"/>
        </w:rPr>
        <w:t>Record the Displaced Person numbers in the table and rank them with a number, where 1 is the highe</w:t>
      </w:r>
      <w:r w:rsidR="000A59A9">
        <w:rPr>
          <w:bCs/>
          <w:lang w:val="en-US"/>
        </w:rPr>
        <w:t>st number of displaced persons.</w:t>
      </w:r>
    </w:p>
    <w:tbl>
      <w:tblPr>
        <w:tblW w:w="9360" w:type="dxa"/>
        <w:tblInd w:w="108" w:type="dxa"/>
        <w:tblBorders>
          <w:top w:val="single" w:sz="2" w:space="0" w:color="ADADAD"/>
          <w:left w:val="single" w:sz="2" w:space="0" w:color="ADADAD"/>
          <w:bottom w:val="single" w:sz="2" w:space="0" w:color="ADADAD"/>
          <w:right w:val="single" w:sz="2" w:space="0" w:color="ADADAD"/>
          <w:insideH w:val="single" w:sz="2" w:space="0" w:color="ADADAD"/>
          <w:insideV w:val="single" w:sz="2" w:space="0" w:color="ADADAD"/>
        </w:tblBorders>
        <w:tblLayout w:type="fixed"/>
        <w:tblLook w:val="04A0" w:firstRow="1" w:lastRow="0" w:firstColumn="1" w:lastColumn="0" w:noHBand="0" w:noVBand="1"/>
      </w:tblPr>
      <w:tblGrid>
        <w:gridCol w:w="2128"/>
        <w:gridCol w:w="5388"/>
        <w:gridCol w:w="1844"/>
      </w:tblGrid>
      <w:tr w:rsidR="006B3BC1" w:rsidRPr="006B3BC1" w:rsidTr="006B3BC1">
        <w:tc>
          <w:tcPr>
            <w:tcW w:w="2127" w:type="dxa"/>
            <w:tcBorders>
              <w:top w:val="single" w:sz="2" w:space="0" w:color="ADADAD"/>
              <w:left w:val="single" w:sz="2" w:space="0" w:color="ADADAD"/>
              <w:bottom w:val="single" w:sz="2" w:space="0" w:color="ADADAD"/>
              <w:right w:val="single" w:sz="2" w:space="0" w:color="ADADAD"/>
            </w:tcBorders>
            <w:hideMark/>
          </w:tcPr>
          <w:p w:rsidR="006B3BC1" w:rsidRPr="006B3BC1" w:rsidRDefault="006B3BC1" w:rsidP="006B3BC1">
            <w:pPr>
              <w:keepNext w:val="0"/>
              <w:keepLines w:val="0"/>
              <w:widowControl w:val="0"/>
              <w:autoSpaceDE w:val="0"/>
              <w:autoSpaceDN w:val="0"/>
              <w:adjustRightInd w:val="0"/>
              <w:rPr>
                <w:b/>
                <w:bCs/>
                <w:lang w:val="en-US"/>
              </w:rPr>
            </w:pPr>
            <w:r w:rsidRPr="006B3BC1">
              <w:rPr>
                <w:b/>
                <w:bCs/>
                <w:lang w:val="en-US"/>
              </w:rPr>
              <w:t>Country</w:t>
            </w:r>
          </w:p>
        </w:tc>
        <w:tc>
          <w:tcPr>
            <w:tcW w:w="5386" w:type="dxa"/>
            <w:tcBorders>
              <w:top w:val="single" w:sz="2" w:space="0" w:color="ADADAD"/>
              <w:left w:val="single" w:sz="2" w:space="0" w:color="ADADAD"/>
              <w:bottom w:val="single" w:sz="2" w:space="0" w:color="ADADAD"/>
              <w:right w:val="single" w:sz="2" w:space="0" w:color="ADADAD"/>
            </w:tcBorders>
            <w:hideMark/>
          </w:tcPr>
          <w:p w:rsidR="006B3BC1" w:rsidRPr="006B3BC1" w:rsidRDefault="00C97579" w:rsidP="00C97579">
            <w:pPr>
              <w:keepNext w:val="0"/>
              <w:keepLines w:val="0"/>
              <w:widowControl w:val="0"/>
              <w:autoSpaceDE w:val="0"/>
              <w:autoSpaceDN w:val="0"/>
              <w:adjustRightInd w:val="0"/>
              <w:rPr>
                <w:b/>
                <w:bCs/>
                <w:lang w:val="en-US"/>
              </w:rPr>
            </w:pPr>
            <w:r w:rsidRPr="006B3BC1">
              <w:rPr>
                <w:b/>
                <w:bCs/>
                <w:lang w:val="en-US"/>
              </w:rPr>
              <w:t xml:space="preserve">Number </w:t>
            </w:r>
            <w:r>
              <w:rPr>
                <w:b/>
                <w:bCs/>
                <w:lang w:val="en-US"/>
              </w:rPr>
              <w:t xml:space="preserve">of </w:t>
            </w:r>
            <w:r w:rsidR="006B3BC1" w:rsidRPr="006B3BC1">
              <w:rPr>
                <w:b/>
                <w:bCs/>
                <w:lang w:val="en-US"/>
              </w:rPr>
              <w:t xml:space="preserve">Displaced Persons </w:t>
            </w:r>
          </w:p>
        </w:tc>
        <w:tc>
          <w:tcPr>
            <w:tcW w:w="1843" w:type="dxa"/>
            <w:tcBorders>
              <w:top w:val="single" w:sz="2" w:space="0" w:color="ADADAD"/>
              <w:left w:val="single" w:sz="2" w:space="0" w:color="ADADAD"/>
              <w:bottom w:val="single" w:sz="2" w:space="0" w:color="ADADAD"/>
              <w:right w:val="single" w:sz="2" w:space="0" w:color="ADADAD"/>
            </w:tcBorders>
            <w:hideMark/>
          </w:tcPr>
          <w:p w:rsidR="006B3BC1" w:rsidRPr="006B3BC1" w:rsidRDefault="006B3BC1" w:rsidP="006B3BC1">
            <w:pPr>
              <w:keepNext w:val="0"/>
              <w:keepLines w:val="0"/>
              <w:widowControl w:val="0"/>
              <w:autoSpaceDE w:val="0"/>
              <w:autoSpaceDN w:val="0"/>
              <w:adjustRightInd w:val="0"/>
              <w:rPr>
                <w:b/>
                <w:bCs/>
                <w:lang w:val="en-US"/>
              </w:rPr>
            </w:pPr>
            <w:r w:rsidRPr="006B3BC1">
              <w:rPr>
                <w:b/>
                <w:bCs/>
                <w:lang w:val="en-US"/>
              </w:rPr>
              <w:t xml:space="preserve">Rank </w:t>
            </w:r>
            <w:r w:rsidRPr="006B3BC1">
              <w:rPr>
                <w:bCs/>
                <w:lang w:val="en-US"/>
              </w:rPr>
              <w:t>(1–12)</w:t>
            </w:r>
          </w:p>
        </w:tc>
      </w:tr>
      <w:tr w:rsidR="006B3BC1" w:rsidRPr="006B3BC1" w:rsidTr="006B3BC1">
        <w:trPr>
          <w:trHeight w:val="397"/>
        </w:trPr>
        <w:tc>
          <w:tcPr>
            <w:tcW w:w="2127" w:type="dxa"/>
            <w:tcBorders>
              <w:top w:val="single" w:sz="2" w:space="0" w:color="ADADAD"/>
              <w:left w:val="single" w:sz="2" w:space="0" w:color="ADADAD"/>
              <w:bottom w:val="single" w:sz="2" w:space="0" w:color="ADADAD"/>
              <w:right w:val="single" w:sz="2" w:space="0" w:color="ADADAD"/>
            </w:tcBorders>
            <w:hideMark/>
          </w:tcPr>
          <w:p w:rsidR="006B3BC1" w:rsidRPr="006B3BC1" w:rsidRDefault="006B3BC1" w:rsidP="006B3BC1">
            <w:pPr>
              <w:keepNext w:val="0"/>
              <w:keepLines w:val="0"/>
              <w:widowControl w:val="0"/>
              <w:autoSpaceDE w:val="0"/>
              <w:autoSpaceDN w:val="0"/>
              <w:adjustRightInd w:val="0"/>
              <w:rPr>
                <w:bCs/>
                <w:lang w:val="en-US"/>
              </w:rPr>
            </w:pPr>
            <w:r w:rsidRPr="006B3BC1">
              <w:rPr>
                <w:bCs/>
                <w:lang w:val="en-US"/>
              </w:rPr>
              <w:t>France</w:t>
            </w:r>
          </w:p>
        </w:tc>
        <w:tc>
          <w:tcPr>
            <w:tcW w:w="5386" w:type="dxa"/>
            <w:tcBorders>
              <w:top w:val="single" w:sz="2" w:space="0" w:color="ADADAD"/>
              <w:left w:val="single" w:sz="2" w:space="0" w:color="ADADAD"/>
              <w:bottom w:val="single" w:sz="2" w:space="0" w:color="ADADAD"/>
              <w:right w:val="single" w:sz="2" w:space="0" w:color="ADADAD"/>
            </w:tcBorders>
          </w:tcPr>
          <w:p w:rsidR="006B3BC1" w:rsidRPr="006B3BC1" w:rsidRDefault="006B3BC1" w:rsidP="006B3BC1">
            <w:pPr>
              <w:keepNext w:val="0"/>
              <w:keepLines w:val="0"/>
              <w:widowControl w:val="0"/>
              <w:autoSpaceDE w:val="0"/>
              <w:autoSpaceDN w:val="0"/>
              <w:adjustRightInd w:val="0"/>
              <w:rPr>
                <w:bCs/>
                <w:lang w:val="en-US"/>
              </w:rPr>
            </w:pPr>
          </w:p>
        </w:tc>
        <w:tc>
          <w:tcPr>
            <w:tcW w:w="1843" w:type="dxa"/>
            <w:tcBorders>
              <w:top w:val="single" w:sz="2" w:space="0" w:color="ADADAD"/>
              <w:left w:val="single" w:sz="2" w:space="0" w:color="ADADAD"/>
              <w:bottom w:val="single" w:sz="2" w:space="0" w:color="ADADAD"/>
              <w:right w:val="single" w:sz="2" w:space="0" w:color="ADADAD"/>
            </w:tcBorders>
          </w:tcPr>
          <w:p w:rsidR="006B3BC1" w:rsidRPr="006B3BC1" w:rsidRDefault="006B3BC1" w:rsidP="006B3BC1">
            <w:pPr>
              <w:keepNext w:val="0"/>
              <w:keepLines w:val="0"/>
              <w:widowControl w:val="0"/>
              <w:autoSpaceDE w:val="0"/>
              <w:autoSpaceDN w:val="0"/>
              <w:adjustRightInd w:val="0"/>
              <w:rPr>
                <w:bCs/>
                <w:lang w:val="en-US"/>
              </w:rPr>
            </w:pPr>
          </w:p>
        </w:tc>
      </w:tr>
      <w:tr w:rsidR="006B3BC1" w:rsidRPr="006B3BC1" w:rsidTr="006B3BC1">
        <w:trPr>
          <w:trHeight w:val="397"/>
        </w:trPr>
        <w:tc>
          <w:tcPr>
            <w:tcW w:w="2127" w:type="dxa"/>
            <w:tcBorders>
              <w:top w:val="single" w:sz="2" w:space="0" w:color="ADADAD"/>
              <w:left w:val="single" w:sz="2" w:space="0" w:color="ADADAD"/>
              <w:bottom w:val="single" w:sz="2" w:space="0" w:color="ADADAD"/>
              <w:right w:val="single" w:sz="2" w:space="0" w:color="ADADAD"/>
            </w:tcBorders>
            <w:hideMark/>
          </w:tcPr>
          <w:p w:rsidR="006B3BC1" w:rsidRPr="006B3BC1" w:rsidRDefault="006B3BC1" w:rsidP="006B3BC1">
            <w:pPr>
              <w:keepNext w:val="0"/>
              <w:keepLines w:val="0"/>
              <w:widowControl w:val="0"/>
              <w:autoSpaceDE w:val="0"/>
              <w:autoSpaceDN w:val="0"/>
              <w:adjustRightInd w:val="0"/>
              <w:rPr>
                <w:bCs/>
                <w:lang w:val="en-US"/>
              </w:rPr>
            </w:pPr>
            <w:r w:rsidRPr="006B3BC1">
              <w:rPr>
                <w:bCs/>
                <w:lang w:val="en-US"/>
              </w:rPr>
              <w:t>Germany</w:t>
            </w:r>
          </w:p>
        </w:tc>
        <w:tc>
          <w:tcPr>
            <w:tcW w:w="5386" w:type="dxa"/>
            <w:tcBorders>
              <w:top w:val="single" w:sz="2" w:space="0" w:color="ADADAD"/>
              <w:left w:val="single" w:sz="2" w:space="0" w:color="ADADAD"/>
              <w:bottom w:val="single" w:sz="2" w:space="0" w:color="ADADAD"/>
              <w:right w:val="single" w:sz="2" w:space="0" w:color="ADADAD"/>
            </w:tcBorders>
          </w:tcPr>
          <w:p w:rsidR="006B3BC1" w:rsidRPr="006B3BC1" w:rsidRDefault="006B3BC1" w:rsidP="006B3BC1">
            <w:pPr>
              <w:keepNext w:val="0"/>
              <w:keepLines w:val="0"/>
              <w:widowControl w:val="0"/>
              <w:autoSpaceDE w:val="0"/>
              <w:autoSpaceDN w:val="0"/>
              <w:adjustRightInd w:val="0"/>
              <w:rPr>
                <w:bCs/>
                <w:lang w:val="en-US"/>
              </w:rPr>
            </w:pPr>
          </w:p>
        </w:tc>
        <w:tc>
          <w:tcPr>
            <w:tcW w:w="1843" w:type="dxa"/>
            <w:tcBorders>
              <w:top w:val="single" w:sz="2" w:space="0" w:color="ADADAD"/>
              <w:left w:val="single" w:sz="2" w:space="0" w:color="ADADAD"/>
              <w:bottom w:val="single" w:sz="2" w:space="0" w:color="ADADAD"/>
              <w:right w:val="single" w:sz="2" w:space="0" w:color="ADADAD"/>
            </w:tcBorders>
          </w:tcPr>
          <w:p w:rsidR="006B3BC1" w:rsidRPr="006B3BC1" w:rsidRDefault="006B3BC1" w:rsidP="006B3BC1">
            <w:pPr>
              <w:keepNext w:val="0"/>
              <w:keepLines w:val="0"/>
              <w:widowControl w:val="0"/>
              <w:autoSpaceDE w:val="0"/>
              <w:autoSpaceDN w:val="0"/>
              <w:adjustRightInd w:val="0"/>
              <w:rPr>
                <w:bCs/>
                <w:lang w:val="en-US"/>
              </w:rPr>
            </w:pPr>
          </w:p>
        </w:tc>
      </w:tr>
      <w:tr w:rsidR="006B3BC1" w:rsidRPr="006B3BC1" w:rsidTr="006B3BC1">
        <w:trPr>
          <w:trHeight w:val="397"/>
        </w:trPr>
        <w:tc>
          <w:tcPr>
            <w:tcW w:w="2127" w:type="dxa"/>
            <w:tcBorders>
              <w:top w:val="single" w:sz="2" w:space="0" w:color="ADADAD"/>
              <w:left w:val="single" w:sz="2" w:space="0" w:color="ADADAD"/>
              <w:bottom w:val="single" w:sz="2" w:space="0" w:color="ADADAD"/>
              <w:right w:val="single" w:sz="2" w:space="0" w:color="ADADAD"/>
            </w:tcBorders>
            <w:hideMark/>
          </w:tcPr>
          <w:p w:rsidR="006B3BC1" w:rsidRPr="006B3BC1" w:rsidRDefault="006B3BC1" w:rsidP="006B3BC1">
            <w:pPr>
              <w:keepNext w:val="0"/>
              <w:keepLines w:val="0"/>
              <w:widowControl w:val="0"/>
              <w:autoSpaceDE w:val="0"/>
              <w:autoSpaceDN w:val="0"/>
              <w:adjustRightInd w:val="0"/>
              <w:rPr>
                <w:bCs/>
                <w:lang w:val="en-US"/>
              </w:rPr>
            </w:pPr>
            <w:r w:rsidRPr="006B3BC1">
              <w:rPr>
                <w:bCs/>
                <w:lang w:val="en-US"/>
              </w:rPr>
              <w:t>Sweden</w:t>
            </w:r>
          </w:p>
        </w:tc>
        <w:tc>
          <w:tcPr>
            <w:tcW w:w="5386" w:type="dxa"/>
            <w:tcBorders>
              <w:top w:val="single" w:sz="2" w:space="0" w:color="ADADAD"/>
              <w:left w:val="single" w:sz="2" w:space="0" w:color="ADADAD"/>
              <w:bottom w:val="single" w:sz="2" w:space="0" w:color="ADADAD"/>
              <w:right w:val="single" w:sz="2" w:space="0" w:color="ADADAD"/>
            </w:tcBorders>
          </w:tcPr>
          <w:p w:rsidR="006B3BC1" w:rsidRPr="006B3BC1" w:rsidRDefault="006B3BC1" w:rsidP="006B3BC1">
            <w:pPr>
              <w:keepNext w:val="0"/>
              <w:keepLines w:val="0"/>
              <w:widowControl w:val="0"/>
              <w:autoSpaceDE w:val="0"/>
              <w:autoSpaceDN w:val="0"/>
              <w:adjustRightInd w:val="0"/>
              <w:rPr>
                <w:bCs/>
                <w:lang w:val="en-US"/>
              </w:rPr>
            </w:pPr>
          </w:p>
        </w:tc>
        <w:tc>
          <w:tcPr>
            <w:tcW w:w="1843" w:type="dxa"/>
            <w:tcBorders>
              <w:top w:val="single" w:sz="2" w:space="0" w:color="ADADAD"/>
              <w:left w:val="single" w:sz="2" w:space="0" w:color="ADADAD"/>
              <w:bottom w:val="single" w:sz="2" w:space="0" w:color="ADADAD"/>
              <w:right w:val="single" w:sz="2" w:space="0" w:color="ADADAD"/>
            </w:tcBorders>
          </w:tcPr>
          <w:p w:rsidR="006B3BC1" w:rsidRPr="006B3BC1" w:rsidRDefault="006B3BC1" w:rsidP="006B3BC1">
            <w:pPr>
              <w:keepNext w:val="0"/>
              <w:keepLines w:val="0"/>
              <w:widowControl w:val="0"/>
              <w:autoSpaceDE w:val="0"/>
              <w:autoSpaceDN w:val="0"/>
              <w:adjustRightInd w:val="0"/>
              <w:rPr>
                <w:bCs/>
                <w:lang w:val="en-US"/>
              </w:rPr>
            </w:pPr>
          </w:p>
        </w:tc>
      </w:tr>
      <w:tr w:rsidR="006B3BC1" w:rsidRPr="006B3BC1" w:rsidTr="006B3BC1">
        <w:trPr>
          <w:trHeight w:val="397"/>
        </w:trPr>
        <w:tc>
          <w:tcPr>
            <w:tcW w:w="2127" w:type="dxa"/>
            <w:tcBorders>
              <w:top w:val="single" w:sz="2" w:space="0" w:color="ADADAD"/>
              <w:left w:val="single" w:sz="2" w:space="0" w:color="ADADAD"/>
              <w:bottom w:val="single" w:sz="2" w:space="0" w:color="ADADAD"/>
              <w:right w:val="single" w:sz="2" w:space="0" w:color="ADADAD"/>
            </w:tcBorders>
            <w:hideMark/>
          </w:tcPr>
          <w:p w:rsidR="006B3BC1" w:rsidRPr="006B3BC1" w:rsidRDefault="006B3BC1" w:rsidP="006B3BC1">
            <w:pPr>
              <w:keepNext w:val="0"/>
              <w:keepLines w:val="0"/>
              <w:widowControl w:val="0"/>
              <w:autoSpaceDE w:val="0"/>
              <w:autoSpaceDN w:val="0"/>
              <w:adjustRightInd w:val="0"/>
              <w:rPr>
                <w:bCs/>
                <w:lang w:val="en-US"/>
              </w:rPr>
            </w:pPr>
            <w:r w:rsidRPr="006B3BC1">
              <w:rPr>
                <w:bCs/>
                <w:lang w:val="en-US"/>
              </w:rPr>
              <w:t>Estonia</w:t>
            </w:r>
          </w:p>
        </w:tc>
        <w:tc>
          <w:tcPr>
            <w:tcW w:w="5386" w:type="dxa"/>
            <w:tcBorders>
              <w:top w:val="single" w:sz="2" w:space="0" w:color="ADADAD"/>
              <w:left w:val="single" w:sz="2" w:space="0" w:color="ADADAD"/>
              <w:bottom w:val="single" w:sz="2" w:space="0" w:color="ADADAD"/>
              <w:right w:val="single" w:sz="2" w:space="0" w:color="ADADAD"/>
            </w:tcBorders>
          </w:tcPr>
          <w:p w:rsidR="006B3BC1" w:rsidRPr="006B3BC1" w:rsidRDefault="006B3BC1" w:rsidP="006B3BC1">
            <w:pPr>
              <w:keepNext w:val="0"/>
              <w:keepLines w:val="0"/>
              <w:widowControl w:val="0"/>
              <w:autoSpaceDE w:val="0"/>
              <w:autoSpaceDN w:val="0"/>
              <w:adjustRightInd w:val="0"/>
              <w:rPr>
                <w:bCs/>
                <w:lang w:val="en-US"/>
              </w:rPr>
            </w:pPr>
          </w:p>
        </w:tc>
        <w:tc>
          <w:tcPr>
            <w:tcW w:w="1843" w:type="dxa"/>
            <w:tcBorders>
              <w:top w:val="single" w:sz="2" w:space="0" w:color="ADADAD"/>
              <w:left w:val="single" w:sz="2" w:space="0" w:color="ADADAD"/>
              <w:bottom w:val="single" w:sz="2" w:space="0" w:color="ADADAD"/>
              <w:right w:val="single" w:sz="2" w:space="0" w:color="ADADAD"/>
            </w:tcBorders>
          </w:tcPr>
          <w:p w:rsidR="006B3BC1" w:rsidRPr="006B3BC1" w:rsidRDefault="006B3BC1" w:rsidP="006B3BC1">
            <w:pPr>
              <w:keepNext w:val="0"/>
              <w:keepLines w:val="0"/>
              <w:widowControl w:val="0"/>
              <w:autoSpaceDE w:val="0"/>
              <w:autoSpaceDN w:val="0"/>
              <w:adjustRightInd w:val="0"/>
              <w:rPr>
                <w:bCs/>
                <w:lang w:val="en-US"/>
              </w:rPr>
            </w:pPr>
          </w:p>
        </w:tc>
      </w:tr>
      <w:tr w:rsidR="006B3BC1" w:rsidRPr="006B3BC1" w:rsidTr="006B3BC1">
        <w:trPr>
          <w:trHeight w:val="397"/>
        </w:trPr>
        <w:tc>
          <w:tcPr>
            <w:tcW w:w="2127" w:type="dxa"/>
            <w:tcBorders>
              <w:top w:val="single" w:sz="2" w:space="0" w:color="ADADAD"/>
              <w:left w:val="single" w:sz="2" w:space="0" w:color="ADADAD"/>
              <w:bottom w:val="single" w:sz="2" w:space="0" w:color="ADADAD"/>
              <w:right w:val="single" w:sz="2" w:space="0" w:color="ADADAD"/>
            </w:tcBorders>
            <w:hideMark/>
          </w:tcPr>
          <w:p w:rsidR="006B3BC1" w:rsidRPr="006B3BC1" w:rsidRDefault="006B3BC1" w:rsidP="006B3BC1">
            <w:pPr>
              <w:keepNext w:val="0"/>
              <w:keepLines w:val="0"/>
              <w:widowControl w:val="0"/>
              <w:autoSpaceDE w:val="0"/>
              <w:autoSpaceDN w:val="0"/>
              <w:adjustRightInd w:val="0"/>
              <w:rPr>
                <w:bCs/>
                <w:lang w:val="en-US"/>
              </w:rPr>
            </w:pPr>
            <w:r w:rsidRPr="006B3BC1">
              <w:rPr>
                <w:bCs/>
                <w:lang w:val="en-US"/>
              </w:rPr>
              <w:t>Latvia</w:t>
            </w:r>
          </w:p>
        </w:tc>
        <w:tc>
          <w:tcPr>
            <w:tcW w:w="5386" w:type="dxa"/>
            <w:tcBorders>
              <w:top w:val="single" w:sz="2" w:space="0" w:color="ADADAD"/>
              <w:left w:val="single" w:sz="2" w:space="0" w:color="ADADAD"/>
              <w:bottom w:val="single" w:sz="2" w:space="0" w:color="ADADAD"/>
              <w:right w:val="single" w:sz="2" w:space="0" w:color="ADADAD"/>
            </w:tcBorders>
          </w:tcPr>
          <w:p w:rsidR="006B3BC1" w:rsidRPr="006B3BC1" w:rsidRDefault="006B3BC1" w:rsidP="006B3BC1">
            <w:pPr>
              <w:keepNext w:val="0"/>
              <w:keepLines w:val="0"/>
              <w:widowControl w:val="0"/>
              <w:autoSpaceDE w:val="0"/>
              <w:autoSpaceDN w:val="0"/>
              <w:adjustRightInd w:val="0"/>
              <w:rPr>
                <w:bCs/>
                <w:lang w:val="en-US"/>
              </w:rPr>
            </w:pPr>
          </w:p>
        </w:tc>
        <w:tc>
          <w:tcPr>
            <w:tcW w:w="1843" w:type="dxa"/>
            <w:tcBorders>
              <w:top w:val="single" w:sz="2" w:space="0" w:color="ADADAD"/>
              <w:left w:val="single" w:sz="2" w:space="0" w:color="ADADAD"/>
              <w:bottom w:val="single" w:sz="2" w:space="0" w:color="ADADAD"/>
              <w:right w:val="single" w:sz="2" w:space="0" w:color="ADADAD"/>
            </w:tcBorders>
          </w:tcPr>
          <w:p w:rsidR="006B3BC1" w:rsidRPr="006B3BC1" w:rsidRDefault="006B3BC1" w:rsidP="006B3BC1">
            <w:pPr>
              <w:keepNext w:val="0"/>
              <w:keepLines w:val="0"/>
              <w:widowControl w:val="0"/>
              <w:autoSpaceDE w:val="0"/>
              <w:autoSpaceDN w:val="0"/>
              <w:adjustRightInd w:val="0"/>
              <w:rPr>
                <w:bCs/>
                <w:lang w:val="en-US"/>
              </w:rPr>
            </w:pPr>
          </w:p>
        </w:tc>
      </w:tr>
      <w:tr w:rsidR="006B3BC1" w:rsidRPr="006B3BC1" w:rsidTr="006B3BC1">
        <w:trPr>
          <w:trHeight w:val="397"/>
        </w:trPr>
        <w:tc>
          <w:tcPr>
            <w:tcW w:w="2127" w:type="dxa"/>
            <w:tcBorders>
              <w:top w:val="single" w:sz="2" w:space="0" w:color="ADADAD"/>
              <w:left w:val="single" w:sz="2" w:space="0" w:color="ADADAD"/>
              <w:bottom w:val="single" w:sz="2" w:space="0" w:color="ADADAD"/>
              <w:right w:val="single" w:sz="2" w:space="0" w:color="ADADAD"/>
            </w:tcBorders>
            <w:hideMark/>
          </w:tcPr>
          <w:p w:rsidR="006B3BC1" w:rsidRPr="006B3BC1" w:rsidRDefault="006B3BC1" w:rsidP="006B3BC1">
            <w:pPr>
              <w:keepNext w:val="0"/>
              <w:keepLines w:val="0"/>
              <w:widowControl w:val="0"/>
              <w:autoSpaceDE w:val="0"/>
              <w:autoSpaceDN w:val="0"/>
              <w:adjustRightInd w:val="0"/>
              <w:rPr>
                <w:bCs/>
                <w:lang w:val="en-US"/>
              </w:rPr>
            </w:pPr>
            <w:r w:rsidRPr="006B3BC1">
              <w:rPr>
                <w:bCs/>
                <w:lang w:val="en-US"/>
              </w:rPr>
              <w:t>Lithuania</w:t>
            </w:r>
          </w:p>
        </w:tc>
        <w:tc>
          <w:tcPr>
            <w:tcW w:w="5386" w:type="dxa"/>
            <w:tcBorders>
              <w:top w:val="single" w:sz="2" w:space="0" w:color="ADADAD"/>
              <w:left w:val="single" w:sz="2" w:space="0" w:color="ADADAD"/>
              <w:bottom w:val="single" w:sz="2" w:space="0" w:color="ADADAD"/>
              <w:right w:val="single" w:sz="2" w:space="0" w:color="ADADAD"/>
            </w:tcBorders>
          </w:tcPr>
          <w:p w:rsidR="006B3BC1" w:rsidRPr="006B3BC1" w:rsidRDefault="006B3BC1" w:rsidP="006B3BC1">
            <w:pPr>
              <w:keepNext w:val="0"/>
              <w:keepLines w:val="0"/>
              <w:widowControl w:val="0"/>
              <w:autoSpaceDE w:val="0"/>
              <w:autoSpaceDN w:val="0"/>
              <w:adjustRightInd w:val="0"/>
              <w:rPr>
                <w:bCs/>
                <w:lang w:val="en-US"/>
              </w:rPr>
            </w:pPr>
          </w:p>
        </w:tc>
        <w:tc>
          <w:tcPr>
            <w:tcW w:w="1843" w:type="dxa"/>
            <w:tcBorders>
              <w:top w:val="single" w:sz="2" w:space="0" w:color="ADADAD"/>
              <w:left w:val="single" w:sz="2" w:space="0" w:color="ADADAD"/>
              <w:bottom w:val="single" w:sz="2" w:space="0" w:color="ADADAD"/>
              <w:right w:val="single" w:sz="2" w:space="0" w:color="ADADAD"/>
            </w:tcBorders>
          </w:tcPr>
          <w:p w:rsidR="006B3BC1" w:rsidRPr="006B3BC1" w:rsidRDefault="006B3BC1" w:rsidP="006B3BC1">
            <w:pPr>
              <w:keepNext w:val="0"/>
              <w:keepLines w:val="0"/>
              <w:widowControl w:val="0"/>
              <w:autoSpaceDE w:val="0"/>
              <w:autoSpaceDN w:val="0"/>
              <w:adjustRightInd w:val="0"/>
              <w:rPr>
                <w:bCs/>
                <w:lang w:val="en-US"/>
              </w:rPr>
            </w:pPr>
          </w:p>
        </w:tc>
      </w:tr>
      <w:tr w:rsidR="006B3BC1" w:rsidRPr="006B3BC1" w:rsidTr="006B3BC1">
        <w:trPr>
          <w:trHeight w:val="397"/>
        </w:trPr>
        <w:tc>
          <w:tcPr>
            <w:tcW w:w="2127" w:type="dxa"/>
            <w:tcBorders>
              <w:top w:val="single" w:sz="2" w:space="0" w:color="ADADAD"/>
              <w:left w:val="single" w:sz="2" w:space="0" w:color="ADADAD"/>
              <w:bottom w:val="single" w:sz="2" w:space="0" w:color="ADADAD"/>
              <w:right w:val="single" w:sz="2" w:space="0" w:color="ADADAD"/>
            </w:tcBorders>
            <w:hideMark/>
          </w:tcPr>
          <w:p w:rsidR="006B3BC1" w:rsidRPr="006B3BC1" w:rsidRDefault="006B3BC1" w:rsidP="006B3BC1">
            <w:pPr>
              <w:keepNext w:val="0"/>
              <w:keepLines w:val="0"/>
              <w:widowControl w:val="0"/>
              <w:autoSpaceDE w:val="0"/>
              <w:autoSpaceDN w:val="0"/>
              <w:adjustRightInd w:val="0"/>
              <w:rPr>
                <w:bCs/>
                <w:lang w:val="en-US"/>
              </w:rPr>
            </w:pPr>
            <w:r w:rsidRPr="006B3BC1">
              <w:rPr>
                <w:bCs/>
                <w:lang w:val="en-US"/>
              </w:rPr>
              <w:t>Poland</w:t>
            </w:r>
          </w:p>
        </w:tc>
        <w:tc>
          <w:tcPr>
            <w:tcW w:w="5386" w:type="dxa"/>
            <w:tcBorders>
              <w:top w:val="single" w:sz="2" w:space="0" w:color="ADADAD"/>
              <w:left w:val="single" w:sz="2" w:space="0" w:color="ADADAD"/>
              <w:bottom w:val="single" w:sz="2" w:space="0" w:color="ADADAD"/>
              <w:right w:val="single" w:sz="2" w:space="0" w:color="ADADAD"/>
            </w:tcBorders>
          </w:tcPr>
          <w:p w:rsidR="006B3BC1" w:rsidRPr="006B3BC1" w:rsidRDefault="006B3BC1" w:rsidP="006B3BC1">
            <w:pPr>
              <w:keepNext w:val="0"/>
              <w:keepLines w:val="0"/>
              <w:widowControl w:val="0"/>
              <w:autoSpaceDE w:val="0"/>
              <w:autoSpaceDN w:val="0"/>
              <w:adjustRightInd w:val="0"/>
              <w:rPr>
                <w:bCs/>
                <w:lang w:val="en-US"/>
              </w:rPr>
            </w:pPr>
          </w:p>
        </w:tc>
        <w:tc>
          <w:tcPr>
            <w:tcW w:w="1843" w:type="dxa"/>
            <w:tcBorders>
              <w:top w:val="single" w:sz="2" w:space="0" w:color="ADADAD"/>
              <w:left w:val="single" w:sz="2" w:space="0" w:color="ADADAD"/>
              <w:bottom w:val="single" w:sz="2" w:space="0" w:color="ADADAD"/>
              <w:right w:val="single" w:sz="2" w:space="0" w:color="ADADAD"/>
            </w:tcBorders>
          </w:tcPr>
          <w:p w:rsidR="006B3BC1" w:rsidRPr="006B3BC1" w:rsidRDefault="006B3BC1" w:rsidP="006B3BC1">
            <w:pPr>
              <w:keepNext w:val="0"/>
              <w:keepLines w:val="0"/>
              <w:widowControl w:val="0"/>
              <w:autoSpaceDE w:val="0"/>
              <w:autoSpaceDN w:val="0"/>
              <w:adjustRightInd w:val="0"/>
              <w:rPr>
                <w:bCs/>
                <w:lang w:val="en-US"/>
              </w:rPr>
            </w:pPr>
          </w:p>
        </w:tc>
      </w:tr>
      <w:tr w:rsidR="006B3BC1" w:rsidRPr="006B3BC1" w:rsidTr="006B3BC1">
        <w:trPr>
          <w:trHeight w:val="397"/>
        </w:trPr>
        <w:tc>
          <w:tcPr>
            <w:tcW w:w="2127" w:type="dxa"/>
            <w:tcBorders>
              <w:top w:val="single" w:sz="2" w:space="0" w:color="ADADAD"/>
              <w:left w:val="single" w:sz="2" w:space="0" w:color="ADADAD"/>
              <w:bottom w:val="single" w:sz="2" w:space="0" w:color="ADADAD"/>
              <w:right w:val="single" w:sz="2" w:space="0" w:color="ADADAD"/>
            </w:tcBorders>
            <w:hideMark/>
          </w:tcPr>
          <w:p w:rsidR="006B3BC1" w:rsidRPr="006B3BC1" w:rsidRDefault="006B3BC1" w:rsidP="006B3BC1">
            <w:pPr>
              <w:keepNext w:val="0"/>
              <w:keepLines w:val="0"/>
              <w:widowControl w:val="0"/>
              <w:autoSpaceDE w:val="0"/>
              <w:autoSpaceDN w:val="0"/>
              <w:adjustRightInd w:val="0"/>
              <w:rPr>
                <w:bCs/>
                <w:lang w:val="en-US"/>
              </w:rPr>
            </w:pPr>
            <w:r w:rsidRPr="006B3BC1">
              <w:rPr>
                <w:bCs/>
                <w:lang w:val="en-US"/>
              </w:rPr>
              <w:t>Ukraine</w:t>
            </w:r>
          </w:p>
        </w:tc>
        <w:tc>
          <w:tcPr>
            <w:tcW w:w="5386" w:type="dxa"/>
            <w:tcBorders>
              <w:top w:val="single" w:sz="2" w:space="0" w:color="ADADAD"/>
              <w:left w:val="single" w:sz="2" w:space="0" w:color="ADADAD"/>
              <w:bottom w:val="single" w:sz="2" w:space="0" w:color="ADADAD"/>
              <w:right w:val="single" w:sz="2" w:space="0" w:color="ADADAD"/>
            </w:tcBorders>
          </w:tcPr>
          <w:p w:rsidR="006B3BC1" w:rsidRPr="006B3BC1" w:rsidRDefault="006B3BC1" w:rsidP="006B3BC1">
            <w:pPr>
              <w:keepNext w:val="0"/>
              <w:keepLines w:val="0"/>
              <w:widowControl w:val="0"/>
              <w:autoSpaceDE w:val="0"/>
              <w:autoSpaceDN w:val="0"/>
              <w:adjustRightInd w:val="0"/>
              <w:rPr>
                <w:bCs/>
                <w:lang w:val="en-US"/>
              </w:rPr>
            </w:pPr>
          </w:p>
        </w:tc>
        <w:tc>
          <w:tcPr>
            <w:tcW w:w="1843" w:type="dxa"/>
            <w:tcBorders>
              <w:top w:val="single" w:sz="2" w:space="0" w:color="ADADAD"/>
              <w:left w:val="single" w:sz="2" w:space="0" w:color="ADADAD"/>
              <w:bottom w:val="single" w:sz="2" w:space="0" w:color="ADADAD"/>
              <w:right w:val="single" w:sz="2" w:space="0" w:color="ADADAD"/>
            </w:tcBorders>
          </w:tcPr>
          <w:p w:rsidR="006B3BC1" w:rsidRPr="006B3BC1" w:rsidRDefault="006B3BC1" w:rsidP="006B3BC1">
            <w:pPr>
              <w:keepNext w:val="0"/>
              <w:keepLines w:val="0"/>
              <w:widowControl w:val="0"/>
              <w:autoSpaceDE w:val="0"/>
              <w:autoSpaceDN w:val="0"/>
              <w:adjustRightInd w:val="0"/>
              <w:rPr>
                <w:bCs/>
                <w:lang w:val="en-US"/>
              </w:rPr>
            </w:pPr>
          </w:p>
        </w:tc>
      </w:tr>
      <w:tr w:rsidR="006B3BC1" w:rsidRPr="006B3BC1" w:rsidTr="006B3BC1">
        <w:trPr>
          <w:trHeight w:val="397"/>
        </w:trPr>
        <w:tc>
          <w:tcPr>
            <w:tcW w:w="2127" w:type="dxa"/>
            <w:tcBorders>
              <w:top w:val="single" w:sz="2" w:space="0" w:color="ADADAD"/>
              <w:left w:val="single" w:sz="2" w:space="0" w:color="ADADAD"/>
              <w:bottom w:val="single" w:sz="2" w:space="0" w:color="ADADAD"/>
              <w:right w:val="single" w:sz="2" w:space="0" w:color="ADADAD"/>
            </w:tcBorders>
            <w:hideMark/>
          </w:tcPr>
          <w:p w:rsidR="006B3BC1" w:rsidRPr="006B3BC1" w:rsidRDefault="006B3BC1" w:rsidP="006B3BC1">
            <w:pPr>
              <w:keepNext w:val="0"/>
              <w:keepLines w:val="0"/>
              <w:widowControl w:val="0"/>
              <w:autoSpaceDE w:val="0"/>
              <w:autoSpaceDN w:val="0"/>
              <w:adjustRightInd w:val="0"/>
              <w:rPr>
                <w:bCs/>
                <w:lang w:val="en-US"/>
              </w:rPr>
            </w:pPr>
            <w:r w:rsidRPr="006B3BC1">
              <w:rPr>
                <w:bCs/>
                <w:lang w:val="en-US"/>
              </w:rPr>
              <w:t>Czechoslovakia</w:t>
            </w:r>
          </w:p>
        </w:tc>
        <w:tc>
          <w:tcPr>
            <w:tcW w:w="5386" w:type="dxa"/>
            <w:tcBorders>
              <w:top w:val="single" w:sz="2" w:space="0" w:color="ADADAD"/>
              <w:left w:val="single" w:sz="2" w:space="0" w:color="ADADAD"/>
              <w:bottom w:val="single" w:sz="2" w:space="0" w:color="ADADAD"/>
              <w:right w:val="single" w:sz="2" w:space="0" w:color="ADADAD"/>
            </w:tcBorders>
          </w:tcPr>
          <w:p w:rsidR="006B3BC1" w:rsidRPr="006B3BC1" w:rsidRDefault="006B3BC1" w:rsidP="006B3BC1">
            <w:pPr>
              <w:keepNext w:val="0"/>
              <w:keepLines w:val="0"/>
              <w:widowControl w:val="0"/>
              <w:autoSpaceDE w:val="0"/>
              <w:autoSpaceDN w:val="0"/>
              <w:adjustRightInd w:val="0"/>
              <w:rPr>
                <w:bCs/>
                <w:lang w:val="en-US"/>
              </w:rPr>
            </w:pPr>
          </w:p>
        </w:tc>
        <w:tc>
          <w:tcPr>
            <w:tcW w:w="1843" w:type="dxa"/>
            <w:tcBorders>
              <w:top w:val="single" w:sz="2" w:space="0" w:color="ADADAD"/>
              <w:left w:val="single" w:sz="2" w:space="0" w:color="ADADAD"/>
              <w:bottom w:val="single" w:sz="2" w:space="0" w:color="ADADAD"/>
              <w:right w:val="single" w:sz="2" w:space="0" w:color="ADADAD"/>
            </w:tcBorders>
          </w:tcPr>
          <w:p w:rsidR="006B3BC1" w:rsidRPr="006B3BC1" w:rsidRDefault="006B3BC1" w:rsidP="006B3BC1">
            <w:pPr>
              <w:keepNext w:val="0"/>
              <w:keepLines w:val="0"/>
              <w:widowControl w:val="0"/>
              <w:autoSpaceDE w:val="0"/>
              <w:autoSpaceDN w:val="0"/>
              <w:adjustRightInd w:val="0"/>
              <w:rPr>
                <w:bCs/>
                <w:lang w:val="en-US"/>
              </w:rPr>
            </w:pPr>
          </w:p>
        </w:tc>
      </w:tr>
      <w:tr w:rsidR="006B3BC1" w:rsidRPr="006B3BC1" w:rsidTr="006B3BC1">
        <w:trPr>
          <w:trHeight w:val="397"/>
        </w:trPr>
        <w:tc>
          <w:tcPr>
            <w:tcW w:w="2127" w:type="dxa"/>
            <w:tcBorders>
              <w:top w:val="single" w:sz="2" w:space="0" w:color="ADADAD"/>
              <w:left w:val="single" w:sz="2" w:space="0" w:color="ADADAD"/>
              <w:bottom w:val="single" w:sz="2" w:space="0" w:color="ADADAD"/>
              <w:right w:val="single" w:sz="2" w:space="0" w:color="ADADAD"/>
            </w:tcBorders>
            <w:hideMark/>
          </w:tcPr>
          <w:p w:rsidR="006B3BC1" w:rsidRPr="006B3BC1" w:rsidRDefault="006B3BC1" w:rsidP="006B3BC1">
            <w:pPr>
              <w:keepNext w:val="0"/>
              <w:keepLines w:val="0"/>
              <w:widowControl w:val="0"/>
              <w:autoSpaceDE w:val="0"/>
              <w:autoSpaceDN w:val="0"/>
              <w:adjustRightInd w:val="0"/>
              <w:rPr>
                <w:bCs/>
                <w:lang w:val="en-US"/>
              </w:rPr>
            </w:pPr>
            <w:r w:rsidRPr="006B3BC1">
              <w:rPr>
                <w:bCs/>
                <w:lang w:val="en-US"/>
              </w:rPr>
              <w:t>Hungary</w:t>
            </w:r>
          </w:p>
        </w:tc>
        <w:tc>
          <w:tcPr>
            <w:tcW w:w="5386" w:type="dxa"/>
            <w:tcBorders>
              <w:top w:val="single" w:sz="2" w:space="0" w:color="ADADAD"/>
              <w:left w:val="single" w:sz="2" w:space="0" w:color="ADADAD"/>
              <w:bottom w:val="single" w:sz="2" w:space="0" w:color="ADADAD"/>
              <w:right w:val="single" w:sz="2" w:space="0" w:color="ADADAD"/>
            </w:tcBorders>
          </w:tcPr>
          <w:p w:rsidR="006B3BC1" w:rsidRPr="006B3BC1" w:rsidRDefault="006B3BC1" w:rsidP="006B3BC1">
            <w:pPr>
              <w:keepNext w:val="0"/>
              <w:keepLines w:val="0"/>
              <w:widowControl w:val="0"/>
              <w:autoSpaceDE w:val="0"/>
              <w:autoSpaceDN w:val="0"/>
              <w:adjustRightInd w:val="0"/>
              <w:rPr>
                <w:bCs/>
                <w:lang w:val="en-US"/>
              </w:rPr>
            </w:pPr>
          </w:p>
        </w:tc>
        <w:tc>
          <w:tcPr>
            <w:tcW w:w="1843" w:type="dxa"/>
            <w:tcBorders>
              <w:top w:val="single" w:sz="2" w:space="0" w:color="ADADAD"/>
              <w:left w:val="single" w:sz="2" w:space="0" w:color="ADADAD"/>
              <w:bottom w:val="single" w:sz="2" w:space="0" w:color="ADADAD"/>
              <w:right w:val="single" w:sz="2" w:space="0" w:color="ADADAD"/>
            </w:tcBorders>
          </w:tcPr>
          <w:p w:rsidR="006B3BC1" w:rsidRPr="006B3BC1" w:rsidRDefault="006B3BC1" w:rsidP="006B3BC1">
            <w:pPr>
              <w:keepNext w:val="0"/>
              <w:keepLines w:val="0"/>
              <w:widowControl w:val="0"/>
              <w:autoSpaceDE w:val="0"/>
              <w:autoSpaceDN w:val="0"/>
              <w:adjustRightInd w:val="0"/>
              <w:rPr>
                <w:bCs/>
                <w:lang w:val="en-US"/>
              </w:rPr>
            </w:pPr>
          </w:p>
        </w:tc>
      </w:tr>
      <w:tr w:rsidR="006B3BC1" w:rsidRPr="006B3BC1" w:rsidTr="006B3BC1">
        <w:trPr>
          <w:trHeight w:val="397"/>
        </w:trPr>
        <w:tc>
          <w:tcPr>
            <w:tcW w:w="2127" w:type="dxa"/>
            <w:tcBorders>
              <w:top w:val="single" w:sz="2" w:space="0" w:color="ADADAD"/>
              <w:left w:val="single" w:sz="2" w:space="0" w:color="ADADAD"/>
              <w:bottom w:val="single" w:sz="2" w:space="0" w:color="ADADAD"/>
              <w:right w:val="single" w:sz="2" w:space="0" w:color="ADADAD"/>
            </w:tcBorders>
            <w:hideMark/>
          </w:tcPr>
          <w:p w:rsidR="006B3BC1" w:rsidRPr="006B3BC1" w:rsidRDefault="006B3BC1" w:rsidP="006B3BC1">
            <w:pPr>
              <w:keepNext w:val="0"/>
              <w:keepLines w:val="0"/>
              <w:widowControl w:val="0"/>
              <w:autoSpaceDE w:val="0"/>
              <w:autoSpaceDN w:val="0"/>
              <w:adjustRightInd w:val="0"/>
              <w:rPr>
                <w:bCs/>
                <w:lang w:val="en-US"/>
              </w:rPr>
            </w:pPr>
            <w:r w:rsidRPr="006B3BC1">
              <w:rPr>
                <w:bCs/>
                <w:lang w:val="en-US"/>
              </w:rPr>
              <w:t>Yugoslavia</w:t>
            </w:r>
          </w:p>
        </w:tc>
        <w:tc>
          <w:tcPr>
            <w:tcW w:w="5386" w:type="dxa"/>
            <w:tcBorders>
              <w:top w:val="single" w:sz="2" w:space="0" w:color="ADADAD"/>
              <w:left w:val="single" w:sz="2" w:space="0" w:color="ADADAD"/>
              <w:bottom w:val="single" w:sz="2" w:space="0" w:color="ADADAD"/>
              <w:right w:val="single" w:sz="2" w:space="0" w:color="ADADAD"/>
            </w:tcBorders>
          </w:tcPr>
          <w:p w:rsidR="006B3BC1" w:rsidRPr="006B3BC1" w:rsidRDefault="006B3BC1" w:rsidP="006B3BC1">
            <w:pPr>
              <w:keepNext w:val="0"/>
              <w:keepLines w:val="0"/>
              <w:widowControl w:val="0"/>
              <w:autoSpaceDE w:val="0"/>
              <w:autoSpaceDN w:val="0"/>
              <w:adjustRightInd w:val="0"/>
              <w:rPr>
                <w:bCs/>
                <w:lang w:val="en-US"/>
              </w:rPr>
            </w:pPr>
          </w:p>
        </w:tc>
        <w:tc>
          <w:tcPr>
            <w:tcW w:w="1843" w:type="dxa"/>
            <w:tcBorders>
              <w:top w:val="single" w:sz="2" w:space="0" w:color="ADADAD"/>
              <w:left w:val="single" w:sz="2" w:space="0" w:color="ADADAD"/>
              <w:bottom w:val="single" w:sz="2" w:space="0" w:color="ADADAD"/>
              <w:right w:val="single" w:sz="2" w:space="0" w:color="ADADAD"/>
            </w:tcBorders>
          </w:tcPr>
          <w:p w:rsidR="006B3BC1" w:rsidRPr="006B3BC1" w:rsidRDefault="006B3BC1" w:rsidP="006B3BC1">
            <w:pPr>
              <w:keepNext w:val="0"/>
              <w:keepLines w:val="0"/>
              <w:widowControl w:val="0"/>
              <w:autoSpaceDE w:val="0"/>
              <w:autoSpaceDN w:val="0"/>
              <w:adjustRightInd w:val="0"/>
              <w:rPr>
                <w:bCs/>
                <w:lang w:val="en-US"/>
              </w:rPr>
            </w:pPr>
          </w:p>
        </w:tc>
      </w:tr>
      <w:tr w:rsidR="006B3BC1" w:rsidRPr="006B3BC1" w:rsidTr="006B3BC1">
        <w:trPr>
          <w:trHeight w:val="397"/>
        </w:trPr>
        <w:tc>
          <w:tcPr>
            <w:tcW w:w="2127" w:type="dxa"/>
            <w:tcBorders>
              <w:top w:val="single" w:sz="2" w:space="0" w:color="ADADAD"/>
              <w:left w:val="single" w:sz="2" w:space="0" w:color="ADADAD"/>
              <w:bottom w:val="single" w:sz="2" w:space="0" w:color="ADADAD"/>
              <w:right w:val="single" w:sz="2" w:space="0" w:color="ADADAD"/>
            </w:tcBorders>
            <w:hideMark/>
          </w:tcPr>
          <w:p w:rsidR="006B3BC1" w:rsidRPr="006B3BC1" w:rsidRDefault="006B3BC1" w:rsidP="006B3BC1">
            <w:pPr>
              <w:keepNext w:val="0"/>
              <w:keepLines w:val="0"/>
              <w:widowControl w:val="0"/>
              <w:autoSpaceDE w:val="0"/>
              <w:autoSpaceDN w:val="0"/>
              <w:adjustRightInd w:val="0"/>
              <w:rPr>
                <w:bCs/>
                <w:lang w:val="en-US"/>
              </w:rPr>
            </w:pPr>
            <w:r w:rsidRPr="006B3BC1">
              <w:rPr>
                <w:bCs/>
                <w:lang w:val="en-US"/>
              </w:rPr>
              <w:t>Italy</w:t>
            </w:r>
          </w:p>
        </w:tc>
        <w:tc>
          <w:tcPr>
            <w:tcW w:w="5386" w:type="dxa"/>
            <w:tcBorders>
              <w:top w:val="single" w:sz="2" w:space="0" w:color="ADADAD"/>
              <w:left w:val="single" w:sz="2" w:space="0" w:color="ADADAD"/>
              <w:bottom w:val="single" w:sz="2" w:space="0" w:color="ADADAD"/>
              <w:right w:val="single" w:sz="2" w:space="0" w:color="ADADAD"/>
            </w:tcBorders>
          </w:tcPr>
          <w:p w:rsidR="006B3BC1" w:rsidRPr="006B3BC1" w:rsidRDefault="006B3BC1" w:rsidP="006B3BC1">
            <w:pPr>
              <w:keepNext w:val="0"/>
              <w:keepLines w:val="0"/>
              <w:widowControl w:val="0"/>
              <w:autoSpaceDE w:val="0"/>
              <w:autoSpaceDN w:val="0"/>
              <w:adjustRightInd w:val="0"/>
              <w:rPr>
                <w:bCs/>
                <w:lang w:val="en-US"/>
              </w:rPr>
            </w:pPr>
          </w:p>
        </w:tc>
        <w:tc>
          <w:tcPr>
            <w:tcW w:w="1843" w:type="dxa"/>
            <w:tcBorders>
              <w:top w:val="single" w:sz="2" w:space="0" w:color="ADADAD"/>
              <w:left w:val="single" w:sz="2" w:space="0" w:color="ADADAD"/>
              <w:bottom w:val="single" w:sz="2" w:space="0" w:color="ADADAD"/>
              <w:right w:val="single" w:sz="2" w:space="0" w:color="ADADAD"/>
            </w:tcBorders>
          </w:tcPr>
          <w:p w:rsidR="006B3BC1" w:rsidRPr="006B3BC1" w:rsidRDefault="006B3BC1" w:rsidP="006B3BC1">
            <w:pPr>
              <w:keepNext w:val="0"/>
              <w:keepLines w:val="0"/>
              <w:widowControl w:val="0"/>
              <w:autoSpaceDE w:val="0"/>
              <w:autoSpaceDN w:val="0"/>
              <w:adjustRightInd w:val="0"/>
              <w:rPr>
                <w:bCs/>
                <w:lang w:val="en-US"/>
              </w:rPr>
            </w:pPr>
          </w:p>
        </w:tc>
      </w:tr>
      <w:tr w:rsidR="006B3BC1" w:rsidRPr="006B3BC1" w:rsidTr="006B3BC1">
        <w:trPr>
          <w:trHeight w:val="397"/>
        </w:trPr>
        <w:tc>
          <w:tcPr>
            <w:tcW w:w="2127" w:type="dxa"/>
            <w:tcBorders>
              <w:top w:val="single" w:sz="2" w:space="0" w:color="ADADAD"/>
              <w:left w:val="single" w:sz="2" w:space="0" w:color="ADADAD"/>
              <w:bottom w:val="single" w:sz="2" w:space="0" w:color="ADADAD"/>
              <w:right w:val="single" w:sz="2" w:space="0" w:color="ADADAD"/>
            </w:tcBorders>
            <w:hideMark/>
          </w:tcPr>
          <w:p w:rsidR="006B3BC1" w:rsidRPr="006B3BC1" w:rsidRDefault="006B3BC1" w:rsidP="006B3BC1">
            <w:pPr>
              <w:keepNext w:val="0"/>
              <w:keepLines w:val="0"/>
              <w:widowControl w:val="0"/>
              <w:autoSpaceDE w:val="0"/>
              <w:autoSpaceDN w:val="0"/>
              <w:adjustRightInd w:val="0"/>
              <w:rPr>
                <w:bCs/>
                <w:lang w:val="en-US"/>
              </w:rPr>
            </w:pPr>
            <w:r w:rsidRPr="006B3BC1">
              <w:rPr>
                <w:bCs/>
                <w:lang w:val="en-US"/>
              </w:rPr>
              <w:t>Total</w:t>
            </w:r>
          </w:p>
        </w:tc>
        <w:tc>
          <w:tcPr>
            <w:tcW w:w="5386" w:type="dxa"/>
            <w:tcBorders>
              <w:top w:val="single" w:sz="2" w:space="0" w:color="ADADAD"/>
              <w:left w:val="single" w:sz="2" w:space="0" w:color="ADADAD"/>
              <w:bottom w:val="single" w:sz="2" w:space="0" w:color="ADADAD"/>
              <w:right w:val="single" w:sz="2" w:space="0" w:color="ADADAD"/>
            </w:tcBorders>
          </w:tcPr>
          <w:p w:rsidR="006B3BC1" w:rsidRPr="006B3BC1" w:rsidRDefault="006B3BC1" w:rsidP="006B3BC1">
            <w:pPr>
              <w:keepNext w:val="0"/>
              <w:keepLines w:val="0"/>
              <w:widowControl w:val="0"/>
              <w:autoSpaceDE w:val="0"/>
              <w:autoSpaceDN w:val="0"/>
              <w:adjustRightInd w:val="0"/>
              <w:rPr>
                <w:bCs/>
                <w:lang w:val="en-US"/>
              </w:rPr>
            </w:pPr>
          </w:p>
        </w:tc>
        <w:tc>
          <w:tcPr>
            <w:tcW w:w="1843" w:type="dxa"/>
            <w:tcBorders>
              <w:top w:val="single" w:sz="2" w:space="0" w:color="ADADAD"/>
              <w:left w:val="single" w:sz="2" w:space="0" w:color="ADADAD"/>
              <w:bottom w:val="single" w:sz="2" w:space="0" w:color="ADADAD"/>
              <w:right w:val="single" w:sz="2" w:space="0" w:color="ADADAD"/>
            </w:tcBorders>
          </w:tcPr>
          <w:p w:rsidR="006B3BC1" w:rsidRPr="006B3BC1" w:rsidRDefault="006B3BC1" w:rsidP="006B3BC1">
            <w:pPr>
              <w:keepNext w:val="0"/>
              <w:keepLines w:val="0"/>
              <w:widowControl w:val="0"/>
              <w:autoSpaceDE w:val="0"/>
              <w:autoSpaceDN w:val="0"/>
              <w:adjustRightInd w:val="0"/>
              <w:rPr>
                <w:bCs/>
                <w:lang w:val="en-US"/>
              </w:rPr>
            </w:pPr>
          </w:p>
        </w:tc>
      </w:tr>
    </w:tbl>
    <w:p w:rsidR="00C97579" w:rsidRDefault="00C97579" w:rsidP="006B3BC1">
      <w:pPr>
        <w:keepNext w:val="0"/>
        <w:keepLines w:val="0"/>
        <w:widowControl w:val="0"/>
        <w:autoSpaceDE w:val="0"/>
        <w:autoSpaceDN w:val="0"/>
        <w:adjustRightInd w:val="0"/>
        <w:rPr>
          <w:bCs/>
          <w:lang w:val="en-US"/>
        </w:rPr>
      </w:pPr>
    </w:p>
    <w:p w:rsidR="006B3BC1" w:rsidRPr="006B3BC1" w:rsidRDefault="006B3BC1" w:rsidP="006B3BC1">
      <w:pPr>
        <w:keepNext w:val="0"/>
        <w:keepLines w:val="0"/>
        <w:widowControl w:val="0"/>
        <w:autoSpaceDE w:val="0"/>
        <w:autoSpaceDN w:val="0"/>
        <w:adjustRightInd w:val="0"/>
        <w:rPr>
          <w:bCs/>
          <w:lang w:val="en-US"/>
        </w:rPr>
      </w:pPr>
      <w:r w:rsidRPr="006B3BC1">
        <w:rPr>
          <w:bCs/>
          <w:lang w:val="en-US"/>
        </w:rPr>
        <w:lastRenderedPageBreak/>
        <w:t xml:space="preserve">Were most </w:t>
      </w:r>
      <w:r w:rsidR="00C97579">
        <w:rPr>
          <w:bCs/>
          <w:lang w:val="en-US"/>
        </w:rPr>
        <w:t xml:space="preserve">Displaced </w:t>
      </w:r>
      <w:r w:rsidRPr="006B3BC1">
        <w:rPr>
          <w:bCs/>
          <w:lang w:val="en-US"/>
        </w:rPr>
        <w:t>P</w:t>
      </w:r>
      <w:r w:rsidR="00C97579">
        <w:rPr>
          <w:bCs/>
          <w:lang w:val="en-US"/>
        </w:rPr>
        <w:t>ersons</w:t>
      </w:r>
      <w:r w:rsidRPr="006B3BC1">
        <w:rPr>
          <w:bCs/>
          <w:lang w:val="en-US"/>
        </w:rPr>
        <w:t xml:space="preserve"> from </w:t>
      </w:r>
      <w:r w:rsidR="00C97579">
        <w:rPr>
          <w:bCs/>
          <w:lang w:val="en-US"/>
        </w:rPr>
        <w:t>W</w:t>
      </w:r>
      <w:r w:rsidRPr="006B3BC1">
        <w:rPr>
          <w:bCs/>
          <w:lang w:val="en-US"/>
        </w:rPr>
        <w:t xml:space="preserve">estern </w:t>
      </w:r>
      <w:r w:rsidR="00C97579">
        <w:rPr>
          <w:bCs/>
          <w:lang w:val="en-US"/>
        </w:rPr>
        <w:t xml:space="preserve">Europe </w:t>
      </w:r>
      <w:r w:rsidRPr="006B3BC1">
        <w:rPr>
          <w:bCs/>
          <w:lang w:val="en-US"/>
        </w:rPr>
        <w:t>or Eastern Europe?</w:t>
      </w:r>
    </w:p>
    <w:p w:rsidR="006B3BC1" w:rsidRPr="006B3BC1" w:rsidRDefault="006B3BC1" w:rsidP="006B3BC1">
      <w:pPr>
        <w:keepNext w:val="0"/>
        <w:keepLines w:val="0"/>
        <w:widowControl w:val="0"/>
        <w:autoSpaceDE w:val="0"/>
        <w:autoSpaceDN w:val="0"/>
        <w:adjustRightInd w:val="0"/>
        <w:rPr>
          <w:bCs/>
          <w:lang w:val="en-US"/>
        </w:rPr>
      </w:pPr>
    </w:p>
    <w:p w:rsidR="006B3BC1" w:rsidRPr="006B3BC1" w:rsidRDefault="0054577A" w:rsidP="006B3BC1">
      <w:pPr>
        <w:keepNext w:val="0"/>
        <w:keepLines w:val="0"/>
        <w:widowControl w:val="0"/>
        <w:autoSpaceDE w:val="0"/>
        <w:autoSpaceDN w:val="0"/>
        <w:adjustRightInd w:val="0"/>
        <w:rPr>
          <w:bCs/>
          <w:lang w:val="en-US"/>
        </w:rPr>
      </w:pPr>
      <w:r>
        <w:rPr>
          <w:bCs/>
          <w:lang w:val="en-US"/>
        </w:rPr>
        <w:t xml:space="preserve">What events led to these people becoming </w:t>
      </w:r>
      <w:r w:rsidR="00C97579">
        <w:rPr>
          <w:bCs/>
          <w:lang w:val="en-US"/>
        </w:rPr>
        <w:t xml:space="preserve">Displaced </w:t>
      </w:r>
      <w:r w:rsidR="00C97579" w:rsidRPr="006B3BC1">
        <w:rPr>
          <w:bCs/>
          <w:lang w:val="en-US"/>
        </w:rPr>
        <w:t>P</w:t>
      </w:r>
      <w:r w:rsidR="00C97579">
        <w:rPr>
          <w:bCs/>
          <w:lang w:val="en-US"/>
        </w:rPr>
        <w:t>ersons</w:t>
      </w:r>
      <w:r w:rsidR="006B3BC1" w:rsidRPr="006B3BC1">
        <w:rPr>
          <w:bCs/>
          <w:lang w:val="en-US"/>
        </w:rPr>
        <w:t>?</w:t>
      </w:r>
    </w:p>
    <w:p w:rsidR="006B3BC1" w:rsidRPr="006B3BC1" w:rsidRDefault="006B3BC1" w:rsidP="006B3BC1">
      <w:pPr>
        <w:keepNext w:val="0"/>
        <w:keepLines w:val="0"/>
        <w:widowControl w:val="0"/>
        <w:autoSpaceDE w:val="0"/>
        <w:autoSpaceDN w:val="0"/>
        <w:adjustRightInd w:val="0"/>
        <w:rPr>
          <w:bCs/>
          <w:lang w:val="en-US"/>
        </w:rPr>
      </w:pPr>
    </w:p>
    <w:p w:rsidR="006B3BC1" w:rsidRPr="006B3BC1" w:rsidRDefault="006B3BC1" w:rsidP="006B3BC1">
      <w:pPr>
        <w:keepNext w:val="0"/>
        <w:keepLines w:val="0"/>
        <w:widowControl w:val="0"/>
        <w:autoSpaceDE w:val="0"/>
        <w:autoSpaceDN w:val="0"/>
        <w:adjustRightInd w:val="0"/>
        <w:rPr>
          <w:bCs/>
          <w:lang w:val="en-US"/>
        </w:rPr>
      </w:pPr>
    </w:p>
    <w:p w:rsidR="006B3BC1" w:rsidRPr="006B3BC1" w:rsidRDefault="006B3BC1" w:rsidP="0054577A">
      <w:pPr>
        <w:keepNext w:val="0"/>
        <w:keepLines w:val="0"/>
        <w:widowControl w:val="0"/>
        <w:autoSpaceDE w:val="0"/>
        <w:autoSpaceDN w:val="0"/>
        <w:adjustRightInd w:val="0"/>
        <w:rPr>
          <w:b/>
          <w:bCs/>
          <w:lang w:val="en-US"/>
        </w:rPr>
      </w:pPr>
      <w:r w:rsidRPr="006B3BC1">
        <w:rPr>
          <w:b/>
          <w:bCs/>
          <w:lang w:val="en-US"/>
        </w:rPr>
        <w:t>Step 3: Interactive map overview</w:t>
      </w:r>
    </w:p>
    <w:p w:rsidR="006B3BC1" w:rsidRPr="006B3BC1" w:rsidRDefault="006B3BC1" w:rsidP="006B3BC1">
      <w:pPr>
        <w:keepNext w:val="0"/>
        <w:keepLines w:val="0"/>
        <w:widowControl w:val="0"/>
        <w:autoSpaceDE w:val="0"/>
        <w:autoSpaceDN w:val="0"/>
        <w:adjustRightInd w:val="0"/>
        <w:rPr>
          <w:bCs/>
          <w:lang w:val="en-US"/>
        </w:rPr>
      </w:pPr>
      <w:r w:rsidRPr="006B3BC1">
        <w:rPr>
          <w:bCs/>
          <w:lang w:val="en-US"/>
        </w:rPr>
        <w:t>Click on ‘Enter’ and watch and listen to the interactive map overview.</w:t>
      </w:r>
    </w:p>
    <w:p w:rsidR="006B3BC1" w:rsidRPr="006B3BC1" w:rsidRDefault="006B3BC1" w:rsidP="006B3BC1">
      <w:pPr>
        <w:keepNext w:val="0"/>
        <w:keepLines w:val="0"/>
        <w:widowControl w:val="0"/>
        <w:autoSpaceDE w:val="0"/>
        <w:autoSpaceDN w:val="0"/>
        <w:adjustRightInd w:val="0"/>
        <w:rPr>
          <w:bCs/>
          <w:lang w:val="en-US"/>
        </w:rPr>
      </w:pPr>
      <w:r w:rsidRPr="006B3BC1">
        <w:rPr>
          <w:bCs/>
          <w:lang w:val="en-US"/>
        </w:rPr>
        <w:t>Why did Australia select displaced persons as migrants to Australia at this time?</w:t>
      </w:r>
    </w:p>
    <w:p w:rsidR="006B3BC1" w:rsidRPr="006B3BC1" w:rsidRDefault="006B3BC1" w:rsidP="006B3BC1">
      <w:pPr>
        <w:keepNext w:val="0"/>
        <w:keepLines w:val="0"/>
        <w:widowControl w:val="0"/>
        <w:autoSpaceDE w:val="0"/>
        <w:autoSpaceDN w:val="0"/>
        <w:adjustRightInd w:val="0"/>
        <w:rPr>
          <w:bCs/>
          <w:lang w:val="en-US"/>
        </w:rPr>
      </w:pPr>
    </w:p>
    <w:p w:rsidR="006B3BC1" w:rsidRPr="006B3BC1" w:rsidRDefault="006B3BC1" w:rsidP="006B3BC1">
      <w:pPr>
        <w:keepNext w:val="0"/>
        <w:keepLines w:val="0"/>
        <w:widowControl w:val="0"/>
        <w:autoSpaceDE w:val="0"/>
        <w:autoSpaceDN w:val="0"/>
        <w:adjustRightInd w:val="0"/>
        <w:rPr>
          <w:bCs/>
          <w:lang w:val="en-US"/>
        </w:rPr>
      </w:pPr>
    </w:p>
    <w:p w:rsidR="006B3BC1" w:rsidRPr="006B3BC1" w:rsidRDefault="006B3BC1" w:rsidP="00C907C3">
      <w:pPr>
        <w:keepNext w:val="0"/>
        <w:keepLines w:val="0"/>
        <w:widowControl w:val="0"/>
        <w:autoSpaceDE w:val="0"/>
        <w:autoSpaceDN w:val="0"/>
        <w:adjustRightInd w:val="0"/>
        <w:rPr>
          <w:b/>
          <w:bCs/>
          <w:lang w:val="en-US"/>
        </w:rPr>
      </w:pPr>
      <w:r w:rsidRPr="006B3BC1">
        <w:rPr>
          <w:b/>
          <w:bCs/>
          <w:lang w:val="en-US"/>
        </w:rPr>
        <w:t>Step 4: New Homes</w:t>
      </w:r>
    </w:p>
    <w:p w:rsidR="006B3BC1" w:rsidRDefault="0054577A" w:rsidP="0054577A">
      <w:pPr>
        <w:keepNext w:val="0"/>
        <w:keepLines w:val="0"/>
        <w:widowControl w:val="0"/>
        <w:autoSpaceDE w:val="0"/>
        <w:autoSpaceDN w:val="0"/>
        <w:adjustRightInd w:val="0"/>
        <w:rPr>
          <w:bCs/>
          <w:lang w:val="en-US"/>
        </w:rPr>
      </w:pPr>
      <w:r>
        <w:rPr>
          <w:bCs/>
          <w:lang w:val="en-US"/>
        </w:rPr>
        <w:t xml:space="preserve">Click on the picture of </w:t>
      </w:r>
      <w:proofErr w:type="spellStart"/>
      <w:r w:rsidR="006B3BC1" w:rsidRPr="006B3BC1">
        <w:rPr>
          <w:bCs/>
          <w:lang w:val="en-US"/>
        </w:rPr>
        <w:t>Petronella</w:t>
      </w:r>
      <w:proofErr w:type="spellEnd"/>
      <w:r w:rsidR="006B3BC1" w:rsidRPr="006B3BC1">
        <w:rPr>
          <w:bCs/>
          <w:lang w:val="en-US"/>
        </w:rPr>
        <w:t xml:space="preserve"> </w:t>
      </w:r>
      <w:proofErr w:type="spellStart"/>
      <w:r w:rsidR="006B3BC1" w:rsidRPr="006B3BC1">
        <w:rPr>
          <w:bCs/>
          <w:lang w:val="en-US"/>
        </w:rPr>
        <w:t>W</w:t>
      </w:r>
      <w:r>
        <w:rPr>
          <w:bCs/>
          <w:lang w:val="en-US"/>
        </w:rPr>
        <w:t>ensing</w:t>
      </w:r>
      <w:proofErr w:type="spellEnd"/>
      <w:r>
        <w:rPr>
          <w:bCs/>
          <w:lang w:val="en-US"/>
        </w:rPr>
        <w:t xml:space="preserve"> or </w:t>
      </w:r>
      <w:proofErr w:type="spellStart"/>
      <w:r w:rsidR="006B3BC1" w:rsidRPr="006B3BC1">
        <w:rPr>
          <w:bCs/>
          <w:lang w:val="en-US"/>
        </w:rPr>
        <w:t>Lilija</w:t>
      </w:r>
      <w:proofErr w:type="spellEnd"/>
      <w:r w:rsidR="006B3BC1" w:rsidRPr="006B3BC1">
        <w:rPr>
          <w:bCs/>
          <w:lang w:val="en-US"/>
        </w:rPr>
        <w:t xml:space="preserve"> </w:t>
      </w:r>
      <w:proofErr w:type="spellStart"/>
      <w:r w:rsidR="006B3BC1" w:rsidRPr="006B3BC1">
        <w:rPr>
          <w:bCs/>
          <w:lang w:val="en-US"/>
        </w:rPr>
        <w:t>Brakmanis</w:t>
      </w:r>
      <w:proofErr w:type="spellEnd"/>
      <w:r>
        <w:rPr>
          <w:bCs/>
          <w:lang w:val="en-US"/>
        </w:rPr>
        <w:t xml:space="preserve"> to explore their story. Using the information in their timeline create a profile about </w:t>
      </w:r>
      <w:proofErr w:type="spellStart"/>
      <w:r>
        <w:rPr>
          <w:bCs/>
          <w:lang w:val="en-US"/>
        </w:rPr>
        <w:t>Petronella</w:t>
      </w:r>
      <w:proofErr w:type="spellEnd"/>
      <w:r>
        <w:rPr>
          <w:bCs/>
          <w:lang w:val="en-US"/>
        </w:rPr>
        <w:t xml:space="preserve"> or </w:t>
      </w:r>
      <w:proofErr w:type="spellStart"/>
      <w:r>
        <w:rPr>
          <w:bCs/>
          <w:lang w:val="en-US"/>
        </w:rPr>
        <w:t>Lilija</w:t>
      </w:r>
      <w:proofErr w:type="spellEnd"/>
      <w:r>
        <w:rPr>
          <w:bCs/>
          <w:lang w:val="en-US"/>
        </w:rPr>
        <w:t xml:space="preserve"> in your notebook.</w:t>
      </w:r>
    </w:p>
    <w:p w:rsidR="0054577A" w:rsidRPr="006B3BC1" w:rsidRDefault="0054577A" w:rsidP="0054577A">
      <w:pPr>
        <w:keepNext w:val="0"/>
        <w:keepLines w:val="0"/>
        <w:widowControl w:val="0"/>
        <w:autoSpaceDE w:val="0"/>
        <w:autoSpaceDN w:val="0"/>
        <w:adjustRightInd w:val="0"/>
        <w:rPr>
          <w:bCs/>
          <w:lang w:val="en-US"/>
        </w:rPr>
      </w:pPr>
      <w:r>
        <w:rPr>
          <w:bCs/>
          <w:lang w:val="en-US"/>
        </w:rPr>
        <w:t>In your profile, include the following information about your chosen person:</w:t>
      </w:r>
    </w:p>
    <w:p w:rsidR="006B3BC1" w:rsidRPr="0054577A" w:rsidRDefault="0054577A" w:rsidP="0054577A">
      <w:pPr>
        <w:pStyle w:val="ListParagraph"/>
        <w:keepNext w:val="0"/>
        <w:keepLines w:val="0"/>
        <w:widowControl w:val="0"/>
        <w:numPr>
          <w:ilvl w:val="0"/>
          <w:numId w:val="69"/>
        </w:numPr>
        <w:autoSpaceDE w:val="0"/>
        <w:autoSpaceDN w:val="0"/>
        <w:adjustRightInd w:val="0"/>
        <w:rPr>
          <w:bCs/>
          <w:lang w:val="en-US"/>
        </w:rPr>
      </w:pPr>
      <w:r>
        <w:rPr>
          <w:bCs/>
          <w:lang w:val="en-US"/>
        </w:rPr>
        <w:t>Their c</w:t>
      </w:r>
      <w:r w:rsidR="006B3BC1" w:rsidRPr="0054577A">
        <w:rPr>
          <w:bCs/>
          <w:lang w:val="en-US"/>
        </w:rPr>
        <w:t>ountry of origin</w:t>
      </w:r>
    </w:p>
    <w:p w:rsidR="006B3BC1" w:rsidRPr="0054577A" w:rsidRDefault="0054577A" w:rsidP="0054577A">
      <w:pPr>
        <w:pStyle w:val="ListParagraph"/>
        <w:keepNext w:val="0"/>
        <w:keepLines w:val="0"/>
        <w:widowControl w:val="0"/>
        <w:numPr>
          <w:ilvl w:val="0"/>
          <w:numId w:val="69"/>
        </w:numPr>
        <w:autoSpaceDE w:val="0"/>
        <w:autoSpaceDN w:val="0"/>
        <w:adjustRightInd w:val="0"/>
        <w:rPr>
          <w:bCs/>
          <w:lang w:val="en-US"/>
        </w:rPr>
      </w:pPr>
      <w:r>
        <w:rPr>
          <w:bCs/>
          <w:lang w:val="en-US"/>
        </w:rPr>
        <w:t>Their a</w:t>
      </w:r>
      <w:r w:rsidR="006B3BC1" w:rsidRPr="0054577A">
        <w:rPr>
          <w:bCs/>
          <w:lang w:val="en-US"/>
        </w:rPr>
        <w:t xml:space="preserve">ge when </w:t>
      </w:r>
      <w:r>
        <w:rPr>
          <w:bCs/>
          <w:lang w:val="en-US"/>
        </w:rPr>
        <w:t xml:space="preserve">they </w:t>
      </w:r>
      <w:r w:rsidR="006B3BC1" w:rsidRPr="0054577A">
        <w:rPr>
          <w:bCs/>
          <w:lang w:val="en-US"/>
        </w:rPr>
        <w:t>migrated</w:t>
      </w:r>
      <w:r>
        <w:rPr>
          <w:bCs/>
          <w:lang w:val="en-US"/>
        </w:rPr>
        <w:t xml:space="preserve"> to Australia</w:t>
      </w:r>
    </w:p>
    <w:p w:rsidR="006B3BC1" w:rsidRPr="0054577A" w:rsidRDefault="0054577A" w:rsidP="0054577A">
      <w:pPr>
        <w:pStyle w:val="ListParagraph"/>
        <w:keepNext w:val="0"/>
        <w:keepLines w:val="0"/>
        <w:widowControl w:val="0"/>
        <w:numPr>
          <w:ilvl w:val="0"/>
          <w:numId w:val="69"/>
        </w:numPr>
        <w:autoSpaceDE w:val="0"/>
        <w:autoSpaceDN w:val="0"/>
        <w:adjustRightInd w:val="0"/>
        <w:rPr>
          <w:bCs/>
          <w:lang w:val="en-US"/>
        </w:rPr>
      </w:pPr>
      <w:r>
        <w:rPr>
          <w:bCs/>
          <w:lang w:val="en-US"/>
        </w:rPr>
        <w:t>A</w:t>
      </w:r>
      <w:r w:rsidR="006B3BC1" w:rsidRPr="0054577A">
        <w:rPr>
          <w:bCs/>
          <w:lang w:val="en-US"/>
        </w:rPr>
        <w:t xml:space="preserve"> few reasons </w:t>
      </w:r>
      <w:r>
        <w:rPr>
          <w:bCs/>
          <w:lang w:val="en-US"/>
        </w:rPr>
        <w:t>why they</w:t>
      </w:r>
      <w:r w:rsidR="006B3BC1" w:rsidRPr="0054577A">
        <w:rPr>
          <w:bCs/>
          <w:lang w:val="en-US"/>
        </w:rPr>
        <w:t xml:space="preserve"> </w:t>
      </w:r>
      <w:r>
        <w:rPr>
          <w:bCs/>
          <w:lang w:val="en-US"/>
        </w:rPr>
        <w:t xml:space="preserve">decided </w:t>
      </w:r>
      <w:r w:rsidR="006B3BC1" w:rsidRPr="0054577A">
        <w:rPr>
          <w:bCs/>
          <w:lang w:val="en-US"/>
        </w:rPr>
        <w:t xml:space="preserve">to immigrate to Australia (identify any push </w:t>
      </w:r>
      <w:r>
        <w:rPr>
          <w:bCs/>
          <w:lang w:val="en-US"/>
        </w:rPr>
        <w:t>or</w:t>
      </w:r>
      <w:r w:rsidR="006B3BC1" w:rsidRPr="0054577A">
        <w:rPr>
          <w:bCs/>
          <w:lang w:val="en-US"/>
        </w:rPr>
        <w:t xml:space="preserve"> pull factors)</w:t>
      </w:r>
    </w:p>
    <w:p w:rsidR="006B3BC1" w:rsidRPr="0054577A" w:rsidRDefault="0054577A" w:rsidP="0054577A">
      <w:pPr>
        <w:pStyle w:val="ListParagraph"/>
        <w:keepNext w:val="0"/>
        <w:keepLines w:val="0"/>
        <w:widowControl w:val="0"/>
        <w:numPr>
          <w:ilvl w:val="0"/>
          <w:numId w:val="69"/>
        </w:numPr>
        <w:autoSpaceDE w:val="0"/>
        <w:autoSpaceDN w:val="0"/>
        <w:adjustRightInd w:val="0"/>
        <w:rPr>
          <w:bCs/>
          <w:lang w:val="en-US"/>
        </w:rPr>
      </w:pPr>
      <w:r>
        <w:rPr>
          <w:bCs/>
          <w:lang w:val="en-US"/>
        </w:rPr>
        <w:t xml:space="preserve">Their </w:t>
      </w:r>
      <w:r w:rsidR="006B3BC1" w:rsidRPr="0054577A">
        <w:rPr>
          <w:bCs/>
          <w:lang w:val="en-US"/>
        </w:rPr>
        <w:t>early life in Australia</w:t>
      </w:r>
    </w:p>
    <w:p w:rsidR="006B3BC1" w:rsidRPr="0054577A" w:rsidRDefault="0054577A" w:rsidP="0054577A">
      <w:pPr>
        <w:pStyle w:val="ListParagraph"/>
        <w:keepNext w:val="0"/>
        <w:keepLines w:val="0"/>
        <w:widowControl w:val="0"/>
        <w:numPr>
          <w:ilvl w:val="0"/>
          <w:numId w:val="69"/>
        </w:numPr>
        <w:autoSpaceDE w:val="0"/>
        <w:autoSpaceDN w:val="0"/>
        <w:adjustRightInd w:val="0"/>
        <w:rPr>
          <w:bCs/>
          <w:lang w:val="en-US"/>
        </w:rPr>
      </w:pPr>
      <w:r>
        <w:rPr>
          <w:bCs/>
          <w:lang w:val="en-US"/>
        </w:rPr>
        <w:t xml:space="preserve">The </w:t>
      </w:r>
      <w:r w:rsidR="006B3BC1" w:rsidRPr="0054577A">
        <w:rPr>
          <w:bCs/>
          <w:lang w:val="en-US"/>
        </w:rPr>
        <w:t xml:space="preserve">highlights of </w:t>
      </w:r>
      <w:r w:rsidR="00C907C3">
        <w:rPr>
          <w:bCs/>
          <w:lang w:val="en-US"/>
        </w:rPr>
        <w:t xml:space="preserve">their </w:t>
      </w:r>
      <w:r w:rsidR="006B3BC1" w:rsidRPr="0054577A">
        <w:rPr>
          <w:bCs/>
          <w:lang w:val="en-US"/>
        </w:rPr>
        <w:t>life in Australia</w:t>
      </w:r>
    </w:p>
    <w:p w:rsidR="006B3BC1" w:rsidRPr="0054577A" w:rsidRDefault="00C907C3" w:rsidP="0054577A">
      <w:pPr>
        <w:pStyle w:val="ListParagraph"/>
        <w:keepNext w:val="0"/>
        <w:keepLines w:val="0"/>
        <w:widowControl w:val="0"/>
        <w:numPr>
          <w:ilvl w:val="0"/>
          <w:numId w:val="69"/>
        </w:numPr>
        <w:autoSpaceDE w:val="0"/>
        <w:autoSpaceDN w:val="0"/>
        <w:adjustRightInd w:val="0"/>
        <w:rPr>
          <w:bCs/>
          <w:lang w:val="en-US"/>
        </w:rPr>
      </w:pPr>
      <w:r>
        <w:rPr>
          <w:bCs/>
          <w:lang w:val="en-US"/>
        </w:rPr>
        <w:t xml:space="preserve">Any </w:t>
      </w:r>
      <w:r w:rsidR="006B3BC1" w:rsidRPr="0054577A">
        <w:rPr>
          <w:bCs/>
          <w:lang w:val="en-US"/>
        </w:rPr>
        <w:t>examples of discrimination</w:t>
      </w:r>
      <w:r>
        <w:rPr>
          <w:bCs/>
          <w:lang w:val="en-US"/>
        </w:rPr>
        <w:t xml:space="preserve"> they faced in Australia</w:t>
      </w:r>
    </w:p>
    <w:p w:rsidR="00C907C3" w:rsidRDefault="00C907C3" w:rsidP="006B3BC1">
      <w:pPr>
        <w:keepNext w:val="0"/>
        <w:keepLines w:val="0"/>
        <w:widowControl w:val="0"/>
        <w:autoSpaceDE w:val="0"/>
        <w:autoSpaceDN w:val="0"/>
        <w:adjustRightInd w:val="0"/>
        <w:rPr>
          <w:lang w:val="en-US"/>
        </w:rPr>
      </w:pPr>
    </w:p>
    <w:p w:rsidR="006B3BC1" w:rsidRPr="006B3BC1" w:rsidRDefault="00C907C3" w:rsidP="006B3BC1">
      <w:pPr>
        <w:keepNext w:val="0"/>
        <w:keepLines w:val="0"/>
        <w:widowControl w:val="0"/>
        <w:autoSpaceDE w:val="0"/>
        <w:autoSpaceDN w:val="0"/>
        <w:adjustRightInd w:val="0"/>
        <w:rPr>
          <w:bCs/>
          <w:lang w:val="en-US"/>
        </w:rPr>
      </w:pPr>
      <w:r w:rsidRPr="006B3BC1">
        <w:rPr>
          <w:b/>
          <w:bCs/>
          <w:lang w:val="en-US"/>
        </w:rPr>
        <w:t xml:space="preserve">Step </w:t>
      </w:r>
      <w:r w:rsidRPr="00C907C3">
        <w:rPr>
          <w:b/>
          <w:bCs/>
          <w:lang w:val="en-US"/>
        </w:rPr>
        <w:t xml:space="preserve">5: </w:t>
      </w:r>
      <w:r w:rsidR="006B3BC1" w:rsidRPr="00C907C3">
        <w:rPr>
          <w:b/>
          <w:lang w:val="en-US"/>
        </w:rPr>
        <w:t>Conclusions</w:t>
      </w:r>
    </w:p>
    <w:p w:rsidR="006B3BC1" w:rsidRPr="006B3BC1" w:rsidRDefault="006B3BC1" w:rsidP="006B3BC1">
      <w:pPr>
        <w:keepNext w:val="0"/>
        <w:keepLines w:val="0"/>
        <w:widowControl w:val="0"/>
        <w:autoSpaceDE w:val="0"/>
        <w:autoSpaceDN w:val="0"/>
        <w:adjustRightInd w:val="0"/>
        <w:rPr>
          <w:bCs/>
          <w:lang w:val="en-US"/>
        </w:rPr>
      </w:pPr>
      <w:r w:rsidRPr="006B3BC1">
        <w:rPr>
          <w:bCs/>
          <w:lang w:val="en-US"/>
        </w:rPr>
        <w:t>What did you learn about the life of a ‘Displaced person’ in their original home and in their ‘New Home’?</w:t>
      </w:r>
    </w:p>
    <w:p w:rsidR="006B3BC1" w:rsidRPr="006B3BC1" w:rsidRDefault="006B3BC1" w:rsidP="006B3BC1">
      <w:pPr>
        <w:keepNext w:val="0"/>
        <w:keepLines w:val="0"/>
        <w:widowControl w:val="0"/>
        <w:autoSpaceDE w:val="0"/>
        <w:autoSpaceDN w:val="0"/>
        <w:adjustRightInd w:val="0"/>
        <w:rPr>
          <w:bCs/>
          <w:lang w:val="en-US"/>
        </w:rPr>
      </w:pPr>
    </w:p>
    <w:p w:rsidR="006B3BC1" w:rsidRPr="006B3BC1" w:rsidRDefault="006B3BC1" w:rsidP="006B3BC1">
      <w:pPr>
        <w:keepNext w:val="0"/>
        <w:keepLines w:val="0"/>
        <w:widowControl w:val="0"/>
        <w:autoSpaceDE w:val="0"/>
        <w:autoSpaceDN w:val="0"/>
        <w:adjustRightInd w:val="0"/>
        <w:rPr>
          <w:bCs/>
          <w:lang w:val="en-US"/>
        </w:rPr>
      </w:pPr>
    </w:p>
    <w:p w:rsidR="006B3BC1" w:rsidRPr="006B3BC1" w:rsidRDefault="006B3BC1" w:rsidP="006B3BC1">
      <w:pPr>
        <w:keepNext w:val="0"/>
        <w:keepLines w:val="0"/>
        <w:widowControl w:val="0"/>
        <w:autoSpaceDE w:val="0"/>
        <w:autoSpaceDN w:val="0"/>
        <w:adjustRightInd w:val="0"/>
        <w:rPr>
          <w:bCs/>
          <w:lang w:val="en-US"/>
        </w:rPr>
      </w:pPr>
    </w:p>
    <w:p w:rsidR="00CF097E" w:rsidRDefault="00CF097E">
      <w:pPr>
        <w:keepNext w:val="0"/>
        <w:keepLines w:val="0"/>
        <w:spacing w:after="0"/>
      </w:pPr>
    </w:p>
    <w:sectPr w:rsidR="00CF097E" w:rsidSect="009F6E9E">
      <w:footerReference w:type="default" r:id="rId336"/>
      <w:pgSz w:w="12240" w:h="15840"/>
      <w:pgMar w:top="1440" w:right="1800" w:bottom="1440" w:left="1800" w:header="708" w:footer="708" w:gutter="0"/>
      <w:cols w:space="708"/>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FE61E09" w15:done="0"/>
  <w15:commentEx w15:paraId="49E57105" w15:done="0"/>
  <w15:commentEx w15:paraId="15BCA897" w15:done="0"/>
  <w15:commentEx w15:paraId="4995D2DA" w15:done="0"/>
  <w15:commentEx w15:paraId="5FC94211" w15:done="0"/>
  <w15:commentEx w15:paraId="46F87E23" w15:done="0"/>
  <w15:commentEx w15:paraId="6ABF9C14" w15:done="0"/>
  <w15:commentEx w15:paraId="422D326F" w15:done="0"/>
  <w15:commentEx w15:paraId="162D2E5C" w15:done="0"/>
  <w15:commentEx w15:paraId="170CBB08" w15:done="0"/>
  <w15:commentEx w15:paraId="034728B2" w15:done="0"/>
  <w15:commentEx w15:paraId="57ACC67E" w15:done="0"/>
  <w15:commentEx w15:paraId="5FEE38E6" w15:done="0"/>
  <w15:commentEx w15:paraId="1D73C883" w15:done="0"/>
  <w15:commentEx w15:paraId="1F2A0063" w15:done="0"/>
  <w15:commentEx w15:paraId="76778ACB" w15:done="0"/>
  <w15:commentEx w15:paraId="567CA865" w15:done="0"/>
  <w15:commentEx w15:paraId="077DDDEB" w15:done="0"/>
  <w15:commentEx w15:paraId="4BE08320" w15:done="0"/>
  <w15:commentEx w15:paraId="2CAC4980" w15:done="0"/>
  <w15:commentEx w15:paraId="78F9855B" w15:done="0"/>
  <w15:commentEx w15:paraId="22CF8688" w15:done="0"/>
  <w15:commentEx w15:paraId="05CE6E1F" w15:done="0"/>
  <w15:commentEx w15:paraId="13F2D6F4" w15:done="0"/>
  <w15:commentEx w15:paraId="394ED130" w15:done="0"/>
  <w15:commentEx w15:paraId="3D149B59" w15:done="0"/>
  <w15:commentEx w15:paraId="019AC12E" w15:done="0"/>
  <w15:commentEx w15:paraId="6A4C9AD0" w15:done="0"/>
  <w15:commentEx w15:paraId="47F55F66" w15:done="0"/>
  <w15:commentEx w15:paraId="1BF5A894" w15:done="0"/>
  <w15:commentEx w15:paraId="31221292" w15:done="0"/>
  <w15:commentEx w15:paraId="26BE4643" w15:done="0"/>
  <w15:commentEx w15:paraId="27B119F2" w15:done="0"/>
  <w15:commentEx w15:paraId="69D091F6" w15:done="0"/>
  <w15:commentEx w15:paraId="537D54FA" w15:done="0"/>
  <w15:commentEx w15:paraId="17D3927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773C" w:rsidRDefault="0027773C" w:rsidP="00397E04">
      <w:pPr>
        <w:spacing w:after="0"/>
      </w:pPr>
      <w:r>
        <w:separator/>
      </w:r>
    </w:p>
  </w:endnote>
  <w:endnote w:type="continuationSeparator" w:id="0">
    <w:p w:rsidR="0027773C" w:rsidRDefault="0027773C" w:rsidP="00397E0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Helvetica Neue">
    <w:altName w:val="Times New Roman"/>
    <w:panose1 w:val="00000000000000000000"/>
    <w:charset w:val="00"/>
    <w:family w:val="roman"/>
    <w:notTrueType/>
    <w:pitch w:val="default"/>
  </w:font>
  <w:font w:name="HelveticaNeue">
    <w:altName w:val="Helvetica Neue"/>
    <w:panose1 w:val="00000000000000000000"/>
    <w:charset w:val="00"/>
    <w:family w:val="swiss"/>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3908180"/>
      <w:docPartObj>
        <w:docPartGallery w:val="Page Numbers (Bottom of Page)"/>
        <w:docPartUnique/>
      </w:docPartObj>
    </w:sdtPr>
    <w:sdtEndPr>
      <w:rPr>
        <w:noProof/>
      </w:rPr>
    </w:sdtEndPr>
    <w:sdtContent>
      <w:p w:rsidR="0027773C" w:rsidRDefault="0027773C">
        <w:pPr>
          <w:pStyle w:val="Footer"/>
          <w:jc w:val="right"/>
        </w:pPr>
        <w:r>
          <w:fldChar w:fldCharType="begin"/>
        </w:r>
        <w:r>
          <w:instrText xml:space="preserve"> PAGE   \* MERGEFORMAT </w:instrText>
        </w:r>
        <w:r>
          <w:fldChar w:fldCharType="separate"/>
        </w:r>
        <w:r w:rsidR="00C636D7">
          <w:rPr>
            <w:noProof/>
          </w:rPr>
          <w:t>45</w:t>
        </w:r>
        <w:r>
          <w:rPr>
            <w:noProof/>
          </w:rPr>
          <w:fldChar w:fldCharType="end"/>
        </w:r>
      </w:p>
    </w:sdtContent>
  </w:sdt>
  <w:p w:rsidR="0027773C" w:rsidRDefault="0027773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773C" w:rsidRDefault="0027773C" w:rsidP="00397E04">
      <w:pPr>
        <w:spacing w:after="0"/>
      </w:pPr>
      <w:r>
        <w:separator/>
      </w:r>
    </w:p>
  </w:footnote>
  <w:footnote w:type="continuationSeparator" w:id="0">
    <w:p w:rsidR="0027773C" w:rsidRDefault="0027773C" w:rsidP="00397E04">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B"/>
    <w:multiLevelType w:val="hybridMultilevel"/>
    <w:tmpl w:val="ABE644BC"/>
    <w:lvl w:ilvl="0" w:tplc="000003E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29F4D3F"/>
    <w:multiLevelType w:val="hybridMultilevel"/>
    <w:tmpl w:val="533ED5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39061B2"/>
    <w:multiLevelType w:val="multilevel"/>
    <w:tmpl w:val="8C924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3B020DF"/>
    <w:multiLevelType w:val="hybridMultilevel"/>
    <w:tmpl w:val="670EDDD8"/>
    <w:lvl w:ilvl="0" w:tplc="00000065">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5374AD5"/>
    <w:multiLevelType w:val="hybridMultilevel"/>
    <w:tmpl w:val="1AAA2CFA"/>
    <w:lvl w:ilvl="0" w:tplc="00000065">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543139F"/>
    <w:multiLevelType w:val="hybridMultilevel"/>
    <w:tmpl w:val="E578D10E"/>
    <w:lvl w:ilvl="0" w:tplc="00000065">
      <w:start w:val="1"/>
      <w:numFmt w:val="bullet"/>
      <w:lvlText w:val="•"/>
      <w:lvlJc w:val="left"/>
      <w:pPr>
        <w:ind w:left="720" w:hanging="360"/>
      </w:p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05B34FE3"/>
    <w:multiLevelType w:val="hybridMultilevel"/>
    <w:tmpl w:val="F2985D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066E609E"/>
    <w:multiLevelType w:val="hybridMultilevel"/>
    <w:tmpl w:val="D368EB2C"/>
    <w:lvl w:ilvl="0" w:tplc="00000065">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7404E68"/>
    <w:multiLevelType w:val="hybridMultilevel"/>
    <w:tmpl w:val="560EBB48"/>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BF4492A"/>
    <w:multiLevelType w:val="hybridMultilevel"/>
    <w:tmpl w:val="043CAF5A"/>
    <w:lvl w:ilvl="0" w:tplc="00000065">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EE50C67"/>
    <w:multiLevelType w:val="hybridMultilevel"/>
    <w:tmpl w:val="4FA4A2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1BE6644"/>
    <w:multiLevelType w:val="hybridMultilevel"/>
    <w:tmpl w:val="0052C780"/>
    <w:lvl w:ilvl="0" w:tplc="00000065">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6A6073B"/>
    <w:multiLevelType w:val="hybridMultilevel"/>
    <w:tmpl w:val="150A9D00"/>
    <w:lvl w:ilvl="0" w:tplc="00000065">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6D652CB"/>
    <w:multiLevelType w:val="hybridMultilevel"/>
    <w:tmpl w:val="0A2CAE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175305E4"/>
    <w:multiLevelType w:val="hybridMultilevel"/>
    <w:tmpl w:val="D5D613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1A142B9F"/>
    <w:multiLevelType w:val="hybridMultilevel"/>
    <w:tmpl w:val="55D0A06E"/>
    <w:lvl w:ilvl="0" w:tplc="00000065">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B931D5C"/>
    <w:multiLevelType w:val="hybridMultilevel"/>
    <w:tmpl w:val="1F962408"/>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1F275D53"/>
    <w:multiLevelType w:val="multilevel"/>
    <w:tmpl w:val="2CC6269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
    <w:nsid w:val="270B1452"/>
    <w:multiLevelType w:val="hybridMultilevel"/>
    <w:tmpl w:val="884424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28894FDA"/>
    <w:multiLevelType w:val="hybridMultilevel"/>
    <w:tmpl w:val="6E0890BA"/>
    <w:lvl w:ilvl="0" w:tplc="00000065">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9A9679B"/>
    <w:multiLevelType w:val="hybridMultilevel"/>
    <w:tmpl w:val="D0028CFA"/>
    <w:lvl w:ilvl="0" w:tplc="00000065">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9E9142B"/>
    <w:multiLevelType w:val="hybridMultilevel"/>
    <w:tmpl w:val="B0206F62"/>
    <w:lvl w:ilvl="0" w:tplc="00000065">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9EF6D15"/>
    <w:multiLevelType w:val="hybridMultilevel"/>
    <w:tmpl w:val="18F02B88"/>
    <w:lvl w:ilvl="0" w:tplc="00000065">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C8D561C"/>
    <w:multiLevelType w:val="multilevel"/>
    <w:tmpl w:val="8ED61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EEE0BC7"/>
    <w:multiLevelType w:val="hybridMultilevel"/>
    <w:tmpl w:val="EC70076E"/>
    <w:lvl w:ilvl="0" w:tplc="00000065">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2466E3B"/>
    <w:multiLevelType w:val="hybridMultilevel"/>
    <w:tmpl w:val="2F58B9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324F2BD0"/>
    <w:multiLevelType w:val="hybridMultilevel"/>
    <w:tmpl w:val="31ACF1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351E6CE6"/>
    <w:multiLevelType w:val="hybridMultilevel"/>
    <w:tmpl w:val="1036406C"/>
    <w:lvl w:ilvl="0" w:tplc="00000065">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55D7C0B"/>
    <w:multiLevelType w:val="hybridMultilevel"/>
    <w:tmpl w:val="F98AE5D0"/>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3C1956C1"/>
    <w:multiLevelType w:val="hybridMultilevel"/>
    <w:tmpl w:val="EA9867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3CD20DA8"/>
    <w:multiLevelType w:val="multilevel"/>
    <w:tmpl w:val="48E27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3D0955BA"/>
    <w:multiLevelType w:val="hybridMultilevel"/>
    <w:tmpl w:val="2A4067D2"/>
    <w:lvl w:ilvl="0" w:tplc="00000579">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E7A1B1B"/>
    <w:multiLevelType w:val="hybridMultilevel"/>
    <w:tmpl w:val="187E11B8"/>
    <w:lvl w:ilvl="0" w:tplc="00000065">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22704E3"/>
    <w:multiLevelType w:val="hybridMultilevel"/>
    <w:tmpl w:val="578E75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43123CEB"/>
    <w:multiLevelType w:val="multilevel"/>
    <w:tmpl w:val="890C1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43B52D77"/>
    <w:multiLevelType w:val="hybridMultilevel"/>
    <w:tmpl w:val="E0D4C118"/>
    <w:lvl w:ilvl="0" w:tplc="00000065">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3E31C13"/>
    <w:multiLevelType w:val="hybridMultilevel"/>
    <w:tmpl w:val="838C0C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0">
    <w:nsid w:val="44ED7A42"/>
    <w:multiLevelType w:val="hybridMultilevel"/>
    <w:tmpl w:val="00423C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4DFA3128"/>
    <w:multiLevelType w:val="hybridMultilevel"/>
    <w:tmpl w:val="083C5992"/>
    <w:lvl w:ilvl="0" w:tplc="00000065">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E1F50CC"/>
    <w:multiLevelType w:val="hybridMultilevel"/>
    <w:tmpl w:val="DCF8B8E2"/>
    <w:lvl w:ilvl="0" w:tplc="00000065">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0970A32"/>
    <w:multiLevelType w:val="hybridMultilevel"/>
    <w:tmpl w:val="C2E0A4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51EF01D8"/>
    <w:multiLevelType w:val="multilevel"/>
    <w:tmpl w:val="DE5AA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53652224"/>
    <w:multiLevelType w:val="hybridMultilevel"/>
    <w:tmpl w:val="A48E58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553C18DB"/>
    <w:multiLevelType w:val="hybridMultilevel"/>
    <w:tmpl w:val="948E9F10"/>
    <w:lvl w:ilvl="0" w:tplc="00000065">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78D0387"/>
    <w:multiLevelType w:val="hybridMultilevel"/>
    <w:tmpl w:val="26E8D892"/>
    <w:lvl w:ilvl="0" w:tplc="00000065">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87E2877"/>
    <w:multiLevelType w:val="multilevel"/>
    <w:tmpl w:val="38547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5DDC7B1E"/>
    <w:multiLevelType w:val="hybridMultilevel"/>
    <w:tmpl w:val="070823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nsid w:val="603D41FD"/>
    <w:multiLevelType w:val="hybridMultilevel"/>
    <w:tmpl w:val="A600DA08"/>
    <w:lvl w:ilvl="0" w:tplc="00000065">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4A37CFB"/>
    <w:multiLevelType w:val="hybridMultilevel"/>
    <w:tmpl w:val="19427D5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
    <w:nsid w:val="66A87FB2"/>
    <w:multiLevelType w:val="hybridMultilevel"/>
    <w:tmpl w:val="42645372"/>
    <w:lvl w:ilvl="0" w:tplc="00000065">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A1C7A3F"/>
    <w:multiLevelType w:val="hybridMultilevel"/>
    <w:tmpl w:val="4A589846"/>
    <w:lvl w:ilvl="0" w:tplc="00000065">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C3E489E"/>
    <w:multiLevelType w:val="hybridMultilevel"/>
    <w:tmpl w:val="39CEFCE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5">
    <w:nsid w:val="6C635732"/>
    <w:multiLevelType w:val="hybridMultilevel"/>
    <w:tmpl w:val="AE4AC5AE"/>
    <w:lvl w:ilvl="0" w:tplc="00000065">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1CA114C"/>
    <w:multiLevelType w:val="multilevel"/>
    <w:tmpl w:val="A0A8B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71E77F0D"/>
    <w:multiLevelType w:val="multilevel"/>
    <w:tmpl w:val="D5802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7242282C"/>
    <w:multiLevelType w:val="hybridMultilevel"/>
    <w:tmpl w:val="D7243026"/>
    <w:lvl w:ilvl="0" w:tplc="04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9">
    <w:nsid w:val="735A1ACA"/>
    <w:multiLevelType w:val="hybridMultilevel"/>
    <w:tmpl w:val="E38C32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nsid w:val="73AC6708"/>
    <w:multiLevelType w:val="multilevel"/>
    <w:tmpl w:val="A1DCEA2C"/>
    <w:lvl w:ilvl="0">
      <w:start w:val="1"/>
      <w:numFmt w:val="decimal"/>
      <w:pStyle w:val="EndnoteText"/>
      <w:lvlText w:val="%1"/>
      <w:lvlJc w:val="left"/>
      <w:pPr>
        <w:tabs>
          <w:tab w:val="num" w:pos="397"/>
        </w:tabs>
        <w:ind w:left="397" w:hanging="397"/>
      </w:pPr>
      <w:rPr>
        <w:rFonts w:ascii="Arial" w:hAnsi="Arial" w:hint="default"/>
        <w:b w:val="0"/>
        <w:bCs w:val="0"/>
        <w:i w:val="0"/>
        <w:iCs w:val="0"/>
        <w:color w:val="auto"/>
        <w:sz w:val="20"/>
        <w:szCs w:val="20"/>
      </w:rPr>
    </w:lvl>
    <w:lvl w:ilvl="1">
      <w:start w:val="1"/>
      <w:numFmt w:val="decimal"/>
      <w:lvlText w:val="%1.%2"/>
      <w:lvlJc w:val="left"/>
      <w:pPr>
        <w:tabs>
          <w:tab w:val="num" w:pos="680"/>
        </w:tabs>
        <w:ind w:left="0" w:firstLine="0"/>
      </w:pPr>
      <w:rPr>
        <w:rFonts w:ascii="Arial" w:hAnsi="Arial" w:hint="default"/>
        <w:b/>
        <w:bCs/>
        <w:i w:val="0"/>
        <w:iCs w:val="0"/>
        <w:sz w:val="28"/>
        <w:szCs w:val="28"/>
      </w:rPr>
    </w:lvl>
    <w:lvl w:ilvl="2">
      <w:start w:val="1"/>
      <w:numFmt w:val="lowerLetter"/>
      <w:pStyle w:val="Heading3"/>
      <w:lvlText w:val="(%3)"/>
      <w:lvlJc w:val="left"/>
      <w:pPr>
        <w:tabs>
          <w:tab w:val="num" w:pos="680"/>
        </w:tabs>
        <w:ind w:left="680" w:hanging="680"/>
      </w:pPr>
      <w:rPr>
        <w:rFonts w:ascii="Arial" w:hAnsi="Arial" w:hint="default"/>
        <w:b/>
        <w:bCs/>
        <w:i w:val="0"/>
        <w:iCs w:val="0"/>
        <w:sz w:val="24"/>
        <w:szCs w:val="24"/>
      </w:rPr>
    </w:lvl>
    <w:lvl w:ilvl="3">
      <w:start w:val="1"/>
      <w:numFmt w:val="lowerRoman"/>
      <w:pStyle w:val="Heading4"/>
      <w:lvlText w:val="(%4)"/>
      <w:lvlJc w:val="left"/>
      <w:pPr>
        <w:tabs>
          <w:tab w:val="num" w:pos="680"/>
        </w:tabs>
        <w:ind w:left="680" w:hanging="680"/>
      </w:pPr>
      <w:rPr>
        <w:rFonts w:ascii="Arial" w:hAnsi="Arial" w:hint="default"/>
        <w:b w:val="0"/>
        <w:bCs w:val="0"/>
        <w:i/>
        <w:iCs/>
        <w:sz w:val="24"/>
        <w:szCs w:val="24"/>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61">
    <w:nsid w:val="73B004AF"/>
    <w:multiLevelType w:val="hybridMultilevel"/>
    <w:tmpl w:val="BEDC85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nsid w:val="73DE5E3E"/>
    <w:multiLevelType w:val="hybridMultilevel"/>
    <w:tmpl w:val="57F6E64A"/>
    <w:lvl w:ilvl="0" w:tplc="00000065">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756B59F0"/>
    <w:multiLevelType w:val="hybridMultilevel"/>
    <w:tmpl w:val="18B64FD6"/>
    <w:lvl w:ilvl="0" w:tplc="00000065">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5C71B14"/>
    <w:multiLevelType w:val="hybridMultilevel"/>
    <w:tmpl w:val="FAA66DD4"/>
    <w:lvl w:ilvl="0" w:tplc="000003E9">
      <w:start w:val="1"/>
      <w:numFmt w:val="bullet"/>
      <w:lvlText w:val="•"/>
      <w:lvlJc w:val="left"/>
      <w:pPr>
        <w:ind w:left="720" w:hanging="360"/>
      </w:p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nsid w:val="75EF28C9"/>
    <w:multiLevelType w:val="hybridMultilevel"/>
    <w:tmpl w:val="DE74BA42"/>
    <w:lvl w:ilvl="0" w:tplc="00000065">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78F34AD4"/>
    <w:multiLevelType w:val="multilevel"/>
    <w:tmpl w:val="F10E5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79EE0324"/>
    <w:multiLevelType w:val="hybridMultilevel"/>
    <w:tmpl w:val="6C0A3822"/>
    <w:lvl w:ilvl="0" w:tplc="00000065">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B326D51"/>
    <w:multiLevelType w:val="hybridMultilevel"/>
    <w:tmpl w:val="005E7E54"/>
    <w:lvl w:ilvl="0" w:tplc="00000065">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C117191"/>
    <w:multiLevelType w:val="hybridMultilevel"/>
    <w:tmpl w:val="941680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0"/>
  </w:num>
  <w:num w:numId="2">
    <w:abstractNumId w:val="60"/>
  </w:num>
  <w:num w:numId="3">
    <w:abstractNumId w:val="0"/>
  </w:num>
  <w:num w:numId="4">
    <w:abstractNumId w:val="2"/>
  </w:num>
  <w:num w:numId="5">
    <w:abstractNumId w:val="58"/>
  </w:num>
  <w:num w:numId="6">
    <w:abstractNumId w:val="14"/>
  </w:num>
  <w:num w:numId="7">
    <w:abstractNumId w:val="63"/>
  </w:num>
  <w:num w:numId="8">
    <w:abstractNumId w:val="31"/>
  </w:num>
  <w:num w:numId="9">
    <w:abstractNumId w:val="35"/>
  </w:num>
  <w:num w:numId="10">
    <w:abstractNumId w:val="22"/>
  </w:num>
  <w:num w:numId="11">
    <w:abstractNumId w:val="25"/>
  </w:num>
  <w:num w:numId="12">
    <w:abstractNumId w:val="3"/>
  </w:num>
  <w:num w:numId="13">
    <w:abstractNumId w:val="10"/>
  </w:num>
  <w:num w:numId="14">
    <w:abstractNumId w:val="52"/>
  </w:num>
  <w:num w:numId="15">
    <w:abstractNumId w:val="7"/>
  </w:num>
  <w:num w:numId="16">
    <w:abstractNumId w:val="68"/>
  </w:num>
  <w:num w:numId="17">
    <w:abstractNumId w:val="50"/>
  </w:num>
  <w:num w:numId="18">
    <w:abstractNumId w:val="11"/>
  </w:num>
  <w:num w:numId="19">
    <w:abstractNumId w:val="51"/>
  </w:num>
  <w:num w:numId="20">
    <w:abstractNumId w:val="27"/>
  </w:num>
  <w:num w:numId="21">
    <w:abstractNumId w:val="38"/>
  </w:num>
  <w:num w:numId="22">
    <w:abstractNumId w:val="67"/>
  </w:num>
  <w:num w:numId="23">
    <w:abstractNumId w:val="19"/>
  </w:num>
  <w:num w:numId="24">
    <w:abstractNumId w:val="41"/>
  </w:num>
  <w:num w:numId="25">
    <w:abstractNumId w:val="23"/>
  </w:num>
  <w:num w:numId="26">
    <w:abstractNumId w:val="65"/>
  </w:num>
  <w:num w:numId="27">
    <w:abstractNumId w:val="53"/>
  </w:num>
  <w:num w:numId="28">
    <w:abstractNumId w:val="24"/>
  </w:num>
  <w:num w:numId="29">
    <w:abstractNumId w:val="30"/>
  </w:num>
  <w:num w:numId="30">
    <w:abstractNumId w:val="46"/>
  </w:num>
  <w:num w:numId="31">
    <w:abstractNumId w:val="12"/>
  </w:num>
  <w:num w:numId="32">
    <w:abstractNumId w:val="6"/>
  </w:num>
  <w:num w:numId="33">
    <w:abstractNumId w:val="42"/>
  </w:num>
  <w:num w:numId="34">
    <w:abstractNumId w:val="47"/>
  </w:num>
  <w:num w:numId="35">
    <w:abstractNumId w:val="18"/>
  </w:num>
  <w:num w:numId="36">
    <w:abstractNumId w:val="15"/>
  </w:num>
  <w:num w:numId="37">
    <w:abstractNumId w:val="62"/>
  </w:num>
  <w:num w:numId="38">
    <w:abstractNumId w:val="55"/>
  </w:num>
  <w:num w:numId="39">
    <w:abstractNumId w:val="8"/>
  </w:num>
  <w:num w:numId="40">
    <w:abstractNumId w:val="33"/>
  </w:num>
  <w:num w:numId="41">
    <w:abstractNumId w:val="56"/>
  </w:num>
  <w:num w:numId="42">
    <w:abstractNumId w:val="37"/>
  </w:num>
  <w:num w:numId="43">
    <w:abstractNumId w:val="57"/>
  </w:num>
  <w:num w:numId="44">
    <w:abstractNumId w:val="40"/>
  </w:num>
  <w:num w:numId="45">
    <w:abstractNumId w:val="39"/>
  </w:num>
  <w:num w:numId="46">
    <w:abstractNumId w:val="26"/>
  </w:num>
  <w:num w:numId="47">
    <w:abstractNumId w:val="49"/>
  </w:num>
  <w:num w:numId="48">
    <w:abstractNumId w:val="5"/>
  </w:num>
  <w:num w:numId="49">
    <w:abstractNumId w:val="28"/>
  </w:num>
  <w:num w:numId="50">
    <w:abstractNumId w:val="43"/>
  </w:num>
  <w:num w:numId="51">
    <w:abstractNumId w:val="13"/>
  </w:num>
  <w:num w:numId="52">
    <w:abstractNumId w:val="21"/>
  </w:num>
  <w:num w:numId="53">
    <w:abstractNumId w:val="48"/>
  </w:num>
  <w:num w:numId="54">
    <w:abstractNumId w:val="66"/>
  </w:num>
  <w:num w:numId="55">
    <w:abstractNumId w:val="16"/>
  </w:num>
  <w:num w:numId="56">
    <w:abstractNumId w:val="29"/>
  </w:num>
  <w:num w:numId="57">
    <w:abstractNumId w:val="17"/>
  </w:num>
  <w:num w:numId="58">
    <w:abstractNumId w:val="44"/>
  </w:num>
  <w:num w:numId="59">
    <w:abstractNumId w:val="1"/>
  </w:num>
  <w:num w:numId="60">
    <w:abstractNumId w:val="20"/>
  </w:num>
  <w:num w:numId="61">
    <w:abstractNumId w:val="69"/>
  </w:num>
  <w:num w:numId="62">
    <w:abstractNumId w:val="34"/>
  </w:num>
  <w:num w:numId="63">
    <w:abstractNumId w:val="32"/>
  </w:num>
  <w:num w:numId="64">
    <w:abstractNumId w:val="64"/>
  </w:num>
  <w:num w:numId="65">
    <w:abstractNumId w:val="59"/>
  </w:num>
  <w:num w:numId="66">
    <w:abstractNumId w:val="9"/>
  </w:num>
  <w:num w:numId="67">
    <w:abstractNumId w:val="61"/>
  </w:num>
  <w:num w:numId="68">
    <w:abstractNumId w:val="36"/>
  </w:num>
  <w:num w:numId="69">
    <w:abstractNumId w:val="54"/>
  </w:num>
  <w:num w:numId="70">
    <w:abstractNumId w:val="45"/>
  </w:num>
  <w:num w:numId="71">
    <w:abstractNumId w:val="4"/>
  </w:num>
  <w:numIdMacAtCleanup w:val="6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iobhan Tierney">
    <w15:presenceInfo w15:providerId="Windows Live" w15:userId="7bb8bd31b93915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1"/>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6B8B"/>
    <w:rsid w:val="00000759"/>
    <w:rsid w:val="00003485"/>
    <w:rsid w:val="00006349"/>
    <w:rsid w:val="00010E9A"/>
    <w:rsid w:val="000277FE"/>
    <w:rsid w:val="00035323"/>
    <w:rsid w:val="0003566A"/>
    <w:rsid w:val="00045D8E"/>
    <w:rsid w:val="0005751B"/>
    <w:rsid w:val="00061687"/>
    <w:rsid w:val="00062F4D"/>
    <w:rsid w:val="00065C0A"/>
    <w:rsid w:val="0007030C"/>
    <w:rsid w:val="000843D8"/>
    <w:rsid w:val="000851B6"/>
    <w:rsid w:val="00090C2E"/>
    <w:rsid w:val="0009181D"/>
    <w:rsid w:val="000A59A9"/>
    <w:rsid w:val="000B57AB"/>
    <w:rsid w:val="000B647B"/>
    <w:rsid w:val="000B65AD"/>
    <w:rsid w:val="000B7608"/>
    <w:rsid w:val="000C170C"/>
    <w:rsid w:val="000D0630"/>
    <w:rsid w:val="000D0850"/>
    <w:rsid w:val="000D4D80"/>
    <w:rsid w:val="000E0FB2"/>
    <w:rsid w:val="000E2063"/>
    <w:rsid w:val="000E4F03"/>
    <w:rsid w:val="000E5570"/>
    <w:rsid w:val="000E57B7"/>
    <w:rsid w:val="000E7533"/>
    <w:rsid w:val="000F5848"/>
    <w:rsid w:val="000F5D67"/>
    <w:rsid w:val="000F626D"/>
    <w:rsid w:val="000F78F8"/>
    <w:rsid w:val="00100127"/>
    <w:rsid w:val="00112BD5"/>
    <w:rsid w:val="00112CF0"/>
    <w:rsid w:val="00122262"/>
    <w:rsid w:val="001244AC"/>
    <w:rsid w:val="0012506B"/>
    <w:rsid w:val="0013388C"/>
    <w:rsid w:val="00135317"/>
    <w:rsid w:val="001375B4"/>
    <w:rsid w:val="00137D8D"/>
    <w:rsid w:val="00141576"/>
    <w:rsid w:val="0014367E"/>
    <w:rsid w:val="001457D9"/>
    <w:rsid w:val="00160278"/>
    <w:rsid w:val="00163B42"/>
    <w:rsid w:val="00163C4A"/>
    <w:rsid w:val="00164231"/>
    <w:rsid w:val="00164823"/>
    <w:rsid w:val="00166294"/>
    <w:rsid w:val="001678D0"/>
    <w:rsid w:val="00173D2D"/>
    <w:rsid w:val="001742A4"/>
    <w:rsid w:val="0017461C"/>
    <w:rsid w:val="00182627"/>
    <w:rsid w:val="001847E4"/>
    <w:rsid w:val="0018545D"/>
    <w:rsid w:val="0019002D"/>
    <w:rsid w:val="00191AD0"/>
    <w:rsid w:val="00194643"/>
    <w:rsid w:val="00194C43"/>
    <w:rsid w:val="0019699A"/>
    <w:rsid w:val="001A3195"/>
    <w:rsid w:val="001C31BA"/>
    <w:rsid w:val="001C44E8"/>
    <w:rsid w:val="001C6573"/>
    <w:rsid w:val="001D1A02"/>
    <w:rsid w:val="001E3540"/>
    <w:rsid w:val="001E4A07"/>
    <w:rsid w:val="001E5D22"/>
    <w:rsid w:val="001F0A01"/>
    <w:rsid w:val="001F328D"/>
    <w:rsid w:val="001F3461"/>
    <w:rsid w:val="001F3553"/>
    <w:rsid w:val="001F4161"/>
    <w:rsid w:val="001F4CBE"/>
    <w:rsid w:val="00207AC2"/>
    <w:rsid w:val="0021188E"/>
    <w:rsid w:val="00215232"/>
    <w:rsid w:val="0021655C"/>
    <w:rsid w:val="00220F5E"/>
    <w:rsid w:val="002233AB"/>
    <w:rsid w:val="00223BFD"/>
    <w:rsid w:val="00231044"/>
    <w:rsid w:val="00231312"/>
    <w:rsid w:val="002346AB"/>
    <w:rsid w:val="002407D7"/>
    <w:rsid w:val="002443D5"/>
    <w:rsid w:val="002469AD"/>
    <w:rsid w:val="00256324"/>
    <w:rsid w:val="002570CD"/>
    <w:rsid w:val="00270264"/>
    <w:rsid w:val="00270763"/>
    <w:rsid w:val="00274098"/>
    <w:rsid w:val="00275140"/>
    <w:rsid w:val="0027533B"/>
    <w:rsid w:val="0027773C"/>
    <w:rsid w:val="0028077C"/>
    <w:rsid w:val="00280DD1"/>
    <w:rsid w:val="00282E57"/>
    <w:rsid w:val="00283135"/>
    <w:rsid w:val="002863EA"/>
    <w:rsid w:val="00292EC0"/>
    <w:rsid w:val="002930F7"/>
    <w:rsid w:val="00294CB3"/>
    <w:rsid w:val="00297ECA"/>
    <w:rsid w:val="002A0D06"/>
    <w:rsid w:val="002A29C1"/>
    <w:rsid w:val="002A76CB"/>
    <w:rsid w:val="002B1743"/>
    <w:rsid w:val="002B3437"/>
    <w:rsid w:val="002C15BB"/>
    <w:rsid w:val="002C4957"/>
    <w:rsid w:val="002C6E0D"/>
    <w:rsid w:val="002C70AD"/>
    <w:rsid w:val="002C7785"/>
    <w:rsid w:val="002D1506"/>
    <w:rsid w:val="002D2DA3"/>
    <w:rsid w:val="002D309E"/>
    <w:rsid w:val="002D54B4"/>
    <w:rsid w:val="002E3BDC"/>
    <w:rsid w:val="002E5ADA"/>
    <w:rsid w:val="002E5B98"/>
    <w:rsid w:val="002E5FAF"/>
    <w:rsid w:val="002E664A"/>
    <w:rsid w:val="002E6740"/>
    <w:rsid w:val="002F095A"/>
    <w:rsid w:val="002F2552"/>
    <w:rsid w:val="002F4148"/>
    <w:rsid w:val="002F48BE"/>
    <w:rsid w:val="002F7412"/>
    <w:rsid w:val="002F7DED"/>
    <w:rsid w:val="00301F6D"/>
    <w:rsid w:val="0030343B"/>
    <w:rsid w:val="0030397A"/>
    <w:rsid w:val="003072D9"/>
    <w:rsid w:val="00325933"/>
    <w:rsid w:val="00325E3C"/>
    <w:rsid w:val="0032778D"/>
    <w:rsid w:val="00332FAC"/>
    <w:rsid w:val="003348B3"/>
    <w:rsid w:val="003355A0"/>
    <w:rsid w:val="00340B12"/>
    <w:rsid w:val="003424B3"/>
    <w:rsid w:val="00343AF0"/>
    <w:rsid w:val="00345926"/>
    <w:rsid w:val="0034741A"/>
    <w:rsid w:val="00351109"/>
    <w:rsid w:val="00365B7C"/>
    <w:rsid w:val="00367941"/>
    <w:rsid w:val="0037449A"/>
    <w:rsid w:val="00386C30"/>
    <w:rsid w:val="0039249D"/>
    <w:rsid w:val="00393596"/>
    <w:rsid w:val="0039618C"/>
    <w:rsid w:val="00397E04"/>
    <w:rsid w:val="003A3666"/>
    <w:rsid w:val="003A372C"/>
    <w:rsid w:val="003A6393"/>
    <w:rsid w:val="003A7042"/>
    <w:rsid w:val="003A766F"/>
    <w:rsid w:val="003B0B60"/>
    <w:rsid w:val="003B1C4F"/>
    <w:rsid w:val="003B7FE2"/>
    <w:rsid w:val="003C3122"/>
    <w:rsid w:val="003D6132"/>
    <w:rsid w:val="003E0558"/>
    <w:rsid w:val="003F04AB"/>
    <w:rsid w:val="00401399"/>
    <w:rsid w:val="004044FE"/>
    <w:rsid w:val="00404785"/>
    <w:rsid w:val="00405D72"/>
    <w:rsid w:val="00406AEF"/>
    <w:rsid w:val="00410E60"/>
    <w:rsid w:val="00416893"/>
    <w:rsid w:val="00421E26"/>
    <w:rsid w:val="00430B0D"/>
    <w:rsid w:val="00431A0E"/>
    <w:rsid w:val="004337A7"/>
    <w:rsid w:val="00434834"/>
    <w:rsid w:val="00435A86"/>
    <w:rsid w:val="0043674C"/>
    <w:rsid w:val="00436A44"/>
    <w:rsid w:val="004378F4"/>
    <w:rsid w:val="00442615"/>
    <w:rsid w:val="00446824"/>
    <w:rsid w:val="004507CA"/>
    <w:rsid w:val="00450A34"/>
    <w:rsid w:val="00451826"/>
    <w:rsid w:val="00453452"/>
    <w:rsid w:val="00460015"/>
    <w:rsid w:val="004670CB"/>
    <w:rsid w:val="0047698C"/>
    <w:rsid w:val="00477C39"/>
    <w:rsid w:val="00482297"/>
    <w:rsid w:val="004852B7"/>
    <w:rsid w:val="0049116E"/>
    <w:rsid w:val="00492557"/>
    <w:rsid w:val="00493B63"/>
    <w:rsid w:val="004A2883"/>
    <w:rsid w:val="004B1252"/>
    <w:rsid w:val="004B1A10"/>
    <w:rsid w:val="004B36C4"/>
    <w:rsid w:val="004B6877"/>
    <w:rsid w:val="004C2047"/>
    <w:rsid w:val="004D1200"/>
    <w:rsid w:val="004E6751"/>
    <w:rsid w:val="004E6D35"/>
    <w:rsid w:val="004F690F"/>
    <w:rsid w:val="004F7007"/>
    <w:rsid w:val="00502887"/>
    <w:rsid w:val="00502E4E"/>
    <w:rsid w:val="005043F8"/>
    <w:rsid w:val="005207B2"/>
    <w:rsid w:val="0052473A"/>
    <w:rsid w:val="00526288"/>
    <w:rsid w:val="00526DA4"/>
    <w:rsid w:val="00530D99"/>
    <w:rsid w:val="0053129B"/>
    <w:rsid w:val="005321FE"/>
    <w:rsid w:val="005345B5"/>
    <w:rsid w:val="005348FE"/>
    <w:rsid w:val="00534BF8"/>
    <w:rsid w:val="005356C0"/>
    <w:rsid w:val="00537885"/>
    <w:rsid w:val="00545570"/>
    <w:rsid w:val="0054577A"/>
    <w:rsid w:val="00547890"/>
    <w:rsid w:val="00550D23"/>
    <w:rsid w:val="005571EB"/>
    <w:rsid w:val="005600E0"/>
    <w:rsid w:val="00561DFC"/>
    <w:rsid w:val="00565F82"/>
    <w:rsid w:val="005733DD"/>
    <w:rsid w:val="00585243"/>
    <w:rsid w:val="005926CA"/>
    <w:rsid w:val="005929CD"/>
    <w:rsid w:val="005943F8"/>
    <w:rsid w:val="005A11C4"/>
    <w:rsid w:val="005A49CC"/>
    <w:rsid w:val="005B106D"/>
    <w:rsid w:val="005B33C5"/>
    <w:rsid w:val="005B3C52"/>
    <w:rsid w:val="005B6236"/>
    <w:rsid w:val="005B6F68"/>
    <w:rsid w:val="005C0771"/>
    <w:rsid w:val="005C0A58"/>
    <w:rsid w:val="005C1BFA"/>
    <w:rsid w:val="005C1F2A"/>
    <w:rsid w:val="005C3802"/>
    <w:rsid w:val="005C4724"/>
    <w:rsid w:val="005C6C58"/>
    <w:rsid w:val="005D5568"/>
    <w:rsid w:val="005E79D2"/>
    <w:rsid w:val="005F371D"/>
    <w:rsid w:val="005F48D8"/>
    <w:rsid w:val="005F5A85"/>
    <w:rsid w:val="00602FEF"/>
    <w:rsid w:val="00603875"/>
    <w:rsid w:val="00607808"/>
    <w:rsid w:val="006103E0"/>
    <w:rsid w:val="00611FB8"/>
    <w:rsid w:val="00614925"/>
    <w:rsid w:val="006162E7"/>
    <w:rsid w:val="00622C3C"/>
    <w:rsid w:val="006258D9"/>
    <w:rsid w:val="00642748"/>
    <w:rsid w:val="00662449"/>
    <w:rsid w:val="0066433E"/>
    <w:rsid w:val="0066510A"/>
    <w:rsid w:val="0066746D"/>
    <w:rsid w:val="00670384"/>
    <w:rsid w:val="00681492"/>
    <w:rsid w:val="00685E22"/>
    <w:rsid w:val="00687A0F"/>
    <w:rsid w:val="00695BB4"/>
    <w:rsid w:val="0069675F"/>
    <w:rsid w:val="00696D02"/>
    <w:rsid w:val="00696EBB"/>
    <w:rsid w:val="006A12B6"/>
    <w:rsid w:val="006B00EA"/>
    <w:rsid w:val="006B251E"/>
    <w:rsid w:val="006B3BC1"/>
    <w:rsid w:val="006B5686"/>
    <w:rsid w:val="006C2761"/>
    <w:rsid w:val="006C4A42"/>
    <w:rsid w:val="006C5B6B"/>
    <w:rsid w:val="006E0C11"/>
    <w:rsid w:val="006E3B8D"/>
    <w:rsid w:val="006E4015"/>
    <w:rsid w:val="006F38A5"/>
    <w:rsid w:val="00701FA6"/>
    <w:rsid w:val="007029E4"/>
    <w:rsid w:val="007063B8"/>
    <w:rsid w:val="0070696B"/>
    <w:rsid w:val="00714170"/>
    <w:rsid w:val="00722E08"/>
    <w:rsid w:val="00725B30"/>
    <w:rsid w:val="007325DF"/>
    <w:rsid w:val="0074408A"/>
    <w:rsid w:val="00747CBB"/>
    <w:rsid w:val="00750968"/>
    <w:rsid w:val="0075259D"/>
    <w:rsid w:val="007538A6"/>
    <w:rsid w:val="00753F8D"/>
    <w:rsid w:val="00756B5B"/>
    <w:rsid w:val="00762A60"/>
    <w:rsid w:val="00763D95"/>
    <w:rsid w:val="00764ECA"/>
    <w:rsid w:val="007660C8"/>
    <w:rsid w:val="00767496"/>
    <w:rsid w:val="007718B7"/>
    <w:rsid w:val="007720A1"/>
    <w:rsid w:val="00773DD2"/>
    <w:rsid w:val="00775E72"/>
    <w:rsid w:val="00780C13"/>
    <w:rsid w:val="00780D63"/>
    <w:rsid w:val="0078664D"/>
    <w:rsid w:val="007952F1"/>
    <w:rsid w:val="00796625"/>
    <w:rsid w:val="007A2B5D"/>
    <w:rsid w:val="007A679A"/>
    <w:rsid w:val="007B4954"/>
    <w:rsid w:val="007B7B78"/>
    <w:rsid w:val="007C326C"/>
    <w:rsid w:val="007D0237"/>
    <w:rsid w:val="007D0888"/>
    <w:rsid w:val="007D0C6E"/>
    <w:rsid w:val="007D782D"/>
    <w:rsid w:val="007E1381"/>
    <w:rsid w:val="007F0F2F"/>
    <w:rsid w:val="007F3C27"/>
    <w:rsid w:val="008006D1"/>
    <w:rsid w:val="00801E0A"/>
    <w:rsid w:val="00801F96"/>
    <w:rsid w:val="00802C08"/>
    <w:rsid w:val="0080318B"/>
    <w:rsid w:val="00804BC2"/>
    <w:rsid w:val="00807E44"/>
    <w:rsid w:val="00807F5C"/>
    <w:rsid w:val="00810283"/>
    <w:rsid w:val="00814B7B"/>
    <w:rsid w:val="00816522"/>
    <w:rsid w:val="00817B03"/>
    <w:rsid w:val="00820049"/>
    <w:rsid w:val="008219B8"/>
    <w:rsid w:val="00823CE2"/>
    <w:rsid w:val="00824310"/>
    <w:rsid w:val="008244DA"/>
    <w:rsid w:val="0082454F"/>
    <w:rsid w:val="00825B96"/>
    <w:rsid w:val="00844490"/>
    <w:rsid w:val="0084470D"/>
    <w:rsid w:val="008463AB"/>
    <w:rsid w:val="00850153"/>
    <w:rsid w:val="008525CE"/>
    <w:rsid w:val="00855C81"/>
    <w:rsid w:val="00855E58"/>
    <w:rsid w:val="00866C1A"/>
    <w:rsid w:val="00866C35"/>
    <w:rsid w:val="00873011"/>
    <w:rsid w:val="008738C4"/>
    <w:rsid w:val="00874FD0"/>
    <w:rsid w:val="008753C0"/>
    <w:rsid w:val="008770AC"/>
    <w:rsid w:val="00881D67"/>
    <w:rsid w:val="008828DB"/>
    <w:rsid w:val="00882B59"/>
    <w:rsid w:val="00882E1A"/>
    <w:rsid w:val="00890D16"/>
    <w:rsid w:val="0089210D"/>
    <w:rsid w:val="008A0425"/>
    <w:rsid w:val="008A1946"/>
    <w:rsid w:val="008A250F"/>
    <w:rsid w:val="008A41AF"/>
    <w:rsid w:val="008B1B63"/>
    <w:rsid w:val="008B31A6"/>
    <w:rsid w:val="008B434F"/>
    <w:rsid w:val="008B4D28"/>
    <w:rsid w:val="008B5B03"/>
    <w:rsid w:val="008C6283"/>
    <w:rsid w:val="008D0ECC"/>
    <w:rsid w:val="008D1747"/>
    <w:rsid w:val="008D351D"/>
    <w:rsid w:val="008D41E6"/>
    <w:rsid w:val="008D5C29"/>
    <w:rsid w:val="008D6096"/>
    <w:rsid w:val="008D708E"/>
    <w:rsid w:val="008D79D6"/>
    <w:rsid w:val="008E1CC6"/>
    <w:rsid w:val="008E3620"/>
    <w:rsid w:val="008E3985"/>
    <w:rsid w:val="008E4AED"/>
    <w:rsid w:val="008F24C8"/>
    <w:rsid w:val="00900EC9"/>
    <w:rsid w:val="009108B1"/>
    <w:rsid w:val="0091278E"/>
    <w:rsid w:val="00913A63"/>
    <w:rsid w:val="00917532"/>
    <w:rsid w:val="00932152"/>
    <w:rsid w:val="00932DFB"/>
    <w:rsid w:val="00941BE7"/>
    <w:rsid w:val="009446AA"/>
    <w:rsid w:val="009474EA"/>
    <w:rsid w:val="009519DB"/>
    <w:rsid w:val="00955BAF"/>
    <w:rsid w:val="00957C97"/>
    <w:rsid w:val="00957E9A"/>
    <w:rsid w:val="00966711"/>
    <w:rsid w:val="00970673"/>
    <w:rsid w:val="009723B2"/>
    <w:rsid w:val="00976328"/>
    <w:rsid w:val="00977035"/>
    <w:rsid w:val="00981A6D"/>
    <w:rsid w:val="0099263A"/>
    <w:rsid w:val="00995D79"/>
    <w:rsid w:val="009A417A"/>
    <w:rsid w:val="009A533A"/>
    <w:rsid w:val="009A6373"/>
    <w:rsid w:val="009C2240"/>
    <w:rsid w:val="009C3455"/>
    <w:rsid w:val="009C4F17"/>
    <w:rsid w:val="009D4463"/>
    <w:rsid w:val="009D6623"/>
    <w:rsid w:val="009E6C05"/>
    <w:rsid w:val="009F6E9E"/>
    <w:rsid w:val="009F7769"/>
    <w:rsid w:val="00A10B10"/>
    <w:rsid w:val="00A10F57"/>
    <w:rsid w:val="00A120B3"/>
    <w:rsid w:val="00A17827"/>
    <w:rsid w:val="00A202D1"/>
    <w:rsid w:val="00A21D78"/>
    <w:rsid w:val="00A24A83"/>
    <w:rsid w:val="00A26AD5"/>
    <w:rsid w:val="00A27E00"/>
    <w:rsid w:val="00A30B69"/>
    <w:rsid w:val="00A33E82"/>
    <w:rsid w:val="00A35BFA"/>
    <w:rsid w:val="00A37257"/>
    <w:rsid w:val="00A3729D"/>
    <w:rsid w:val="00A37EAF"/>
    <w:rsid w:val="00A40624"/>
    <w:rsid w:val="00A42918"/>
    <w:rsid w:val="00A53D76"/>
    <w:rsid w:val="00A5733B"/>
    <w:rsid w:val="00A63AE5"/>
    <w:rsid w:val="00A72965"/>
    <w:rsid w:val="00A72ABF"/>
    <w:rsid w:val="00A8272A"/>
    <w:rsid w:val="00A93A26"/>
    <w:rsid w:val="00A95E49"/>
    <w:rsid w:val="00AA0719"/>
    <w:rsid w:val="00AA1261"/>
    <w:rsid w:val="00AA498B"/>
    <w:rsid w:val="00AB17FC"/>
    <w:rsid w:val="00AB24B2"/>
    <w:rsid w:val="00AB7E33"/>
    <w:rsid w:val="00AC5057"/>
    <w:rsid w:val="00AD2979"/>
    <w:rsid w:val="00AD4549"/>
    <w:rsid w:val="00AE22D4"/>
    <w:rsid w:val="00AE2BAB"/>
    <w:rsid w:val="00AE4A10"/>
    <w:rsid w:val="00AE6DF0"/>
    <w:rsid w:val="00AF4410"/>
    <w:rsid w:val="00B02DDE"/>
    <w:rsid w:val="00B06FD6"/>
    <w:rsid w:val="00B06FEE"/>
    <w:rsid w:val="00B20E5B"/>
    <w:rsid w:val="00B236EC"/>
    <w:rsid w:val="00B25ACD"/>
    <w:rsid w:val="00B27FA7"/>
    <w:rsid w:val="00B302F4"/>
    <w:rsid w:val="00B3089A"/>
    <w:rsid w:val="00B321F7"/>
    <w:rsid w:val="00B33679"/>
    <w:rsid w:val="00B33A15"/>
    <w:rsid w:val="00B34265"/>
    <w:rsid w:val="00B3629B"/>
    <w:rsid w:val="00B3726C"/>
    <w:rsid w:val="00B3743E"/>
    <w:rsid w:val="00B432D3"/>
    <w:rsid w:val="00B467C6"/>
    <w:rsid w:val="00B47CCF"/>
    <w:rsid w:val="00B556E2"/>
    <w:rsid w:val="00B63607"/>
    <w:rsid w:val="00B66230"/>
    <w:rsid w:val="00B7539E"/>
    <w:rsid w:val="00B75473"/>
    <w:rsid w:val="00B7591A"/>
    <w:rsid w:val="00B77A71"/>
    <w:rsid w:val="00B84613"/>
    <w:rsid w:val="00B849F7"/>
    <w:rsid w:val="00B85B60"/>
    <w:rsid w:val="00B93BD0"/>
    <w:rsid w:val="00B94373"/>
    <w:rsid w:val="00B971F2"/>
    <w:rsid w:val="00BA6166"/>
    <w:rsid w:val="00BA6DE8"/>
    <w:rsid w:val="00BB1574"/>
    <w:rsid w:val="00BB2FB1"/>
    <w:rsid w:val="00BB3FAA"/>
    <w:rsid w:val="00BB4BDB"/>
    <w:rsid w:val="00BB6DF3"/>
    <w:rsid w:val="00BC0DFE"/>
    <w:rsid w:val="00BC2233"/>
    <w:rsid w:val="00BC242B"/>
    <w:rsid w:val="00BC3C95"/>
    <w:rsid w:val="00BC569C"/>
    <w:rsid w:val="00BC6028"/>
    <w:rsid w:val="00BC7DBC"/>
    <w:rsid w:val="00BD4989"/>
    <w:rsid w:val="00BD6B8B"/>
    <w:rsid w:val="00BF190F"/>
    <w:rsid w:val="00BF2150"/>
    <w:rsid w:val="00BF2D52"/>
    <w:rsid w:val="00BF3E08"/>
    <w:rsid w:val="00BF4AA3"/>
    <w:rsid w:val="00BF7C37"/>
    <w:rsid w:val="00C01435"/>
    <w:rsid w:val="00C06073"/>
    <w:rsid w:val="00C14427"/>
    <w:rsid w:val="00C17572"/>
    <w:rsid w:val="00C20554"/>
    <w:rsid w:val="00C20D93"/>
    <w:rsid w:val="00C20FCF"/>
    <w:rsid w:val="00C22B63"/>
    <w:rsid w:val="00C31E66"/>
    <w:rsid w:val="00C34A9B"/>
    <w:rsid w:val="00C3687F"/>
    <w:rsid w:val="00C45C49"/>
    <w:rsid w:val="00C51D33"/>
    <w:rsid w:val="00C5266B"/>
    <w:rsid w:val="00C57DE0"/>
    <w:rsid w:val="00C60C86"/>
    <w:rsid w:val="00C61B6F"/>
    <w:rsid w:val="00C636D7"/>
    <w:rsid w:val="00C81F97"/>
    <w:rsid w:val="00C83B4B"/>
    <w:rsid w:val="00C83CF8"/>
    <w:rsid w:val="00C86CCB"/>
    <w:rsid w:val="00C907C3"/>
    <w:rsid w:val="00C915A1"/>
    <w:rsid w:val="00C9166F"/>
    <w:rsid w:val="00C92EDA"/>
    <w:rsid w:val="00C97579"/>
    <w:rsid w:val="00CA0DBF"/>
    <w:rsid w:val="00CA2E9E"/>
    <w:rsid w:val="00CA3F3B"/>
    <w:rsid w:val="00CA7A1C"/>
    <w:rsid w:val="00CB0DB6"/>
    <w:rsid w:val="00CB237C"/>
    <w:rsid w:val="00CB68AE"/>
    <w:rsid w:val="00CC58FE"/>
    <w:rsid w:val="00CC7DB8"/>
    <w:rsid w:val="00CD4BF5"/>
    <w:rsid w:val="00CE775A"/>
    <w:rsid w:val="00CF097E"/>
    <w:rsid w:val="00CF19E3"/>
    <w:rsid w:val="00CF310A"/>
    <w:rsid w:val="00CF5101"/>
    <w:rsid w:val="00CF6BFA"/>
    <w:rsid w:val="00CF7260"/>
    <w:rsid w:val="00D04E10"/>
    <w:rsid w:val="00D05EA4"/>
    <w:rsid w:val="00D13A67"/>
    <w:rsid w:val="00D21A4B"/>
    <w:rsid w:val="00D223FC"/>
    <w:rsid w:val="00D25867"/>
    <w:rsid w:val="00D267F4"/>
    <w:rsid w:val="00D32A0A"/>
    <w:rsid w:val="00D36304"/>
    <w:rsid w:val="00D400AD"/>
    <w:rsid w:val="00D40EEB"/>
    <w:rsid w:val="00D574ED"/>
    <w:rsid w:val="00D5754A"/>
    <w:rsid w:val="00D57AB7"/>
    <w:rsid w:val="00D70D37"/>
    <w:rsid w:val="00D73282"/>
    <w:rsid w:val="00D82699"/>
    <w:rsid w:val="00D9584E"/>
    <w:rsid w:val="00D964AD"/>
    <w:rsid w:val="00DA2FA7"/>
    <w:rsid w:val="00DA4153"/>
    <w:rsid w:val="00DA5EB5"/>
    <w:rsid w:val="00DA6558"/>
    <w:rsid w:val="00DA6F87"/>
    <w:rsid w:val="00DB26F0"/>
    <w:rsid w:val="00DB4EBB"/>
    <w:rsid w:val="00DB7081"/>
    <w:rsid w:val="00DB7DE6"/>
    <w:rsid w:val="00DC3D61"/>
    <w:rsid w:val="00DC3F2B"/>
    <w:rsid w:val="00DC43A6"/>
    <w:rsid w:val="00DC4AAC"/>
    <w:rsid w:val="00DC50A8"/>
    <w:rsid w:val="00DC74E1"/>
    <w:rsid w:val="00DD0B86"/>
    <w:rsid w:val="00DD1149"/>
    <w:rsid w:val="00DD34D5"/>
    <w:rsid w:val="00DD452D"/>
    <w:rsid w:val="00DD4FDB"/>
    <w:rsid w:val="00DD5170"/>
    <w:rsid w:val="00DE1DD2"/>
    <w:rsid w:val="00DF099C"/>
    <w:rsid w:val="00DF2944"/>
    <w:rsid w:val="00DF4F0F"/>
    <w:rsid w:val="00E046F0"/>
    <w:rsid w:val="00E07666"/>
    <w:rsid w:val="00E100DD"/>
    <w:rsid w:val="00E12B72"/>
    <w:rsid w:val="00E153A0"/>
    <w:rsid w:val="00E25914"/>
    <w:rsid w:val="00E2700F"/>
    <w:rsid w:val="00E27EB2"/>
    <w:rsid w:val="00E30E75"/>
    <w:rsid w:val="00E3167B"/>
    <w:rsid w:val="00E3538E"/>
    <w:rsid w:val="00E36A1F"/>
    <w:rsid w:val="00E41B03"/>
    <w:rsid w:val="00E42E6A"/>
    <w:rsid w:val="00E45C1D"/>
    <w:rsid w:val="00E47F65"/>
    <w:rsid w:val="00E5077D"/>
    <w:rsid w:val="00E521A5"/>
    <w:rsid w:val="00E57753"/>
    <w:rsid w:val="00E626A9"/>
    <w:rsid w:val="00E63FA0"/>
    <w:rsid w:val="00E64129"/>
    <w:rsid w:val="00E67876"/>
    <w:rsid w:val="00E71757"/>
    <w:rsid w:val="00E73B6D"/>
    <w:rsid w:val="00E8188E"/>
    <w:rsid w:val="00E822E0"/>
    <w:rsid w:val="00E82371"/>
    <w:rsid w:val="00E84478"/>
    <w:rsid w:val="00E93538"/>
    <w:rsid w:val="00EA0A7F"/>
    <w:rsid w:val="00EA41DB"/>
    <w:rsid w:val="00EA531D"/>
    <w:rsid w:val="00EB5407"/>
    <w:rsid w:val="00EB75B3"/>
    <w:rsid w:val="00EC166A"/>
    <w:rsid w:val="00EC30FE"/>
    <w:rsid w:val="00EC3651"/>
    <w:rsid w:val="00EC4B4B"/>
    <w:rsid w:val="00EC5D76"/>
    <w:rsid w:val="00EC6FCD"/>
    <w:rsid w:val="00ED265D"/>
    <w:rsid w:val="00EE3A6A"/>
    <w:rsid w:val="00EE4F37"/>
    <w:rsid w:val="00EF0BD4"/>
    <w:rsid w:val="00EF1546"/>
    <w:rsid w:val="00EF3BC6"/>
    <w:rsid w:val="00EF7662"/>
    <w:rsid w:val="00EF7DF3"/>
    <w:rsid w:val="00F00469"/>
    <w:rsid w:val="00F0060C"/>
    <w:rsid w:val="00F0330E"/>
    <w:rsid w:val="00F04720"/>
    <w:rsid w:val="00F050D9"/>
    <w:rsid w:val="00F06A1F"/>
    <w:rsid w:val="00F107F0"/>
    <w:rsid w:val="00F11C3C"/>
    <w:rsid w:val="00F203A7"/>
    <w:rsid w:val="00F219D1"/>
    <w:rsid w:val="00F22885"/>
    <w:rsid w:val="00F26C8D"/>
    <w:rsid w:val="00F27D61"/>
    <w:rsid w:val="00F329AB"/>
    <w:rsid w:val="00F33FCA"/>
    <w:rsid w:val="00F35C89"/>
    <w:rsid w:val="00F36348"/>
    <w:rsid w:val="00F36E39"/>
    <w:rsid w:val="00F371EF"/>
    <w:rsid w:val="00F37885"/>
    <w:rsid w:val="00F402BC"/>
    <w:rsid w:val="00F423F6"/>
    <w:rsid w:val="00F428C5"/>
    <w:rsid w:val="00F43321"/>
    <w:rsid w:val="00F47585"/>
    <w:rsid w:val="00F53D0F"/>
    <w:rsid w:val="00F54BEF"/>
    <w:rsid w:val="00F5532F"/>
    <w:rsid w:val="00F61DB6"/>
    <w:rsid w:val="00F6212A"/>
    <w:rsid w:val="00F672FA"/>
    <w:rsid w:val="00F72396"/>
    <w:rsid w:val="00F73F88"/>
    <w:rsid w:val="00F8075C"/>
    <w:rsid w:val="00F84BBB"/>
    <w:rsid w:val="00F907D2"/>
    <w:rsid w:val="00F9589F"/>
    <w:rsid w:val="00F96C51"/>
    <w:rsid w:val="00F97501"/>
    <w:rsid w:val="00FA0222"/>
    <w:rsid w:val="00FA0383"/>
    <w:rsid w:val="00FA03A4"/>
    <w:rsid w:val="00FA1BCB"/>
    <w:rsid w:val="00FA4FA2"/>
    <w:rsid w:val="00FB313A"/>
    <w:rsid w:val="00FB4D89"/>
    <w:rsid w:val="00FC67CA"/>
    <w:rsid w:val="00FC7AA3"/>
    <w:rsid w:val="00FD09FE"/>
    <w:rsid w:val="00FD4323"/>
    <w:rsid w:val="00FD47E0"/>
    <w:rsid w:val="00FF22FA"/>
    <w:rsid w:val="00FF2DDE"/>
    <w:rsid w:val="00FF356F"/>
    <w:rsid w:val="00FF681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A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qFormat="1"/>
    <w:lsdException w:name="page number" w:uiPriority="0"/>
    <w:lsdException w:name="endnote reference" w:qFormat="1"/>
    <w:lsdException w:name="endnote text"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4BF8"/>
    <w:pPr>
      <w:keepNext/>
      <w:keepLines/>
      <w:spacing w:after="200"/>
    </w:pPr>
    <w:rPr>
      <w:rFonts w:ascii="Arial" w:eastAsia="Times New Roman" w:hAnsi="Arial"/>
      <w:sz w:val="28"/>
      <w:szCs w:val="24"/>
      <w:lang w:val="it-IT"/>
    </w:rPr>
  </w:style>
  <w:style w:type="paragraph" w:styleId="Heading1">
    <w:name w:val="heading 1"/>
    <w:basedOn w:val="Normal"/>
    <w:next w:val="Normal"/>
    <w:link w:val="Heading1Char"/>
    <w:autoRedefine/>
    <w:uiPriority w:val="9"/>
    <w:qFormat/>
    <w:rsid w:val="006F38A5"/>
    <w:pPr>
      <w:spacing w:after="300"/>
      <w:outlineLvl w:val="0"/>
    </w:pPr>
    <w:rPr>
      <w:rFonts w:eastAsiaTheme="minorEastAsia" w:cs="Arial"/>
      <w:b/>
      <w:bCs/>
      <w:sz w:val="44"/>
      <w:szCs w:val="44"/>
      <w:lang w:val="en-US"/>
    </w:rPr>
  </w:style>
  <w:style w:type="paragraph" w:styleId="Heading2">
    <w:name w:val="heading 2"/>
    <w:basedOn w:val="Heading1"/>
    <w:next w:val="Normal"/>
    <w:link w:val="Heading2Char"/>
    <w:uiPriority w:val="9"/>
    <w:unhideWhenUsed/>
    <w:qFormat/>
    <w:rsid w:val="00550D23"/>
    <w:pPr>
      <w:outlineLvl w:val="1"/>
    </w:pPr>
    <w:rPr>
      <w:sz w:val="36"/>
    </w:rPr>
  </w:style>
  <w:style w:type="paragraph" w:styleId="Heading3">
    <w:name w:val="heading 3"/>
    <w:basedOn w:val="Normal"/>
    <w:next w:val="Normal"/>
    <w:link w:val="Heading3Char"/>
    <w:uiPriority w:val="9"/>
    <w:unhideWhenUsed/>
    <w:qFormat/>
    <w:rsid w:val="008E3985"/>
    <w:pPr>
      <w:numPr>
        <w:ilvl w:val="2"/>
        <w:numId w:val="2"/>
      </w:numPr>
      <w:spacing w:before="400"/>
      <w:outlineLvl w:val="2"/>
    </w:pPr>
    <w:rPr>
      <w:rFonts w:eastAsiaTheme="majorEastAsia" w:cstheme="majorBidi"/>
      <w:b/>
      <w:bCs/>
    </w:rPr>
  </w:style>
  <w:style w:type="paragraph" w:styleId="Heading4">
    <w:name w:val="heading 4"/>
    <w:next w:val="Normal"/>
    <w:link w:val="Heading4Char"/>
    <w:uiPriority w:val="9"/>
    <w:unhideWhenUsed/>
    <w:qFormat/>
    <w:rsid w:val="008E3985"/>
    <w:pPr>
      <w:keepNext/>
      <w:numPr>
        <w:ilvl w:val="3"/>
        <w:numId w:val="2"/>
      </w:numPr>
      <w:spacing w:before="300" w:after="200"/>
      <w:outlineLvl w:val="3"/>
    </w:pPr>
    <w:rPr>
      <w:rFonts w:ascii="Arial" w:eastAsiaTheme="majorEastAsia" w:hAnsi="Arial" w:cstheme="majorBidi"/>
      <w:bCs/>
      <w:i/>
      <w:iCs/>
      <w:sz w:val="24"/>
      <w:lang w:eastAsia="en-US"/>
    </w:rPr>
  </w:style>
  <w:style w:type="paragraph" w:styleId="Heading5">
    <w:name w:val="heading 5"/>
    <w:basedOn w:val="Normal"/>
    <w:next w:val="Normal"/>
    <w:link w:val="Heading5Char"/>
    <w:uiPriority w:val="9"/>
    <w:unhideWhenUsed/>
    <w:qFormat/>
    <w:rsid w:val="00622C3C"/>
    <w:pPr>
      <w:spacing w:before="300"/>
      <w:outlineLvl w:val="4"/>
    </w:pPr>
    <w:rPr>
      <w:rFonts w:eastAsiaTheme="majorEastAsia" w:cstheme="majorBidi"/>
      <w:b/>
      <w:color w:val="943634" w:themeColor="accent2" w:themeShade="BF"/>
    </w:rPr>
  </w:style>
  <w:style w:type="paragraph" w:styleId="Heading6">
    <w:name w:val="heading 6"/>
    <w:basedOn w:val="Normal"/>
    <w:next w:val="Normal"/>
    <w:link w:val="Heading6Char"/>
    <w:uiPriority w:val="9"/>
    <w:unhideWhenUsed/>
    <w:rsid w:val="00900EC9"/>
    <w:pPr>
      <w:spacing w:before="400"/>
      <w:outlineLvl w:val="5"/>
    </w:pPr>
    <w:rPr>
      <w:rFonts w:eastAsiaTheme="majorEastAsia" w:cstheme="majorBidi"/>
      <w:i/>
      <w:iCs/>
    </w:rPr>
  </w:style>
  <w:style w:type="paragraph" w:styleId="Heading7">
    <w:name w:val="heading 7"/>
    <w:basedOn w:val="Normal"/>
    <w:next w:val="Normal"/>
    <w:link w:val="Heading7Char"/>
    <w:uiPriority w:val="9"/>
    <w:semiHidden/>
    <w:unhideWhenUsed/>
    <w:rsid w:val="00900EC9"/>
    <w:pPr>
      <w:spacing w:before="300"/>
      <w:outlineLvl w:val="6"/>
    </w:pPr>
    <w:rPr>
      <w:rFonts w:eastAsiaTheme="majorEastAsia" w:cstheme="majorBidi"/>
      <w:b/>
      <w:i/>
      <w:iCs/>
      <w:color w:val="404040" w:themeColor="text1" w:themeTint="BF"/>
    </w:rPr>
  </w:style>
  <w:style w:type="paragraph" w:styleId="Heading8">
    <w:name w:val="heading 8"/>
    <w:basedOn w:val="Normal"/>
    <w:next w:val="Normal"/>
    <w:link w:val="Heading8Char"/>
    <w:uiPriority w:val="9"/>
    <w:unhideWhenUsed/>
    <w:rsid w:val="00900EC9"/>
    <w:pPr>
      <w:spacing w:before="400"/>
      <w:outlineLvl w:val="7"/>
    </w:pPr>
    <w:rPr>
      <w:rFonts w:eastAsiaTheme="majorEastAsia" w:cstheme="majorBidi"/>
      <w:b/>
      <w:sz w:val="36"/>
      <w:szCs w:val="20"/>
    </w:rPr>
  </w:style>
  <w:style w:type="paragraph" w:styleId="Heading9">
    <w:name w:val="heading 9"/>
    <w:basedOn w:val="Normal"/>
    <w:next w:val="Normal"/>
    <w:link w:val="Heading9Char"/>
    <w:uiPriority w:val="9"/>
    <w:unhideWhenUsed/>
    <w:rsid w:val="00900EC9"/>
    <w:pPr>
      <w:spacing w:before="400"/>
      <w:outlineLvl w:val="8"/>
    </w:pPr>
    <w:rPr>
      <w:rFonts w:eastAsiaTheme="majorEastAsia" w:cstheme="majorBidi"/>
      <w:b/>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38A5"/>
    <w:rPr>
      <w:rFonts w:ascii="Arial" w:hAnsi="Arial" w:cs="Arial"/>
      <w:b/>
      <w:bCs/>
      <w:sz w:val="44"/>
      <w:szCs w:val="44"/>
      <w:lang w:val="en-US"/>
    </w:rPr>
  </w:style>
  <w:style w:type="character" w:styleId="Emphasis">
    <w:name w:val="Emphasis"/>
    <w:uiPriority w:val="20"/>
    <w:qFormat/>
    <w:rsid w:val="009F6E9E"/>
    <w:rPr>
      <w:rFonts w:ascii="Helvetica Neue" w:hAnsi="Helvetica Neue"/>
      <w:i/>
      <w:iCs/>
    </w:rPr>
  </w:style>
  <w:style w:type="character" w:styleId="EndnoteReference">
    <w:name w:val="endnote reference"/>
    <w:basedOn w:val="DefaultParagraphFont"/>
    <w:uiPriority w:val="99"/>
    <w:unhideWhenUsed/>
    <w:rsid w:val="00900EC9"/>
    <w:rPr>
      <w:rFonts w:ascii="Arial" w:hAnsi="Arial"/>
      <w:vertAlign w:val="superscript"/>
    </w:rPr>
  </w:style>
  <w:style w:type="paragraph" w:styleId="EndnoteText">
    <w:name w:val="endnote text"/>
    <w:basedOn w:val="Normal"/>
    <w:link w:val="EndnoteTextChar"/>
    <w:uiPriority w:val="99"/>
    <w:unhideWhenUsed/>
    <w:rsid w:val="008E3985"/>
    <w:pPr>
      <w:numPr>
        <w:numId w:val="1"/>
      </w:numPr>
      <w:tabs>
        <w:tab w:val="clear" w:pos="397"/>
        <w:tab w:val="num" w:pos="567"/>
      </w:tabs>
      <w:spacing w:after="0"/>
      <w:ind w:left="567" w:hanging="567"/>
    </w:pPr>
    <w:rPr>
      <w:sz w:val="20"/>
    </w:rPr>
  </w:style>
  <w:style w:type="character" w:customStyle="1" w:styleId="EndnoteTextChar">
    <w:name w:val="Endnote Text Char"/>
    <w:basedOn w:val="DefaultParagraphFont"/>
    <w:link w:val="EndnoteText"/>
    <w:uiPriority w:val="99"/>
    <w:rsid w:val="008E3985"/>
    <w:rPr>
      <w:rFonts w:ascii="Arial" w:eastAsia="Times New Roman" w:hAnsi="Arial"/>
      <w:szCs w:val="24"/>
      <w:lang w:val="it-IT"/>
    </w:rPr>
  </w:style>
  <w:style w:type="character" w:styleId="FollowedHyperlink">
    <w:name w:val="FollowedHyperlink"/>
    <w:basedOn w:val="DefaultParagraphFont"/>
    <w:uiPriority w:val="99"/>
    <w:unhideWhenUsed/>
    <w:rsid w:val="00900EC9"/>
    <w:rPr>
      <w:rFonts w:ascii="Arial" w:hAnsi="Arial"/>
      <w:color w:val="800080" w:themeColor="followedHyperlink"/>
      <w:u w:val="single"/>
    </w:rPr>
  </w:style>
  <w:style w:type="paragraph" w:styleId="Footer">
    <w:name w:val="footer"/>
    <w:basedOn w:val="Normal"/>
    <w:next w:val="Normal"/>
    <w:link w:val="FooterChar"/>
    <w:uiPriority w:val="99"/>
    <w:unhideWhenUsed/>
    <w:rsid w:val="00900EC9"/>
    <w:pPr>
      <w:tabs>
        <w:tab w:val="center" w:pos="4320"/>
        <w:tab w:val="right" w:pos="8640"/>
      </w:tabs>
      <w:spacing w:after="0"/>
    </w:pPr>
    <w:rPr>
      <w:b/>
      <w:sz w:val="18"/>
    </w:rPr>
  </w:style>
  <w:style w:type="character" w:customStyle="1" w:styleId="FooterChar">
    <w:name w:val="Footer Char"/>
    <w:basedOn w:val="DefaultParagraphFont"/>
    <w:link w:val="Footer"/>
    <w:uiPriority w:val="99"/>
    <w:rsid w:val="00900EC9"/>
    <w:rPr>
      <w:rFonts w:ascii="Arial" w:hAnsi="Arial"/>
      <w:b/>
      <w:sz w:val="18"/>
      <w:szCs w:val="24"/>
      <w:lang w:eastAsia="en-US"/>
    </w:rPr>
  </w:style>
  <w:style w:type="character" w:customStyle="1" w:styleId="Heading2Char">
    <w:name w:val="Heading 2 Char"/>
    <w:basedOn w:val="DefaultParagraphFont"/>
    <w:link w:val="Heading2"/>
    <w:uiPriority w:val="9"/>
    <w:rsid w:val="00550D23"/>
    <w:rPr>
      <w:rFonts w:ascii="Arial" w:hAnsi="Arial" w:cs="Arial"/>
      <w:b/>
      <w:bCs/>
      <w:sz w:val="36"/>
      <w:szCs w:val="44"/>
      <w:lang w:val="en-US"/>
    </w:rPr>
  </w:style>
  <w:style w:type="character" w:customStyle="1" w:styleId="Heading3Char">
    <w:name w:val="Heading 3 Char"/>
    <w:basedOn w:val="DefaultParagraphFont"/>
    <w:link w:val="Heading3"/>
    <w:uiPriority w:val="9"/>
    <w:rsid w:val="00FC67CA"/>
    <w:rPr>
      <w:rFonts w:ascii="Arial" w:eastAsiaTheme="majorEastAsia" w:hAnsi="Arial" w:cstheme="majorBidi"/>
      <w:b/>
      <w:bCs/>
      <w:sz w:val="28"/>
      <w:szCs w:val="24"/>
      <w:lang w:val="it-IT"/>
    </w:rPr>
  </w:style>
  <w:style w:type="character" w:customStyle="1" w:styleId="Heading4Char">
    <w:name w:val="Heading 4 Char"/>
    <w:basedOn w:val="DefaultParagraphFont"/>
    <w:link w:val="Heading4"/>
    <w:uiPriority w:val="9"/>
    <w:rsid w:val="00FC67CA"/>
    <w:rPr>
      <w:rFonts w:ascii="Arial" w:eastAsiaTheme="majorEastAsia" w:hAnsi="Arial" w:cstheme="majorBidi"/>
      <w:bCs/>
      <w:i/>
      <w:iCs/>
      <w:sz w:val="24"/>
      <w:lang w:eastAsia="en-US"/>
    </w:rPr>
  </w:style>
  <w:style w:type="paragraph" w:styleId="NormalIndent">
    <w:name w:val="Normal Indent"/>
    <w:basedOn w:val="Normal"/>
    <w:uiPriority w:val="99"/>
    <w:semiHidden/>
    <w:unhideWhenUsed/>
    <w:rsid w:val="00B7591A"/>
    <w:pPr>
      <w:ind w:left="680"/>
    </w:pPr>
  </w:style>
  <w:style w:type="character" w:styleId="PageNumber">
    <w:name w:val="page number"/>
    <w:basedOn w:val="DefaultParagraphFont"/>
    <w:semiHidden/>
    <w:rsid w:val="00B7591A"/>
    <w:rPr>
      <w:rFonts w:ascii="Arial" w:hAnsi="Arial"/>
      <w:sz w:val="20"/>
    </w:rPr>
  </w:style>
  <w:style w:type="character" w:styleId="Strong">
    <w:name w:val="Strong"/>
    <w:uiPriority w:val="22"/>
    <w:qFormat/>
    <w:rsid w:val="009F6E9E"/>
    <w:rPr>
      <w:rFonts w:ascii="Helvetica Neue" w:hAnsi="Helvetica Neue"/>
      <w:b/>
      <w:bCs/>
      <w:i w:val="0"/>
    </w:rPr>
  </w:style>
  <w:style w:type="table" w:customStyle="1" w:styleId="TableNormal10ptArial">
    <w:name w:val="Table Normal 10pt Arial"/>
    <w:basedOn w:val="TableNormal"/>
    <w:uiPriority w:val="99"/>
    <w:rsid w:val="00B7591A"/>
    <w:rPr>
      <w:rFonts w:ascii="Arial" w:hAnsi="Arial"/>
    </w:rPr>
    <w:tblPr>
      <w:tblInd w:w="0" w:type="dxa"/>
      <w:tblCellMar>
        <w:top w:w="0" w:type="dxa"/>
        <w:left w:w="108" w:type="dxa"/>
        <w:bottom w:w="0" w:type="dxa"/>
        <w:right w:w="108" w:type="dxa"/>
      </w:tblCellMar>
    </w:tblPr>
  </w:style>
  <w:style w:type="character" w:styleId="Hyperlink">
    <w:name w:val="Hyperlink"/>
    <w:uiPriority w:val="99"/>
    <w:unhideWhenUsed/>
    <w:rsid w:val="00E67876"/>
    <w:rPr>
      <w:rFonts w:ascii="Helvetica Neue" w:hAnsi="Helvetica Neue"/>
      <w:color w:val="0000FF"/>
      <w:sz w:val="24"/>
      <w:u w:val="single"/>
    </w:rPr>
  </w:style>
  <w:style w:type="character" w:styleId="IntenseEmphasis">
    <w:name w:val="Intense Emphasis"/>
    <w:basedOn w:val="DefaultParagraphFont"/>
    <w:uiPriority w:val="21"/>
    <w:rsid w:val="00900EC9"/>
    <w:rPr>
      <w:rFonts w:ascii="Arial" w:hAnsi="Arial"/>
      <w:b/>
      <w:bCs/>
      <w:i/>
      <w:iCs/>
      <w:color w:val="auto"/>
    </w:rPr>
  </w:style>
  <w:style w:type="character" w:customStyle="1" w:styleId="Heading5Char">
    <w:name w:val="Heading 5 Char"/>
    <w:basedOn w:val="DefaultParagraphFont"/>
    <w:link w:val="Heading5"/>
    <w:uiPriority w:val="9"/>
    <w:rsid w:val="00622C3C"/>
    <w:rPr>
      <w:rFonts w:ascii="Arial" w:eastAsiaTheme="majorEastAsia" w:hAnsi="Arial" w:cstheme="majorBidi"/>
      <w:b/>
      <w:color w:val="943634" w:themeColor="accent2" w:themeShade="BF"/>
      <w:sz w:val="28"/>
      <w:szCs w:val="24"/>
      <w:lang w:val="it-IT"/>
    </w:rPr>
  </w:style>
  <w:style w:type="character" w:customStyle="1" w:styleId="Heading6Char">
    <w:name w:val="Heading 6 Char"/>
    <w:basedOn w:val="DefaultParagraphFont"/>
    <w:link w:val="Heading6"/>
    <w:uiPriority w:val="9"/>
    <w:rsid w:val="00900EC9"/>
    <w:rPr>
      <w:rFonts w:ascii="Arial" w:eastAsiaTheme="majorEastAsia" w:hAnsi="Arial" w:cstheme="majorBidi"/>
      <w:i/>
      <w:iCs/>
      <w:sz w:val="24"/>
      <w:szCs w:val="24"/>
      <w:lang w:eastAsia="en-US"/>
    </w:rPr>
  </w:style>
  <w:style w:type="paragraph" w:styleId="Header">
    <w:name w:val="header"/>
    <w:basedOn w:val="Normal"/>
    <w:next w:val="Normal"/>
    <w:link w:val="HeaderChar"/>
    <w:uiPriority w:val="99"/>
    <w:unhideWhenUsed/>
    <w:rsid w:val="00900EC9"/>
    <w:pPr>
      <w:tabs>
        <w:tab w:val="center" w:pos="4320"/>
        <w:tab w:val="right" w:pos="8640"/>
      </w:tabs>
      <w:spacing w:after="0"/>
    </w:pPr>
    <w:rPr>
      <w:b/>
      <w:sz w:val="18"/>
    </w:rPr>
  </w:style>
  <w:style w:type="character" w:customStyle="1" w:styleId="HeaderChar">
    <w:name w:val="Header Char"/>
    <w:basedOn w:val="DefaultParagraphFont"/>
    <w:link w:val="Header"/>
    <w:uiPriority w:val="99"/>
    <w:rsid w:val="00900EC9"/>
    <w:rPr>
      <w:rFonts w:ascii="Arial" w:hAnsi="Arial"/>
      <w:b/>
      <w:sz w:val="18"/>
      <w:szCs w:val="24"/>
      <w:lang w:eastAsia="en-US"/>
    </w:rPr>
  </w:style>
  <w:style w:type="character" w:customStyle="1" w:styleId="Heading8Char">
    <w:name w:val="Heading 8 Char"/>
    <w:basedOn w:val="DefaultParagraphFont"/>
    <w:link w:val="Heading8"/>
    <w:uiPriority w:val="9"/>
    <w:rsid w:val="00900EC9"/>
    <w:rPr>
      <w:rFonts w:ascii="Arial" w:eastAsiaTheme="majorEastAsia" w:hAnsi="Arial" w:cstheme="majorBidi"/>
      <w:b/>
      <w:sz w:val="36"/>
      <w:lang w:eastAsia="en-US"/>
    </w:rPr>
  </w:style>
  <w:style w:type="character" w:customStyle="1" w:styleId="Heading9Char">
    <w:name w:val="Heading 9 Char"/>
    <w:basedOn w:val="DefaultParagraphFont"/>
    <w:link w:val="Heading9"/>
    <w:uiPriority w:val="9"/>
    <w:rsid w:val="00900EC9"/>
    <w:rPr>
      <w:rFonts w:ascii="Arial" w:eastAsiaTheme="majorEastAsia" w:hAnsi="Arial" w:cstheme="majorBidi"/>
      <w:b/>
      <w:iCs/>
      <w:sz w:val="28"/>
      <w:lang w:eastAsia="en-US"/>
    </w:rPr>
  </w:style>
  <w:style w:type="paragraph" w:styleId="TOC1">
    <w:name w:val="toc 1"/>
    <w:basedOn w:val="Normal"/>
    <w:next w:val="Normal"/>
    <w:autoRedefine/>
    <w:uiPriority w:val="39"/>
    <w:unhideWhenUsed/>
    <w:rsid w:val="00D36304"/>
    <w:pPr>
      <w:tabs>
        <w:tab w:val="left" w:pos="680"/>
        <w:tab w:val="right" w:pos="9015"/>
      </w:tabs>
      <w:spacing w:after="120"/>
      <w:ind w:left="680" w:hanging="680"/>
    </w:pPr>
  </w:style>
  <w:style w:type="paragraph" w:styleId="TOC2">
    <w:name w:val="toc 2"/>
    <w:basedOn w:val="Normal"/>
    <w:next w:val="Normal"/>
    <w:autoRedefine/>
    <w:uiPriority w:val="39"/>
    <w:unhideWhenUsed/>
    <w:rsid w:val="008E3985"/>
    <w:pPr>
      <w:tabs>
        <w:tab w:val="left" w:pos="680"/>
        <w:tab w:val="left" w:pos="1141"/>
        <w:tab w:val="right" w:pos="9015"/>
        <w:tab w:val="right" w:pos="9054"/>
      </w:tabs>
      <w:ind w:left="1360" w:hanging="680"/>
    </w:pPr>
  </w:style>
  <w:style w:type="character" w:customStyle="1" w:styleId="Heading7Char">
    <w:name w:val="Heading 7 Char"/>
    <w:basedOn w:val="DefaultParagraphFont"/>
    <w:link w:val="Heading7"/>
    <w:uiPriority w:val="9"/>
    <w:semiHidden/>
    <w:rsid w:val="00900EC9"/>
    <w:rPr>
      <w:rFonts w:ascii="Arial" w:eastAsiaTheme="majorEastAsia" w:hAnsi="Arial" w:cstheme="majorBidi"/>
      <w:b/>
      <w:i/>
      <w:iCs/>
      <w:color w:val="404040" w:themeColor="text1" w:themeTint="BF"/>
      <w:sz w:val="24"/>
      <w:szCs w:val="24"/>
      <w:lang w:eastAsia="en-US"/>
    </w:rPr>
  </w:style>
  <w:style w:type="paragraph" w:customStyle="1" w:styleId="EndnoteBullets">
    <w:name w:val="Endnote Bullets"/>
    <w:uiPriority w:val="99"/>
    <w:rsid w:val="00900EC9"/>
    <w:pPr>
      <w:widowControl w:val="0"/>
      <w:tabs>
        <w:tab w:val="left" w:pos="567"/>
      </w:tabs>
      <w:suppressAutoHyphens/>
      <w:autoSpaceDE w:val="0"/>
      <w:autoSpaceDN w:val="0"/>
      <w:adjustRightInd w:val="0"/>
      <w:textAlignment w:val="center"/>
    </w:pPr>
    <w:rPr>
      <w:rFonts w:ascii="Arial" w:hAnsi="Arial" w:cs="HelveticaNeue"/>
      <w:color w:val="000000"/>
      <w:lang w:val="en-US"/>
    </w:rPr>
  </w:style>
  <w:style w:type="character" w:styleId="FootnoteReference">
    <w:name w:val="footnote reference"/>
    <w:aliases w:val="4_G,Footnote,Footnotes refss,Footnote number,Stinking Styles"/>
    <w:qFormat/>
    <w:rsid w:val="009F6E9E"/>
    <w:rPr>
      <w:rFonts w:ascii="Helvetica Neue" w:hAnsi="Helvetica Neue"/>
      <w:sz w:val="17"/>
      <w:vertAlign w:val="superscript"/>
    </w:rPr>
  </w:style>
  <w:style w:type="paragraph" w:styleId="FootnoteText">
    <w:name w:val="footnote text"/>
    <w:aliases w:val="Footnote Text Char Char,Footnote Text Char Char Char Char Char Char Char Char Char Char,Footnote Text Char Char Char Char Char Char Char Char Char Char Char Char Char Char Char Char,Char Char Char,FA Fu,Footnote Text Char1 Char,Char,Ch,C"/>
    <w:link w:val="FootnoteTextChar"/>
    <w:rsid w:val="009F6E9E"/>
    <w:pPr>
      <w:tabs>
        <w:tab w:val="left" w:pos="397"/>
      </w:tabs>
      <w:ind w:left="397" w:hanging="397"/>
    </w:pPr>
    <w:rPr>
      <w:rFonts w:ascii="Helvetica Neue" w:eastAsia="Times New Roman" w:hAnsi="Helvetica Neue"/>
      <w:sz w:val="14"/>
    </w:rPr>
  </w:style>
  <w:style w:type="character" w:customStyle="1" w:styleId="FootnoteTextChar">
    <w:name w:val="Footnote Text Char"/>
    <w:aliases w:val="Footnote Text Char Char Char,Footnote Text Char Char Char Char Char Char Char Char Char Char Char,Footnote Text Char Char Char Char Char Char Char Char Char Char Char Char Char Char Char Char Char,Char Char Char Char,FA Fu Char,C Char"/>
    <w:link w:val="FootnoteText"/>
    <w:rsid w:val="009F6E9E"/>
    <w:rPr>
      <w:rFonts w:ascii="Helvetica Neue" w:eastAsia="Times New Roman" w:hAnsi="Helvetica Neue"/>
      <w:sz w:val="14"/>
    </w:rPr>
  </w:style>
  <w:style w:type="paragraph" w:styleId="BalloonText">
    <w:name w:val="Balloon Text"/>
    <w:basedOn w:val="Normal"/>
    <w:link w:val="BalloonTextChar"/>
    <w:uiPriority w:val="99"/>
    <w:semiHidden/>
    <w:unhideWhenUsed/>
    <w:rsid w:val="00BD6B8B"/>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D6B8B"/>
    <w:rPr>
      <w:rFonts w:ascii="Lucida Grande" w:eastAsia="Times New Roman" w:hAnsi="Lucida Grande" w:cs="Lucida Grande"/>
      <w:sz w:val="18"/>
      <w:szCs w:val="18"/>
      <w:lang w:val="it-IT"/>
    </w:rPr>
  </w:style>
  <w:style w:type="paragraph" w:styleId="ListParagraph">
    <w:name w:val="List Paragraph"/>
    <w:basedOn w:val="Normal"/>
    <w:uiPriority w:val="34"/>
    <w:qFormat/>
    <w:rsid w:val="001F4161"/>
    <w:pPr>
      <w:ind w:left="720"/>
      <w:contextualSpacing/>
    </w:pPr>
  </w:style>
  <w:style w:type="paragraph" w:customStyle="1" w:styleId="Default">
    <w:name w:val="Default"/>
    <w:rsid w:val="00D964AD"/>
    <w:pPr>
      <w:widowControl w:val="0"/>
      <w:autoSpaceDE w:val="0"/>
      <w:autoSpaceDN w:val="0"/>
      <w:adjustRightInd w:val="0"/>
    </w:pPr>
    <w:rPr>
      <w:rFonts w:ascii="Arial" w:hAnsi="Arial" w:cs="Arial"/>
      <w:color w:val="000000"/>
      <w:sz w:val="24"/>
      <w:szCs w:val="24"/>
      <w:lang w:val="en-US"/>
    </w:rPr>
  </w:style>
  <w:style w:type="paragraph" w:customStyle="1" w:styleId="CM3">
    <w:name w:val="CM3"/>
    <w:basedOn w:val="Default"/>
    <w:next w:val="Default"/>
    <w:uiPriority w:val="99"/>
    <w:rsid w:val="00D964AD"/>
    <w:rPr>
      <w:rFonts w:cs="Times New Roman"/>
      <w:color w:val="auto"/>
    </w:rPr>
  </w:style>
  <w:style w:type="character" w:styleId="CommentReference">
    <w:name w:val="annotation reference"/>
    <w:basedOn w:val="DefaultParagraphFont"/>
    <w:uiPriority w:val="99"/>
    <w:unhideWhenUsed/>
    <w:rsid w:val="002F7DED"/>
    <w:rPr>
      <w:sz w:val="16"/>
      <w:szCs w:val="16"/>
    </w:rPr>
  </w:style>
  <w:style w:type="paragraph" w:styleId="CommentText">
    <w:name w:val="annotation text"/>
    <w:basedOn w:val="Normal"/>
    <w:link w:val="CommentTextChar"/>
    <w:uiPriority w:val="99"/>
    <w:unhideWhenUsed/>
    <w:rsid w:val="002F7DED"/>
    <w:rPr>
      <w:sz w:val="20"/>
      <w:szCs w:val="20"/>
    </w:rPr>
  </w:style>
  <w:style w:type="character" w:customStyle="1" w:styleId="CommentTextChar">
    <w:name w:val="Comment Text Char"/>
    <w:basedOn w:val="DefaultParagraphFont"/>
    <w:link w:val="CommentText"/>
    <w:uiPriority w:val="99"/>
    <w:rsid w:val="002F7DED"/>
    <w:rPr>
      <w:rFonts w:ascii="Arial" w:eastAsia="Times New Roman" w:hAnsi="Arial"/>
      <w:lang w:val="it-IT"/>
    </w:rPr>
  </w:style>
  <w:style w:type="paragraph" w:styleId="CommentSubject">
    <w:name w:val="annotation subject"/>
    <w:basedOn w:val="CommentText"/>
    <w:next w:val="CommentText"/>
    <w:link w:val="CommentSubjectChar"/>
    <w:uiPriority w:val="99"/>
    <w:semiHidden/>
    <w:unhideWhenUsed/>
    <w:rsid w:val="002F7DED"/>
    <w:rPr>
      <w:b/>
      <w:bCs/>
    </w:rPr>
  </w:style>
  <w:style w:type="character" w:customStyle="1" w:styleId="CommentSubjectChar">
    <w:name w:val="Comment Subject Char"/>
    <w:basedOn w:val="CommentTextChar"/>
    <w:link w:val="CommentSubject"/>
    <w:uiPriority w:val="99"/>
    <w:semiHidden/>
    <w:rsid w:val="002F7DED"/>
    <w:rPr>
      <w:rFonts w:ascii="Arial" w:eastAsia="Times New Roman" w:hAnsi="Arial"/>
      <w:b/>
      <w:bCs/>
      <w:lang w:val="it-IT"/>
    </w:rPr>
  </w:style>
  <w:style w:type="paragraph" w:styleId="Revision">
    <w:name w:val="Revision"/>
    <w:hidden/>
    <w:uiPriority w:val="99"/>
    <w:semiHidden/>
    <w:rsid w:val="00A72ABF"/>
    <w:rPr>
      <w:rFonts w:ascii="Arial" w:eastAsia="Times New Roman" w:hAnsi="Arial"/>
      <w:sz w:val="28"/>
      <w:szCs w:val="24"/>
      <w:lang w:val="it-IT"/>
    </w:rPr>
  </w:style>
  <w:style w:type="paragraph" w:styleId="Title">
    <w:name w:val="Title"/>
    <w:basedOn w:val="Normal"/>
    <w:next w:val="Normal"/>
    <w:link w:val="TitleChar"/>
    <w:uiPriority w:val="10"/>
    <w:qFormat/>
    <w:rsid w:val="00297EC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97ECA"/>
    <w:rPr>
      <w:rFonts w:asciiTheme="majorHAnsi" w:eastAsiaTheme="majorEastAsia" w:hAnsiTheme="majorHAnsi" w:cstheme="majorBidi"/>
      <w:color w:val="17365D" w:themeColor="text2" w:themeShade="BF"/>
      <w:spacing w:val="5"/>
      <w:kern w:val="28"/>
      <w:sz w:val="52"/>
      <w:szCs w:val="52"/>
      <w:lang w:val="it-IT"/>
    </w:rPr>
  </w:style>
  <w:style w:type="paragraph" w:customStyle="1" w:styleId="captiontext1">
    <w:name w:val="caption_text1"/>
    <w:basedOn w:val="Normal"/>
    <w:rsid w:val="00802C08"/>
    <w:pPr>
      <w:keepNext w:val="0"/>
      <w:keepLines w:val="0"/>
      <w:spacing w:after="15" w:line="270" w:lineRule="atLeast"/>
    </w:pPr>
    <w:rPr>
      <w:rFonts w:ascii="Times New Roman" w:hAnsi="Times New Roman"/>
      <w:sz w:val="17"/>
      <w:szCs w:val="17"/>
      <w:lang w:val="en-AU" w:eastAsia="en-AU"/>
    </w:rPr>
  </w:style>
  <w:style w:type="character" w:customStyle="1" w:styleId="apple-converted-space">
    <w:name w:val="apple-converted-space"/>
    <w:basedOn w:val="DefaultParagraphFont"/>
    <w:rsid w:val="00917532"/>
  </w:style>
  <w:style w:type="paragraph" w:customStyle="1" w:styleId="backlink1">
    <w:name w:val="back_link1"/>
    <w:basedOn w:val="Normal"/>
    <w:rsid w:val="00F00469"/>
    <w:pPr>
      <w:keepNext w:val="0"/>
      <w:keepLines w:val="0"/>
      <w:spacing w:before="100" w:beforeAutospacing="1" w:after="150" w:line="270" w:lineRule="atLeast"/>
    </w:pPr>
    <w:rPr>
      <w:rFonts w:ascii="Times New Roman" w:hAnsi="Times New Roman"/>
      <w:sz w:val="21"/>
      <w:szCs w:val="21"/>
      <w:lang w:val="en-AU" w:eastAsia="en-AU"/>
    </w:rPr>
  </w:style>
  <w:style w:type="paragraph" w:styleId="z-TopofForm">
    <w:name w:val="HTML Top of Form"/>
    <w:basedOn w:val="Normal"/>
    <w:next w:val="Normal"/>
    <w:link w:val="z-TopofFormChar"/>
    <w:hidden/>
    <w:uiPriority w:val="99"/>
    <w:semiHidden/>
    <w:unhideWhenUsed/>
    <w:rsid w:val="00F00469"/>
    <w:pPr>
      <w:keepNext w:val="0"/>
      <w:keepLines w:val="0"/>
      <w:pBdr>
        <w:bottom w:val="single" w:sz="6" w:space="1" w:color="auto"/>
      </w:pBdr>
      <w:spacing w:after="0"/>
      <w:jc w:val="center"/>
    </w:pPr>
    <w:rPr>
      <w:rFonts w:cs="Arial"/>
      <w:vanish/>
      <w:sz w:val="16"/>
      <w:szCs w:val="16"/>
      <w:lang w:val="en-AU" w:eastAsia="en-AU"/>
    </w:rPr>
  </w:style>
  <w:style w:type="character" w:customStyle="1" w:styleId="z-TopofFormChar">
    <w:name w:val="z-Top of Form Char"/>
    <w:basedOn w:val="DefaultParagraphFont"/>
    <w:link w:val="z-TopofForm"/>
    <w:uiPriority w:val="99"/>
    <w:semiHidden/>
    <w:rsid w:val="00F00469"/>
    <w:rPr>
      <w:rFonts w:ascii="Arial" w:eastAsia="Times New Roman" w:hAnsi="Arial" w:cs="Arial"/>
      <w:vanish/>
      <w:sz w:val="16"/>
      <w:szCs w:val="16"/>
      <w:lang w:eastAsia="en-AU"/>
    </w:rPr>
  </w:style>
  <w:style w:type="paragraph" w:styleId="z-BottomofForm">
    <w:name w:val="HTML Bottom of Form"/>
    <w:basedOn w:val="Normal"/>
    <w:next w:val="Normal"/>
    <w:link w:val="z-BottomofFormChar"/>
    <w:hidden/>
    <w:uiPriority w:val="99"/>
    <w:semiHidden/>
    <w:unhideWhenUsed/>
    <w:rsid w:val="00F00469"/>
    <w:pPr>
      <w:keepNext w:val="0"/>
      <w:keepLines w:val="0"/>
      <w:pBdr>
        <w:top w:val="single" w:sz="6" w:space="1" w:color="auto"/>
      </w:pBdr>
      <w:spacing w:after="0"/>
      <w:jc w:val="center"/>
    </w:pPr>
    <w:rPr>
      <w:rFonts w:cs="Arial"/>
      <w:vanish/>
      <w:sz w:val="16"/>
      <w:szCs w:val="16"/>
      <w:lang w:val="en-AU" w:eastAsia="en-AU"/>
    </w:rPr>
  </w:style>
  <w:style w:type="character" w:customStyle="1" w:styleId="z-BottomofFormChar">
    <w:name w:val="z-Bottom of Form Char"/>
    <w:basedOn w:val="DefaultParagraphFont"/>
    <w:link w:val="z-BottomofForm"/>
    <w:uiPriority w:val="99"/>
    <w:semiHidden/>
    <w:rsid w:val="00F00469"/>
    <w:rPr>
      <w:rFonts w:ascii="Arial" w:eastAsia="Times New Roman" w:hAnsi="Arial" w:cs="Arial"/>
      <w:vanish/>
      <w:sz w:val="16"/>
      <w:szCs w:val="16"/>
      <w:lang w:eastAsia="en-AU"/>
    </w:rPr>
  </w:style>
  <w:style w:type="paragraph" w:styleId="NoSpacing">
    <w:name w:val="No Spacing"/>
    <w:uiPriority w:val="1"/>
    <w:qFormat/>
    <w:rsid w:val="0012506B"/>
    <w:pPr>
      <w:keepNext/>
      <w:keepLines/>
    </w:pPr>
    <w:rPr>
      <w:rFonts w:ascii="Arial" w:eastAsia="Times New Roman" w:hAnsi="Arial"/>
      <w:sz w:val="28"/>
      <w:szCs w:val="24"/>
      <w:lang w:val="it-IT"/>
    </w:rPr>
  </w:style>
  <w:style w:type="table" w:styleId="TableGrid">
    <w:name w:val="Table Grid"/>
    <w:basedOn w:val="TableNormal"/>
    <w:uiPriority w:val="59"/>
    <w:rsid w:val="0003566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642748"/>
    <w:pPr>
      <w:keepNext w:val="0"/>
      <w:keepLines w:val="0"/>
      <w:spacing w:before="100" w:beforeAutospacing="1" w:after="100" w:afterAutospacing="1"/>
    </w:pPr>
    <w:rPr>
      <w:rFonts w:ascii="Times New Roman" w:hAnsi="Times New Roman"/>
      <w:sz w:val="24"/>
      <w:lang w:val="en-AU" w:eastAsia="en-AU"/>
    </w:rPr>
  </w:style>
  <w:style w:type="paragraph" w:styleId="TOCHeading">
    <w:name w:val="TOC Heading"/>
    <w:basedOn w:val="Heading1"/>
    <w:next w:val="Normal"/>
    <w:uiPriority w:val="39"/>
    <w:semiHidden/>
    <w:unhideWhenUsed/>
    <w:qFormat/>
    <w:rsid w:val="00D36304"/>
    <w:pPr>
      <w:spacing w:before="480" w:after="0" w:line="276" w:lineRule="auto"/>
      <w:outlineLvl w:val="9"/>
    </w:pPr>
    <w:rPr>
      <w:rFonts w:asciiTheme="majorHAnsi" w:eastAsiaTheme="majorEastAsia" w:hAnsiTheme="majorHAnsi" w:cstheme="majorBidi"/>
      <w:color w:val="365F91" w:themeColor="accent1" w:themeShade="BF"/>
      <w:sz w:val="28"/>
      <w:szCs w:val="28"/>
    </w:rPr>
  </w:style>
  <w:style w:type="paragraph" w:styleId="TOC3">
    <w:name w:val="toc 3"/>
    <w:basedOn w:val="Normal"/>
    <w:next w:val="Normal"/>
    <w:autoRedefine/>
    <w:uiPriority w:val="39"/>
    <w:unhideWhenUsed/>
    <w:rsid w:val="00D36304"/>
    <w:pPr>
      <w:spacing w:after="100"/>
      <w:ind w:left="5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A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qFormat="1"/>
    <w:lsdException w:name="page number" w:uiPriority="0"/>
    <w:lsdException w:name="endnote reference" w:qFormat="1"/>
    <w:lsdException w:name="endnote text"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4BF8"/>
    <w:pPr>
      <w:keepNext/>
      <w:keepLines/>
      <w:spacing w:after="200"/>
    </w:pPr>
    <w:rPr>
      <w:rFonts w:ascii="Arial" w:eastAsia="Times New Roman" w:hAnsi="Arial"/>
      <w:sz w:val="28"/>
      <w:szCs w:val="24"/>
      <w:lang w:val="it-IT"/>
    </w:rPr>
  </w:style>
  <w:style w:type="paragraph" w:styleId="Heading1">
    <w:name w:val="heading 1"/>
    <w:basedOn w:val="Normal"/>
    <w:next w:val="Normal"/>
    <w:link w:val="Heading1Char"/>
    <w:autoRedefine/>
    <w:uiPriority w:val="9"/>
    <w:qFormat/>
    <w:rsid w:val="006F38A5"/>
    <w:pPr>
      <w:spacing w:after="300"/>
      <w:outlineLvl w:val="0"/>
    </w:pPr>
    <w:rPr>
      <w:rFonts w:eastAsiaTheme="minorEastAsia" w:cs="Arial"/>
      <w:b/>
      <w:bCs/>
      <w:sz w:val="44"/>
      <w:szCs w:val="44"/>
      <w:lang w:val="en-US"/>
    </w:rPr>
  </w:style>
  <w:style w:type="paragraph" w:styleId="Heading2">
    <w:name w:val="heading 2"/>
    <w:basedOn w:val="Heading1"/>
    <w:next w:val="Normal"/>
    <w:link w:val="Heading2Char"/>
    <w:uiPriority w:val="9"/>
    <w:unhideWhenUsed/>
    <w:qFormat/>
    <w:rsid w:val="00550D23"/>
    <w:pPr>
      <w:outlineLvl w:val="1"/>
    </w:pPr>
    <w:rPr>
      <w:sz w:val="36"/>
    </w:rPr>
  </w:style>
  <w:style w:type="paragraph" w:styleId="Heading3">
    <w:name w:val="heading 3"/>
    <w:basedOn w:val="Normal"/>
    <w:next w:val="Normal"/>
    <w:link w:val="Heading3Char"/>
    <w:uiPriority w:val="9"/>
    <w:unhideWhenUsed/>
    <w:qFormat/>
    <w:rsid w:val="008E3985"/>
    <w:pPr>
      <w:numPr>
        <w:ilvl w:val="2"/>
        <w:numId w:val="2"/>
      </w:numPr>
      <w:spacing w:before="400"/>
      <w:outlineLvl w:val="2"/>
    </w:pPr>
    <w:rPr>
      <w:rFonts w:eastAsiaTheme="majorEastAsia" w:cstheme="majorBidi"/>
      <w:b/>
      <w:bCs/>
    </w:rPr>
  </w:style>
  <w:style w:type="paragraph" w:styleId="Heading4">
    <w:name w:val="heading 4"/>
    <w:next w:val="Normal"/>
    <w:link w:val="Heading4Char"/>
    <w:uiPriority w:val="9"/>
    <w:unhideWhenUsed/>
    <w:qFormat/>
    <w:rsid w:val="008E3985"/>
    <w:pPr>
      <w:keepNext/>
      <w:numPr>
        <w:ilvl w:val="3"/>
        <w:numId w:val="2"/>
      </w:numPr>
      <w:spacing w:before="300" w:after="200"/>
      <w:outlineLvl w:val="3"/>
    </w:pPr>
    <w:rPr>
      <w:rFonts w:ascii="Arial" w:eastAsiaTheme="majorEastAsia" w:hAnsi="Arial" w:cstheme="majorBidi"/>
      <w:bCs/>
      <w:i/>
      <w:iCs/>
      <w:sz w:val="24"/>
      <w:lang w:eastAsia="en-US"/>
    </w:rPr>
  </w:style>
  <w:style w:type="paragraph" w:styleId="Heading5">
    <w:name w:val="heading 5"/>
    <w:basedOn w:val="Normal"/>
    <w:next w:val="Normal"/>
    <w:link w:val="Heading5Char"/>
    <w:uiPriority w:val="9"/>
    <w:unhideWhenUsed/>
    <w:qFormat/>
    <w:rsid w:val="00622C3C"/>
    <w:pPr>
      <w:spacing w:before="300"/>
      <w:outlineLvl w:val="4"/>
    </w:pPr>
    <w:rPr>
      <w:rFonts w:eastAsiaTheme="majorEastAsia" w:cstheme="majorBidi"/>
      <w:b/>
      <w:color w:val="943634" w:themeColor="accent2" w:themeShade="BF"/>
    </w:rPr>
  </w:style>
  <w:style w:type="paragraph" w:styleId="Heading6">
    <w:name w:val="heading 6"/>
    <w:basedOn w:val="Normal"/>
    <w:next w:val="Normal"/>
    <w:link w:val="Heading6Char"/>
    <w:uiPriority w:val="9"/>
    <w:unhideWhenUsed/>
    <w:rsid w:val="00900EC9"/>
    <w:pPr>
      <w:spacing w:before="400"/>
      <w:outlineLvl w:val="5"/>
    </w:pPr>
    <w:rPr>
      <w:rFonts w:eastAsiaTheme="majorEastAsia" w:cstheme="majorBidi"/>
      <w:i/>
      <w:iCs/>
    </w:rPr>
  </w:style>
  <w:style w:type="paragraph" w:styleId="Heading7">
    <w:name w:val="heading 7"/>
    <w:basedOn w:val="Normal"/>
    <w:next w:val="Normal"/>
    <w:link w:val="Heading7Char"/>
    <w:uiPriority w:val="9"/>
    <w:semiHidden/>
    <w:unhideWhenUsed/>
    <w:rsid w:val="00900EC9"/>
    <w:pPr>
      <w:spacing w:before="300"/>
      <w:outlineLvl w:val="6"/>
    </w:pPr>
    <w:rPr>
      <w:rFonts w:eastAsiaTheme="majorEastAsia" w:cstheme="majorBidi"/>
      <w:b/>
      <w:i/>
      <w:iCs/>
      <w:color w:val="404040" w:themeColor="text1" w:themeTint="BF"/>
    </w:rPr>
  </w:style>
  <w:style w:type="paragraph" w:styleId="Heading8">
    <w:name w:val="heading 8"/>
    <w:basedOn w:val="Normal"/>
    <w:next w:val="Normal"/>
    <w:link w:val="Heading8Char"/>
    <w:uiPriority w:val="9"/>
    <w:unhideWhenUsed/>
    <w:rsid w:val="00900EC9"/>
    <w:pPr>
      <w:spacing w:before="400"/>
      <w:outlineLvl w:val="7"/>
    </w:pPr>
    <w:rPr>
      <w:rFonts w:eastAsiaTheme="majorEastAsia" w:cstheme="majorBidi"/>
      <w:b/>
      <w:sz w:val="36"/>
      <w:szCs w:val="20"/>
    </w:rPr>
  </w:style>
  <w:style w:type="paragraph" w:styleId="Heading9">
    <w:name w:val="heading 9"/>
    <w:basedOn w:val="Normal"/>
    <w:next w:val="Normal"/>
    <w:link w:val="Heading9Char"/>
    <w:uiPriority w:val="9"/>
    <w:unhideWhenUsed/>
    <w:rsid w:val="00900EC9"/>
    <w:pPr>
      <w:spacing w:before="400"/>
      <w:outlineLvl w:val="8"/>
    </w:pPr>
    <w:rPr>
      <w:rFonts w:eastAsiaTheme="majorEastAsia" w:cstheme="majorBidi"/>
      <w:b/>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38A5"/>
    <w:rPr>
      <w:rFonts w:ascii="Arial" w:hAnsi="Arial" w:cs="Arial"/>
      <w:b/>
      <w:bCs/>
      <w:sz w:val="44"/>
      <w:szCs w:val="44"/>
      <w:lang w:val="en-US"/>
    </w:rPr>
  </w:style>
  <w:style w:type="character" w:styleId="Emphasis">
    <w:name w:val="Emphasis"/>
    <w:uiPriority w:val="20"/>
    <w:qFormat/>
    <w:rsid w:val="009F6E9E"/>
    <w:rPr>
      <w:rFonts w:ascii="Helvetica Neue" w:hAnsi="Helvetica Neue"/>
      <w:i/>
      <w:iCs/>
    </w:rPr>
  </w:style>
  <w:style w:type="character" w:styleId="EndnoteReference">
    <w:name w:val="endnote reference"/>
    <w:basedOn w:val="DefaultParagraphFont"/>
    <w:uiPriority w:val="99"/>
    <w:unhideWhenUsed/>
    <w:rsid w:val="00900EC9"/>
    <w:rPr>
      <w:rFonts w:ascii="Arial" w:hAnsi="Arial"/>
      <w:vertAlign w:val="superscript"/>
    </w:rPr>
  </w:style>
  <w:style w:type="paragraph" w:styleId="EndnoteText">
    <w:name w:val="endnote text"/>
    <w:basedOn w:val="Normal"/>
    <w:link w:val="EndnoteTextChar"/>
    <w:uiPriority w:val="99"/>
    <w:unhideWhenUsed/>
    <w:rsid w:val="008E3985"/>
    <w:pPr>
      <w:numPr>
        <w:numId w:val="1"/>
      </w:numPr>
      <w:tabs>
        <w:tab w:val="clear" w:pos="397"/>
        <w:tab w:val="num" w:pos="567"/>
      </w:tabs>
      <w:spacing w:after="0"/>
      <w:ind w:left="567" w:hanging="567"/>
    </w:pPr>
    <w:rPr>
      <w:sz w:val="20"/>
    </w:rPr>
  </w:style>
  <w:style w:type="character" w:customStyle="1" w:styleId="EndnoteTextChar">
    <w:name w:val="Endnote Text Char"/>
    <w:basedOn w:val="DefaultParagraphFont"/>
    <w:link w:val="EndnoteText"/>
    <w:uiPriority w:val="99"/>
    <w:rsid w:val="008E3985"/>
    <w:rPr>
      <w:rFonts w:ascii="Arial" w:eastAsia="Times New Roman" w:hAnsi="Arial"/>
      <w:szCs w:val="24"/>
      <w:lang w:val="it-IT"/>
    </w:rPr>
  </w:style>
  <w:style w:type="character" w:styleId="FollowedHyperlink">
    <w:name w:val="FollowedHyperlink"/>
    <w:basedOn w:val="DefaultParagraphFont"/>
    <w:uiPriority w:val="99"/>
    <w:unhideWhenUsed/>
    <w:rsid w:val="00900EC9"/>
    <w:rPr>
      <w:rFonts w:ascii="Arial" w:hAnsi="Arial"/>
      <w:color w:val="800080" w:themeColor="followedHyperlink"/>
      <w:u w:val="single"/>
    </w:rPr>
  </w:style>
  <w:style w:type="paragraph" w:styleId="Footer">
    <w:name w:val="footer"/>
    <w:basedOn w:val="Normal"/>
    <w:next w:val="Normal"/>
    <w:link w:val="FooterChar"/>
    <w:uiPriority w:val="99"/>
    <w:unhideWhenUsed/>
    <w:rsid w:val="00900EC9"/>
    <w:pPr>
      <w:tabs>
        <w:tab w:val="center" w:pos="4320"/>
        <w:tab w:val="right" w:pos="8640"/>
      </w:tabs>
      <w:spacing w:after="0"/>
    </w:pPr>
    <w:rPr>
      <w:b/>
      <w:sz w:val="18"/>
    </w:rPr>
  </w:style>
  <w:style w:type="character" w:customStyle="1" w:styleId="FooterChar">
    <w:name w:val="Footer Char"/>
    <w:basedOn w:val="DefaultParagraphFont"/>
    <w:link w:val="Footer"/>
    <w:uiPriority w:val="99"/>
    <w:rsid w:val="00900EC9"/>
    <w:rPr>
      <w:rFonts w:ascii="Arial" w:hAnsi="Arial"/>
      <w:b/>
      <w:sz w:val="18"/>
      <w:szCs w:val="24"/>
      <w:lang w:eastAsia="en-US"/>
    </w:rPr>
  </w:style>
  <w:style w:type="character" w:customStyle="1" w:styleId="Heading2Char">
    <w:name w:val="Heading 2 Char"/>
    <w:basedOn w:val="DefaultParagraphFont"/>
    <w:link w:val="Heading2"/>
    <w:uiPriority w:val="9"/>
    <w:rsid w:val="00550D23"/>
    <w:rPr>
      <w:rFonts w:ascii="Arial" w:hAnsi="Arial" w:cs="Arial"/>
      <w:b/>
      <w:bCs/>
      <w:sz w:val="36"/>
      <w:szCs w:val="44"/>
      <w:lang w:val="en-US"/>
    </w:rPr>
  </w:style>
  <w:style w:type="character" w:customStyle="1" w:styleId="Heading3Char">
    <w:name w:val="Heading 3 Char"/>
    <w:basedOn w:val="DefaultParagraphFont"/>
    <w:link w:val="Heading3"/>
    <w:uiPriority w:val="9"/>
    <w:rsid w:val="00FC67CA"/>
    <w:rPr>
      <w:rFonts w:ascii="Arial" w:eastAsiaTheme="majorEastAsia" w:hAnsi="Arial" w:cstheme="majorBidi"/>
      <w:b/>
      <w:bCs/>
      <w:sz w:val="28"/>
      <w:szCs w:val="24"/>
      <w:lang w:val="it-IT"/>
    </w:rPr>
  </w:style>
  <w:style w:type="character" w:customStyle="1" w:styleId="Heading4Char">
    <w:name w:val="Heading 4 Char"/>
    <w:basedOn w:val="DefaultParagraphFont"/>
    <w:link w:val="Heading4"/>
    <w:uiPriority w:val="9"/>
    <w:rsid w:val="00FC67CA"/>
    <w:rPr>
      <w:rFonts w:ascii="Arial" w:eastAsiaTheme="majorEastAsia" w:hAnsi="Arial" w:cstheme="majorBidi"/>
      <w:bCs/>
      <w:i/>
      <w:iCs/>
      <w:sz w:val="24"/>
      <w:lang w:eastAsia="en-US"/>
    </w:rPr>
  </w:style>
  <w:style w:type="paragraph" w:styleId="NormalIndent">
    <w:name w:val="Normal Indent"/>
    <w:basedOn w:val="Normal"/>
    <w:uiPriority w:val="99"/>
    <w:semiHidden/>
    <w:unhideWhenUsed/>
    <w:rsid w:val="00B7591A"/>
    <w:pPr>
      <w:ind w:left="680"/>
    </w:pPr>
  </w:style>
  <w:style w:type="character" w:styleId="PageNumber">
    <w:name w:val="page number"/>
    <w:basedOn w:val="DefaultParagraphFont"/>
    <w:semiHidden/>
    <w:rsid w:val="00B7591A"/>
    <w:rPr>
      <w:rFonts w:ascii="Arial" w:hAnsi="Arial"/>
      <w:sz w:val="20"/>
    </w:rPr>
  </w:style>
  <w:style w:type="character" w:styleId="Strong">
    <w:name w:val="Strong"/>
    <w:uiPriority w:val="22"/>
    <w:qFormat/>
    <w:rsid w:val="009F6E9E"/>
    <w:rPr>
      <w:rFonts w:ascii="Helvetica Neue" w:hAnsi="Helvetica Neue"/>
      <w:b/>
      <w:bCs/>
      <w:i w:val="0"/>
    </w:rPr>
  </w:style>
  <w:style w:type="table" w:customStyle="1" w:styleId="TableNormal10ptArial">
    <w:name w:val="Table Normal 10pt Arial"/>
    <w:basedOn w:val="TableNormal"/>
    <w:uiPriority w:val="99"/>
    <w:rsid w:val="00B7591A"/>
    <w:rPr>
      <w:rFonts w:ascii="Arial" w:hAnsi="Arial"/>
    </w:rPr>
    <w:tblPr>
      <w:tblInd w:w="0" w:type="dxa"/>
      <w:tblCellMar>
        <w:top w:w="0" w:type="dxa"/>
        <w:left w:w="108" w:type="dxa"/>
        <w:bottom w:w="0" w:type="dxa"/>
        <w:right w:w="108" w:type="dxa"/>
      </w:tblCellMar>
    </w:tblPr>
  </w:style>
  <w:style w:type="character" w:styleId="Hyperlink">
    <w:name w:val="Hyperlink"/>
    <w:uiPriority w:val="99"/>
    <w:unhideWhenUsed/>
    <w:rsid w:val="00E67876"/>
    <w:rPr>
      <w:rFonts w:ascii="Helvetica Neue" w:hAnsi="Helvetica Neue"/>
      <w:color w:val="0000FF"/>
      <w:sz w:val="24"/>
      <w:u w:val="single"/>
    </w:rPr>
  </w:style>
  <w:style w:type="character" w:styleId="IntenseEmphasis">
    <w:name w:val="Intense Emphasis"/>
    <w:basedOn w:val="DefaultParagraphFont"/>
    <w:uiPriority w:val="21"/>
    <w:rsid w:val="00900EC9"/>
    <w:rPr>
      <w:rFonts w:ascii="Arial" w:hAnsi="Arial"/>
      <w:b/>
      <w:bCs/>
      <w:i/>
      <w:iCs/>
      <w:color w:val="auto"/>
    </w:rPr>
  </w:style>
  <w:style w:type="character" w:customStyle="1" w:styleId="Heading5Char">
    <w:name w:val="Heading 5 Char"/>
    <w:basedOn w:val="DefaultParagraphFont"/>
    <w:link w:val="Heading5"/>
    <w:uiPriority w:val="9"/>
    <w:rsid w:val="00622C3C"/>
    <w:rPr>
      <w:rFonts w:ascii="Arial" w:eastAsiaTheme="majorEastAsia" w:hAnsi="Arial" w:cstheme="majorBidi"/>
      <w:b/>
      <w:color w:val="943634" w:themeColor="accent2" w:themeShade="BF"/>
      <w:sz w:val="28"/>
      <w:szCs w:val="24"/>
      <w:lang w:val="it-IT"/>
    </w:rPr>
  </w:style>
  <w:style w:type="character" w:customStyle="1" w:styleId="Heading6Char">
    <w:name w:val="Heading 6 Char"/>
    <w:basedOn w:val="DefaultParagraphFont"/>
    <w:link w:val="Heading6"/>
    <w:uiPriority w:val="9"/>
    <w:rsid w:val="00900EC9"/>
    <w:rPr>
      <w:rFonts w:ascii="Arial" w:eastAsiaTheme="majorEastAsia" w:hAnsi="Arial" w:cstheme="majorBidi"/>
      <w:i/>
      <w:iCs/>
      <w:sz w:val="24"/>
      <w:szCs w:val="24"/>
      <w:lang w:eastAsia="en-US"/>
    </w:rPr>
  </w:style>
  <w:style w:type="paragraph" w:styleId="Header">
    <w:name w:val="header"/>
    <w:basedOn w:val="Normal"/>
    <w:next w:val="Normal"/>
    <w:link w:val="HeaderChar"/>
    <w:uiPriority w:val="99"/>
    <w:unhideWhenUsed/>
    <w:rsid w:val="00900EC9"/>
    <w:pPr>
      <w:tabs>
        <w:tab w:val="center" w:pos="4320"/>
        <w:tab w:val="right" w:pos="8640"/>
      </w:tabs>
      <w:spacing w:after="0"/>
    </w:pPr>
    <w:rPr>
      <w:b/>
      <w:sz w:val="18"/>
    </w:rPr>
  </w:style>
  <w:style w:type="character" w:customStyle="1" w:styleId="HeaderChar">
    <w:name w:val="Header Char"/>
    <w:basedOn w:val="DefaultParagraphFont"/>
    <w:link w:val="Header"/>
    <w:uiPriority w:val="99"/>
    <w:rsid w:val="00900EC9"/>
    <w:rPr>
      <w:rFonts w:ascii="Arial" w:hAnsi="Arial"/>
      <w:b/>
      <w:sz w:val="18"/>
      <w:szCs w:val="24"/>
      <w:lang w:eastAsia="en-US"/>
    </w:rPr>
  </w:style>
  <w:style w:type="character" w:customStyle="1" w:styleId="Heading8Char">
    <w:name w:val="Heading 8 Char"/>
    <w:basedOn w:val="DefaultParagraphFont"/>
    <w:link w:val="Heading8"/>
    <w:uiPriority w:val="9"/>
    <w:rsid w:val="00900EC9"/>
    <w:rPr>
      <w:rFonts w:ascii="Arial" w:eastAsiaTheme="majorEastAsia" w:hAnsi="Arial" w:cstheme="majorBidi"/>
      <w:b/>
      <w:sz w:val="36"/>
      <w:lang w:eastAsia="en-US"/>
    </w:rPr>
  </w:style>
  <w:style w:type="character" w:customStyle="1" w:styleId="Heading9Char">
    <w:name w:val="Heading 9 Char"/>
    <w:basedOn w:val="DefaultParagraphFont"/>
    <w:link w:val="Heading9"/>
    <w:uiPriority w:val="9"/>
    <w:rsid w:val="00900EC9"/>
    <w:rPr>
      <w:rFonts w:ascii="Arial" w:eastAsiaTheme="majorEastAsia" w:hAnsi="Arial" w:cstheme="majorBidi"/>
      <w:b/>
      <w:iCs/>
      <w:sz w:val="28"/>
      <w:lang w:eastAsia="en-US"/>
    </w:rPr>
  </w:style>
  <w:style w:type="paragraph" w:styleId="TOC1">
    <w:name w:val="toc 1"/>
    <w:basedOn w:val="Normal"/>
    <w:next w:val="Normal"/>
    <w:autoRedefine/>
    <w:uiPriority w:val="39"/>
    <w:unhideWhenUsed/>
    <w:rsid w:val="00D36304"/>
    <w:pPr>
      <w:tabs>
        <w:tab w:val="left" w:pos="680"/>
        <w:tab w:val="right" w:pos="9015"/>
      </w:tabs>
      <w:spacing w:after="120"/>
      <w:ind w:left="680" w:hanging="680"/>
    </w:pPr>
  </w:style>
  <w:style w:type="paragraph" w:styleId="TOC2">
    <w:name w:val="toc 2"/>
    <w:basedOn w:val="Normal"/>
    <w:next w:val="Normal"/>
    <w:autoRedefine/>
    <w:uiPriority w:val="39"/>
    <w:unhideWhenUsed/>
    <w:rsid w:val="008E3985"/>
    <w:pPr>
      <w:tabs>
        <w:tab w:val="left" w:pos="680"/>
        <w:tab w:val="left" w:pos="1141"/>
        <w:tab w:val="right" w:pos="9015"/>
        <w:tab w:val="right" w:pos="9054"/>
      </w:tabs>
      <w:ind w:left="1360" w:hanging="680"/>
    </w:pPr>
  </w:style>
  <w:style w:type="character" w:customStyle="1" w:styleId="Heading7Char">
    <w:name w:val="Heading 7 Char"/>
    <w:basedOn w:val="DefaultParagraphFont"/>
    <w:link w:val="Heading7"/>
    <w:uiPriority w:val="9"/>
    <w:semiHidden/>
    <w:rsid w:val="00900EC9"/>
    <w:rPr>
      <w:rFonts w:ascii="Arial" w:eastAsiaTheme="majorEastAsia" w:hAnsi="Arial" w:cstheme="majorBidi"/>
      <w:b/>
      <w:i/>
      <w:iCs/>
      <w:color w:val="404040" w:themeColor="text1" w:themeTint="BF"/>
      <w:sz w:val="24"/>
      <w:szCs w:val="24"/>
      <w:lang w:eastAsia="en-US"/>
    </w:rPr>
  </w:style>
  <w:style w:type="paragraph" w:customStyle="1" w:styleId="EndnoteBullets">
    <w:name w:val="Endnote Bullets"/>
    <w:uiPriority w:val="99"/>
    <w:rsid w:val="00900EC9"/>
    <w:pPr>
      <w:widowControl w:val="0"/>
      <w:tabs>
        <w:tab w:val="left" w:pos="567"/>
      </w:tabs>
      <w:suppressAutoHyphens/>
      <w:autoSpaceDE w:val="0"/>
      <w:autoSpaceDN w:val="0"/>
      <w:adjustRightInd w:val="0"/>
      <w:textAlignment w:val="center"/>
    </w:pPr>
    <w:rPr>
      <w:rFonts w:ascii="Arial" w:hAnsi="Arial" w:cs="HelveticaNeue"/>
      <w:color w:val="000000"/>
      <w:lang w:val="en-US"/>
    </w:rPr>
  </w:style>
  <w:style w:type="character" w:styleId="FootnoteReference">
    <w:name w:val="footnote reference"/>
    <w:aliases w:val="4_G,Footnote,Footnotes refss,Footnote number,Stinking Styles"/>
    <w:qFormat/>
    <w:rsid w:val="009F6E9E"/>
    <w:rPr>
      <w:rFonts w:ascii="Helvetica Neue" w:hAnsi="Helvetica Neue"/>
      <w:sz w:val="17"/>
      <w:vertAlign w:val="superscript"/>
    </w:rPr>
  </w:style>
  <w:style w:type="paragraph" w:styleId="FootnoteText">
    <w:name w:val="footnote text"/>
    <w:aliases w:val="Footnote Text Char Char,Footnote Text Char Char Char Char Char Char Char Char Char Char,Footnote Text Char Char Char Char Char Char Char Char Char Char Char Char Char Char Char Char,Char Char Char,FA Fu,Footnote Text Char1 Char,Char,Ch,C"/>
    <w:link w:val="FootnoteTextChar"/>
    <w:rsid w:val="009F6E9E"/>
    <w:pPr>
      <w:tabs>
        <w:tab w:val="left" w:pos="397"/>
      </w:tabs>
      <w:ind w:left="397" w:hanging="397"/>
    </w:pPr>
    <w:rPr>
      <w:rFonts w:ascii="Helvetica Neue" w:eastAsia="Times New Roman" w:hAnsi="Helvetica Neue"/>
      <w:sz w:val="14"/>
    </w:rPr>
  </w:style>
  <w:style w:type="character" w:customStyle="1" w:styleId="FootnoteTextChar">
    <w:name w:val="Footnote Text Char"/>
    <w:aliases w:val="Footnote Text Char Char Char,Footnote Text Char Char Char Char Char Char Char Char Char Char Char,Footnote Text Char Char Char Char Char Char Char Char Char Char Char Char Char Char Char Char Char,Char Char Char Char,FA Fu Char,C Char"/>
    <w:link w:val="FootnoteText"/>
    <w:rsid w:val="009F6E9E"/>
    <w:rPr>
      <w:rFonts w:ascii="Helvetica Neue" w:eastAsia="Times New Roman" w:hAnsi="Helvetica Neue"/>
      <w:sz w:val="14"/>
    </w:rPr>
  </w:style>
  <w:style w:type="paragraph" w:styleId="BalloonText">
    <w:name w:val="Balloon Text"/>
    <w:basedOn w:val="Normal"/>
    <w:link w:val="BalloonTextChar"/>
    <w:uiPriority w:val="99"/>
    <w:semiHidden/>
    <w:unhideWhenUsed/>
    <w:rsid w:val="00BD6B8B"/>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D6B8B"/>
    <w:rPr>
      <w:rFonts w:ascii="Lucida Grande" w:eastAsia="Times New Roman" w:hAnsi="Lucida Grande" w:cs="Lucida Grande"/>
      <w:sz w:val="18"/>
      <w:szCs w:val="18"/>
      <w:lang w:val="it-IT"/>
    </w:rPr>
  </w:style>
  <w:style w:type="paragraph" w:styleId="ListParagraph">
    <w:name w:val="List Paragraph"/>
    <w:basedOn w:val="Normal"/>
    <w:uiPriority w:val="34"/>
    <w:qFormat/>
    <w:rsid w:val="001F4161"/>
    <w:pPr>
      <w:ind w:left="720"/>
      <w:contextualSpacing/>
    </w:pPr>
  </w:style>
  <w:style w:type="paragraph" w:customStyle="1" w:styleId="Default">
    <w:name w:val="Default"/>
    <w:rsid w:val="00D964AD"/>
    <w:pPr>
      <w:widowControl w:val="0"/>
      <w:autoSpaceDE w:val="0"/>
      <w:autoSpaceDN w:val="0"/>
      <w:adjustRightInd w:val="0"/>
    </w:pPr>
    <w:rPr>
      <w:rFonts w:ascii="Arial" w:hAnsi="Arial" w:cs="Arial"/>
      <w:color w:val="000000"/>
      <w:sz w:val="24"/>
      <w:szCs w:val="24"/>
      <w:lang w:val="en-US"/>
    </w:rPr>
  </w:style>
  <w:style w:type="paragraph" w:customStyle="1" w:styleId="CM3">
    <w:name w:val="CM3"/>
    <w:basedOn w:val="Default"/>
    <w:next w:val="Default"/>
    <w:uiPriority w:val="99"/>
    <w:rsid w:val="00D964AD"/>
    <w:rPr>
      <w:rFonts w:cs="Times New Roman"/>
      <w:color w:val="auto"/>
    </w:rPr>
  </w:style>
  <w:style w:type="character" w:styleId="CommentReference">
    <w:name w:val="annotation reference"/>
    <w:basedOn w:val="DefaultParagraphFont"/>
    <w:uiPriority w:val="99"/>
    <w:unhideWhenUsed/>
    <w:rsid w:val="002F7DED"/>
    <w:rPr>
      <w:sz w:val="16"/>
      <w:szCs w:val="16"/>
    </w:rPr>
  </w:style>
  <w:style w:type="paragraph" w:styleId="CommentText">
    <w:name w:val="annotation text"/>
    <w:basedOn w:val="Normal"/>
    <w:link w:val="CommentTextChar"/>
    <w:uiPriority w:val="99"/>
    <w:unhideWhenUsed/>
    <w:rsid w:val="002F7DED"/>
    <w:rPr>
      <w:sz w:val="20"/>
      <w:szCs w:val="20"/>
    </w:rPr>
  </w:style>
  <w:style w:type="character" w:customStyle="1" w:styleId="CommentTextChar">
    <w:name w:val="Comment Text Char"/>
    <w:basedOn w:val="DefaultParagraphFont"/>
    <w:link w:val="CommentText"/>
    <w:uiPriority w:val="99"/>
    <w:rsid w:val="002F7DED"/>
    <w:rPr>
      <w:rFonts w:ascii="Arial" w:eastAsia="Times New Roman" w:hAnsi="Arial"/>
      <w:lang w:val="it-IT"/>
    </w:rPr>
  </w:style>
  <w:style w:type="paragraph" w:styleId="CommentSubject">
    <w:name w:val="annotation subject"/>
    <w:basedOn w:val="CommentText"/>
    <w:next w:val="CommentText"/>
    <w:link w:val="CommentSubjectChar"/>
    <w:uiPriority w:val="99"/>
    <w:semiHidden/>
    <w:unhideWhenUsed/>
    <w:rsid w:val="002F7DED"/>
    <w:rPr>
      <w:b/>
      <w:bCs/>
    </w:rPr>
  </w:style>
  <w:style w:type="character" w:customStyle="1" w:styleId="CommentSubjectChar">
    <w:name w:val="Comment Subject Char"/>
    <w:basedOn w:val="CommentTextChar"/>
    <w:link w:val="CommentSubject"/>
    <w:uiPriority w:val="99"/>
    <w:semiHidden/>
    <w:rsid w:val="002F7DED"/>
    <w:rPr>
      <w:rFonts w:ascii="Arial" w:eastAsia="Times New Roman" w:hAnsi="Arial"/>
      <w:b/>
      <w:bCs/>
      <w:lang w:val="it-IT"/>
    </w:rPr>
  </w:style>
  <w:style w:type="paragraph" w:styleId="Revision">
    <w:name w:val="Revision"/>
    <w:hidden/>
    <w:uiPriority w:val="99"/>
    <w:semiHidden/>
    <w:rsid w:val="00A72ABF"/>
    <w:rPr>
      <w:rFonts w:ascii="Arial" w:eastAsia="Times New Roman" w:hAnsi="Arial"/>
      <w:sz w:val="28"/>
      <w:szCs w:val="24"/>
      <w:lang w:val="it-IT"/>
    </w:rPr>
  </w:style>
  <w:style w:type="paragraph" w:styleId="Title">
    <w:name w:val="Title"/>
    <w:basedOn w:val="Normal"/>
    <w:next w:val="Normal"/>
    <w:link w:val="TitleChar"/>
    <w:uiPriority w:val="10"/>
    <w:qFormat/>
    <w:rsid w:val="00297EC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97ECA"/>
    <w:rPr>
      <w:rFonts w:asciiTheme="majorHAnsi" w:eastAsiaTheme="majorEastAsia" w:hAnsiTheme="majorHAnsi" w:cstheme="majorBidi"/>
      <w:color w:val="17365D" w:themeColor="text2" w:themeShade="BF"/>
      <w:spacing w:val="5"/>
      <w:kern w:val="28"/>
      <w:sz w:val="52"/>
      <w:szCs w:val="52"/>
      <w:lang w:val="it-IT"/>
    </w:rPr>
  </w:style>
  <w:style w:type="paragraph" w:customStyle="1" w:styleId="captiontext1">
    <w:name w:val="caption_text1"/>
    <w:basedOn w:val="Normal"/>
    <w:rsid w:val="00802C08"/>
    <w:pPr>
      <w:keepNext w:val="0"/>
      <w:keepLines w:val="0"/>
      <w:spacing w:after="15" w:line="270" w:lineRule="atLeast"/>
    </w:pPr>
    <w:rPr>
      <w:rFonts w:ascii="Times New Roman" w:hAnsi="Times New Roman"/>
      <w:sz w:val="17"/>
      <w:szCs w:val="17"/>
      <w:lang w:val="en-AU" w:eastAsia="en-AU"/>
    </w:rPr>
  </w:style>
  <w:style w:type="character" w:customStyle="1" w:styleId="apple-converted-space">
    <w:name w:val="apple-converted-space"/>
    <w:basedOn w:val="DefaultParagraphFont"/>
    <w:rsid w:val="00917532"/>
  </w:style>
  <w:style w:type="paragraph" w:customStyle="1" w:styleId="backlink1">
    <w:name w:val="back_link1"/>
    <w:basedOn w:val="Normal"/>
    <w:rsid w:val="00F00469"/>
    <w:pPr>
      <w:keepNext w:val="0"/>
      <w:keepLines w:val="0"/>
      <w:spacing w:before="100" w:beforeAutospacing="1" w:after="150" w:line="270" w:lineRule="atLeast"/>
    </w:pPr>
    <w:rPr>
      <w:rFonts w:ascii="Times New Roman" w:hAnsi="Times New Roman"/>
      <w:sz w:val="21"/>
      <w:szCs w:val="21"/>
      <w:lang w:val="en-AU" w:eastAsia="en-AU"/>
    </w:rPr>
  </w:style>
  <w:style w:type="paragraph" w:styleId="z-TopofForm">
    <w:name w:val="HTML Top of Form"/>
    <w:basedOn w:val="Normal"/>
    <w:next w:val="Normal"/>
    <w:link w:val="z-TopofFormChar"/>
    <w:hidden/>
    <w:uiPriority w:val="99"/>
    <w:semiHidden/>
    <w:unhideWhenUsed/>
    <w:rsid w:val="00F00469"/>
    <w:pPr>
      <w:keepNext w:val="0"/>
      <w:keepLines w:val="0"/>
      <w:pBdr>
        <w:bottom w:val="single" w:sz="6" w:space="1" w:color="auto"/>
      </w:pBdr>
      <w:spacing w:after="0"/>
      <w:jc w:val="center"/>
    </w:pPr>
    <w:rPr>
      <w:rFonts w:cs="Arial"/>
      <w:vanish/>
      <w:sz w:val="16"/>
      <w:szCs w:val="16"/>
      <w:lang w:val="en-AU" w:eastAsia="en-AU"/>
    </w:rPr>
  </w:style>
  <w:style w:type="character" w:customStyle="1" w:styleId="z-TopofFormChar">
    <w:name w:val="z-Top of Form Char"/>
    <w:basedOn w:val="DefaultParagraphFont"/>
    <w:link w:val="z-TopofForm"/>
    <w:uiPriority w:val="99"/>
    <w:semiHidden/>
    <w:rsid w:val="00F00469"/>
    <w:rPr>
      <w:rFonts w:ascii="Arial" w:eastAsia="Times New Roman" w:hAnsi="Arial" w:cs="Arial"/>
      <w:vanish/>
      <w:sz w:val="16"/>
      <w:szCs w:val="16"/>
      <w:lang w:eastAsia="en-AU"/>
    </w:rPr>
  </w:style>
  <w:style w:type="paragraph" w:styleId="z-BottomofForm">
    <w:name w:val="HTML Bottom of Form"/>
    <w:basedOn w:val="Normal"/>
    <w:next w:val="Normal"/>
    <w:link w:val="z-BottomofFormChar"/>
    <w:hidden/>
    <w:uiPriority w:val="99"/>
    <w:semiHidden/>
    <w:unhideWhenUsed/>
    <w:rsid w:val="00F00469"/>
    <w:pPr>
      <w:keepNext w:val="0"/>
      <w:keepLines w:val="0"/>
      <w:pBdr>
        <w:top w:val="single" w:sz="6" w:space="1" w:color="auto"/>
      </w:pBdr>
      <w:spacing w:after="0"/>
      <w:jc w:val="center"/>
    </w:pPr>
    <w:rPr>
      <w:rFonts w:cs="Arial"/>
      <w:vanish/>
      <w:sz w:val="16"/>
      <w:szCs w:val="16"/>
      <w:lang w:val="en-AU" w:eastAsia="en-AU"/>
    </w:rPr>
  </w:style>
  <w:style w:type="character" w:customStyle="1" w:styleId="z-BottomofFormChar">
    <w:name w:val="z-Bottom of Form Char"/>
    <w:basedOn w:val="DefaultParagraphFont"/>
    <w:link w:val="z-BottomofForm"/>
    <w:uiPriority w:val="99"/>
    <w:semiHidden/>
    <w:rsid w:val="00F00469"/>
    <w:rPr>
      <w:rFonts w:ascii="Arial" w:eastAsia="Times New Roman" w:hAnsi="Arial" w:cs="Arial"/>
      <w:vanish/>
      <w:sz w:val="16"/>
      <w:szCs w:val="16"/>
      <w:lang w:eastAsia="en-AU"/>
    </w:rPr>
  </w:style>
  <w:style w:type="paragraph" w:styleId="NoSpacing">
    <w:name w:val="No Spacing"/>
    <w:uiPriority w:val="1"/>
    <w:qFormat/>
    <w:rsid w:val="0012506B"/>
    <w:pPr>
      <w:keepNext/>
      <w:keepLines/>
    </w:pPr>
    <w:rPr>
      <w:rFonts w:ascii="Arial" w:eastAsia="Times New Roman" w:hAnsi="Arial"/>
      <w:sz w:val="28"/>
      <w:szCs w:val="24"/>
      <w:lang w:val="it-IT"/>
    </w:rPr>
  </w:style>
  <w:style w:type="table" w:styleId="TableGrid">
    <w:name w:val="Table Grid"/>
    <w:basedOn w:val="TableNormal"/>
    <w:uiPriority w:val="59"/>
    <w:rsid w:val="0003566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642748"/>
    <w:pPr>
      <w:keepNext w:val="0"/>
      <w:keepLines w:val="0"/>
      <w:spacing w:before="100" w:beforeAutospacing="1" w:after="100" w:afterAutospacing="1"/>
    </w:pPr>
    <w:rPr>
      <w:rFonts w:ascii="Times New Roman" w:hAnsi="Times New Roman"/>
      <w:sz w:val="24"/>
      <w:lang w:val="en-AU" w:eastAsia="en-AU"/>
    </w:rPr>
  </w:style>
  <w:style w:type="paragraph" w:styleId="TOCHeading">
    <w:name w:val="TOC Heading"/>
    <w:basedOn w:val="Heading1"/>
    <w:next w:val="Normal"/>
    <w:uiPriority w:val="39"/>
    <w:semiHidden/>
    <w:unhideWhenUsed/>
    <w:qFormat/>
    <w:rsid w:val="00D36304"/>
    <w:pPr>
      <w:spacing w:before="480" w:after="0" w:line="276" w:lineRule="auto"/>
      <w:outlineLvl w:val="9"/>
    </w:pPr>
    <w:rPr>
      <w:rFonts w:asciiTheme="majorHAnsi" w:eastAsiaTheme="majorEastAsia" w:hAnsiTheme="majorHAnsi" w:cstheme="majorBidi"/>
      <w:color w:val="365F91" w:themeColor="accent1" w:themeShade="BF"/>
      <w:sz w:val="28"/>
      <w:szCs w:val="28"/>
    </w:rPr>
  </w:style>
  <w:style w:type="paragraph" w:styleId="TOC3">
    <w:name w:val="toc 3"/>
    <w:basedOn w:val="Normal"/>
    <w:next w:val="Normal"/>
    <w:autoRedefine/>
    <w:uiPriority w:val="39"/>
    <w:unhideWhenUsed/>
    <w:rsid w:val="00D36304"/>
    <w:pPr>
      <w:spacing w:after="100"/>
      <w:ind w:left="5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540405">
      <w:bodyDiv w:val="1"/>
      <w:marLeft w:val="0"/>
      <w:marRight w:val="0"/>
      <w:marTop w:val="0"/>
      <w:marBottom w:val="0"/>
      <w:divBdr>
        <w:top w:val="none" w:sz="0" w:space="0" w:color="auto"/>
        <w:left w:val="none" w:sz="0" w:space="0" w:color="auto"/>
        <w:bottom w:val="none" w:sz="0" w:space="0" w:color="auto"/>
        <w:right w:val="none" w:sz="0" w:space="0" w:color="auto"/>
      </w:divBdr>
    </w:div>
    <w:div w:id="177500297">
      <w:bodyDiv w:val="1"/>
      <w:marLeft w:val="0"/>
      <w:marRight w:val="0"/>
      <w:marTop w:val="0"/>
      <w:marBottom w:val="0"/>
      <w:divBdr>
        <w:top w:val="none" w:sz="0" w:space="0" w:color="auto"/>
        <w:left w:val="none" w:sz="0" w:space="0" w:color="auto"/>
        <w:bottom w:val="none" w:sz="0" w:space="0" w:color="auto"/>
        <w:right w:val="none" w:sz="0" w:space="0" w:color="auto"/>
      </w:divBdr>
      <w:divsChild>
        <w:div w:id="1007446767">
          <w:marLeft w:val="0"/>
          <w:marRight w:val="0"/>
          <w:marTop w:val="0"/>
          <w:marBottom w:val="450"/>
          <w:divBdr>
            <w:top w:val="none" w:sz="0" w:space="0" w:color="auto"/>
            <w:left w:val="single" w:sz="6" w:space="0" w:color="CCCCCC"/>
            <w:bottom w:val="single" w:sz="6" w:space="0" w:color="CCCCCC"/>
            <w:right w:val="single" w:sz="6" w:space="0" w:color="CCCCCC"/>
          </w:divBdr>
          <w:divsChild>
            <w:div w:id="168508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72488">
      <w:bodyDiv w:val="1"/>
      <w:marLeft w:val="0"/>
      <w:marRight w:val="0"/>
      <w:marTop w:val="0"/>
      <w:marBottom w:val="0"/>
      <w:divBdr>
        <w:top w:val="none" w:sz="0" w:space="0" w:color="auto"/>
        <w:left w:val="none" w:sz="0" w:space="0" w:color="auto"/>
        <w:bottom w:val="none" w:sz="0" w:space="0" w:color="auto"/>
        <w:right w:val="none" w:sz="0" w:space="0" w:color="auto"/>
      </w:divBdr>
      <w:divsChild>
        <w:div w:id="644701094">
          <w:marLeft w:val="0"/>
          <w:marRight w:val="0"/>
          <w:marTop w:val="0"/>
          <w:marBottom w:val="450"/>
          <w:divBdr>
            <w:top w:val="none" w:sz="0" w:space="0" w:color="auto"/>
            <w:left w:val="single" w:sz="6" w:space="0" w:color="CCCCCC"/>
            <w:bottom w:val="single" w:sz="6" w:space="0" w:color="CCCCCC"/>
            <w:right w:val="single" w:sz="6" w:space="0" w:color="CCCCCC"/>
          </w:divBdr>
          <w:divsChild>
            <w:div w:id="104906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43980">
      <w:bodyDiv w:val="1"/>
      <w:marLeft w:val="0"/>
      <w:marRight w:val="0"/>
      <w:marTop w:val="0"/>
      <w:marBottom w:val="0"/>
      <w:divBdr>
        <w:top w:val="none" w:sz="0" w:space="0" w:color="auto"/>
        <w:left w:val="none" w:sz="0" w:space="0" w:color="auto"/>
        <w:bottom w:val="none" w:sz="0" w:space="0" w:color="auto"/>
        <w:right w:val="none" w:sz="0" w:space="0" w:color="auto"/>
      </w:divBdr>
    </w:div>
    <w:div w:id="362830662">
      <w:bodyDiv w:val="1"/>
      <w:marLeft w:val="0"/>
      <w:marRight w:val="0"/>
      <w:marTop w:val="0"/>
      <w:marBottom w:val="0"/>
      <w:divBdr>
        <w:top w:val="none" w:sz="0" w:space="0" w:color="auto"/>
        <w:left w:val="none" w:sz="0" w:space="0" w:color="auto"/>
        <w:bottom w:val="none" w:sz="0" w:space="0" w:color="auto"/>
        <w:right w:val="none" w:sz="0" w:space="0" w:color="auto"/>
      </w:divBdr>
      <w:divsChild>
        <w:div w:id="261769538">
          <w:marLeft w:val="0"/>
          <w:marRight w:val="0"/>
          <w:marTop w:val="0"/>
          <w:marBottom w:val="450"/>
          <w:divBdr>
            <w:top w:val="none" w:sz="0" w:space="0" w:color="auto"/>
            <w:left w:val="single" w:sz="6" w:space="0" w:color="CCCCCC"/>
            <w:bottom w:val="single" w:sz="6" w:space="0" w:color="CCCCCC"/>
            <w:right w:val="single" w:sz="6" w:space="0" w:color="CCCCCC"/>
          </w:divBdr>
          <w:divsChild>
            <w:div w:id="41814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973879">
      <w:bodyDiv w:val="1"/>
      <w:marLeft w:val="0"/>
      <w:marRight w:val="0"/>
      <w:marTop w:val="0"/>
      <w:marBottom w:val="0"/>
      <w:divBdr>
        <w:top w:val="none" w:sz="0" w:space="0" w:color="auto"/>
        <w:left w:val="none" w:sz="0" w:space="0" w:color="auto"/>
        <w:bottom w:val="none" w:sz="0" w:space="0" w:color="auto"/>
        <w:right w:val="none" w:sz="0" w:space="0" w:color="auto"/>
      </w:divBdr>
    </w:div>
    <w:div w:id="484052685">
      <w:bodyDiv w:val="1"/>
      <w:marLeft w:val="0"/>
      <w:marRight w:val="0"/>
      <w:marTop w:val="0"/>
      <w:marBottom w:val="0"/>
      <w:divBdr>
        <w:top w:val="none" w:sz="0" w:space="0" w:color="auto"/>
        <w:left w:val="none" w:sz="0" w:space="0" w:color="auto"/>
        <w:bottom w:val="none" w:sz="0" w:space="0" w:color="auto"/>
        <w:right w:val="none" w:sz="0" w:space="0" w:color="auto"/>
      </w:divBdr>
      <w:divsChild>
        <w:div w:id="1536623844">
          <w:marLeft w:val="0"/>
          <w:marRight w:val="0"/>
          <w:marTop w:val="0"/>
          <w:marBottom w:val="450"/>
          <w:divBdr>
            <w:top w:val="none" w:sz="0" w:space="0" w:color="auto"/>
            <w:left w:val="single" w:sz="6" w:space="0" w:color="CCCCCC"/>
            <w:bottom w:val="single" w:sz="6" w:space="0" w:color="CCCCCC"/>
            <w:right w:val="single" w:sz="6" w:space="0" w:color="CCCCCC"/>
          </w:divBdr>
          <w:divsChild>
            <w:div w:id="45583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888287">
      <w:bodyDiv w:val="1"/>
      <w:marLeft w:val="0"/>
      <w:marRight w:val="0"/>
      <w:marTop w:val="0"/>
      <w:marBottom w:val="0"/>
      <w:divBdr>
        <w:top w:val="none" w:sz="0" w:space="0" w:color="auto"/>
        <w:left w:val="none" w:sz="0" w:space="0" w:color="auto"/>
        <w:bottom w:val="none" w:sz="0" w:space="0" w:color="auto"/>
        <w:right w:val="none" w:sz="0" w:space="0" w:color="auto"/>
      </w:divBdr>
      <w:divsChild>
        <w:div w:id="911239730">
          <w:marLeft w:val="0"/>
          <w:marRight w:val="0"/>
          <w:marTop w:val="0"/>
          <w:marBottom w:val="450"/>
          <w:divBdr>
            <w:top w:val="none" w:sz="0" w:space="0" w:color="auto"/>
            <w:left w:val="single" w:sz="6" w:space="0" w:color="CCCCCC"/>
            <w:bottom w:val="single" w:sz="6" w:space="0" w:color="CCCCCC"/>
            <w:right w:val="single" w:sz="6" w:space="0" w:color="CCCCCC"/>
          </w:divBdr>
          <w:divsChild>
            <w:div w:id="206971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147655">
      <w:bodyDiv w:val="1"/>
      <w:marLeft w:val="0"/>
      <w:marRight w:val="0"/>
      <w:marTop w:val="0"/>
      <w:marBottom w:val="0"/>
      <w:divBdr>
        <w:top w:val="none" w:sz="0" w:space="0" w:color="auto"/>
        <w:left w:val="none" w:sz="0" w:space="0" w:color="auto"/>
        <w:bottom w:val="none" w:sz="0" w:space="0" w:color="auto"/>
        <w:right w:val="none" w:sz="0" w:space="0" w:color="auto"/>
      </w:divBdr>
      <w:divsChild>
        <w:div w:id="1280576160">
          <w:marLeft w:val="0"/>
          <w:marRight w:val="0"/>
          <w:marTop w:val="0"/>
          <w:marBottom w:val="450"/>
          <w:divBdr>
            <w:top w:val="none" w:sz="0" w:space="0" w:color="auto"/>
            <w:left w:val="single" w:sz="6" w:space="0" w:color="CCCCCC"/>
            <w:bottom w:val="single" w:sz="6" w:space="0" w:color="CCCCCC"/>
            <w:right w:val="single" w:sz="6" w:space="0" w:color="CCCCCC"/>
          </w:divBdr>
          <w:divsChild>
            <w:div w:id="14752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692379">
      <w:bodyDiv w:val="1"/>
      <w:marLeft w:val="0"/>
      <w:marRight w:val="0"/>
      <w:marTop w:val="0"/>
      <w:marBottom w:val="0"/>
      <w:divBdr>
        <w:top w:val="none" w:sz="0" w:space="0" w:color="auto"/>
        <w:left w:val="none" w:sz="0" w:space="0" w:color="auto"/>
        <w:bottom w:val="none" w:sz="0" w:space="0" w:color="auto"/>
        <w:right w:val="none" w:sz="0" w:space="0" w:color="auto"/>
      </w:divBdr>
      <w:divsChild>
        <w:div w:id="877012222">
          <w:marLeft w:val="0"/>
          <w:marRight w:val="0"/>
          <w:marTop w:val="0"/>
          <w:marBottom w:val="450"/>
          <w:divBdr>
            <w:top w:val="none" w:sz="0" w:space="0" w:color="auto"/>
            <w:left w:val="single" w:sz="6" w:space="0" w:color="CCCCCC"/>
            <w:bottom w:val="single" w:sz="6" w:space="0" w:color="CCCCCC"/>
            <w:right w:val="single" w:sz="6" w:space="0" w:color="CCCCCC"/>
          </w:divBdr>
          <w:divsChild>
            <w:div w:id="6280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686525">
      <w:bodyDiv w:val="1"/>
      <w:marLeft w:val="0"/>
      <w:marRight w:val="0"/>
      <w:marTop w:val="0"/>
      <w:marBottom w:val="0"/>
      <w:divBdr>
        <w:top w:val="none" w:sz="0" w:space="0" w:color="auto"/>
        <w:left w:val="none" w:sz="0" w:space="0" w:color="auto"/>
        <w:bottom w:val="none" w:sz="0" w:space="0" w:color="auto"/>
        <w:right w:val="none" w:sz="0" w:space="0" w:color="auto"/>
      </w:divBdr>
      <w:divsChild>
        <w:div w:id="834950898">
          <w:marLeft w:val="0"/>
          <w:marRight w:val="0"/>
          <w:marTop w:val="0"/>
          <w:marBottom w:val="450"/>
          <w:divBdr>
            <w:top w:val="none" w:sz="0" w:space="0" w:color="auto"/>
            <w:left w:val="single" w:sz="6" w:space="0" w:color="CCCCCC"/>
            <w:bottom w:val="single" w:sz="6" w:space="0" w:color="CCCCCC"/>
            <w:right w:val="single" w:sz="6" w:space="0" w:color="CCCCCC"/>
          </w:divBdr>
          <w:divsChild>
            <w:div w:id="4052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247578">
      <w:bodyDiv w:val="1"/>
      <w:marLeft w:val="0"/>
      <w:marRight w:val="0"/>
      <w:marTop w:val="0"/>
      <w:marBottom w:val="0"/>
      <w:divBdr>
        <w:top w:val="none" w:sz="0" w:space="0" w:color="auto"/>
        <w:left w:val="none" w:sz="0" w:space="0" w:color="auto"/>
        <w:bottom w:val="none" w:sz="0" w:space="0" w:color="auto"/>
        <w:right w:val="none" w:sz="0" w:space="0" w:color="auto"/>
      </w:divBdr>
      <w:divsChild>
        <w:div w:id="856313632">
          <w:marLeft w:val="0"/>
          <w:marRight w:val="0"/>
          <w:marTop w:val="0"/>
          <w:marBottom w:val="450"/>
          <w:divBdr>
            <w:top w:val="none" w:sz="0" w:space="0" w:color="auto"/>
            <w:left w:val="single" w:sz="6" w:space="0" w:color="CCCCCC"/>
            <w:bottom w:val="single" w:sz="6" w:space="0" w:color="CCCCCC"/>
            <w:right w:val="single" w:sz="6" w:space="0" w:color="CCCCCC"/>
          </w:divBdr>
          <w:divsChild>
            <w:div w:id="118247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373597">
      <w:bodyDiv w:val="1"/>
      <w:marLeft w:val="0"/>
      <w:marRight w:val="0"/>
      <w:marTop w:val="0"/>
      <w:marBottom w:val="0"/>
      <w:divBdr>
        <w:top w:val="none" w:sz="0" w:space="0" w:color="auto"/>
        <w:left w:val="none" w:sz="0" w:space="0" w:color="auto"/>
        <w:bottom w:val="none" w:sz="0" w:space="0" w:color="auto"/>
        <w:right w:val="none" w:sz="0" w:space="0" w:color="auto"/>
      </w:divBdr>
      <w:divsChild>
        <w:div w:id="242298991">
          <w:marLeft w:val="0"/>
          <w:marRight w:val="0"/>
          <w:marTop w:val="0"/>
          <w:marBottom w:val="450"/>
          <w:divBdr>
            <w:top w:val="none" w:sz="0" w:space="0" w:color="auto"/>
            <w:left w:val="single" w:sz="6" w:space="0" w:color="CCCCCC"/>
            <w:bottom w:val="single" w:sz="6" w:space="0" w:color="CCCCCC"/>
            <w:right w:val="single" w:sz="6" w:space="0" w:color="CCCCCC"/>
          </w:divBdr>
          <w:divsChild>
            <w:div w:id="57463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654740">
      <w:bodyDiv w:val="1"/>
      <w:marLeft w:val="0"/>
      <w:marRight w:val="0"/>
      <w:marTop w:val="0"/>
      <w:marBottom w:val="0"/>
      <w:divBdr>
        <w:top w:val="none" w:sz="0" w:space="0" w:color="auto"/>
        <w:left w:val="none" w:sz="0" w:space="0" w:color="auto"/>
        <w:bottom w:val="none" w:sz="0" w:space="0" w:color="auto"/>
        <w:right w:val="none" w:sz="0" w:space="0" w:color="auto"/>
      </w:divBdr>
      <w:divsChild>
        <w:div w:id="1143961886">
          <w:marLeft w:val="0"/>
          <w:marRight w:val="0"/>
          <w:marTop w:val="0"/>
          <w:marBottom w:val="450"/>
          <w:divBdr>
            <w:top w:val="none" w:sz="0" w:space="0" w:color="auto"/>
            <w:left w:val="single" w:sz="6" w:space="0" w:color="CCCCCC"/>
            <w:bottom w:val="single" w:sz="6" w:space="0" w:color="CCCCCC"/>
            <w:right w:val="single" w:sz="6" w:space="0" w:color="CCCCCC"/>
          </w:divBdr>
          <w:divsChild>
            <w:div w:id="148527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383767">
      <w:bodyDiv w:val="1"/>
      <w:marLeft w:val="0"/>
      <w:marRight w:val="0"/>
      <w:marTop w:val="0"/>
      <w:marBottom w:val="0"/>
      <w:divBdr>
        <w:top w:val="none" w:sz="0" w:space="0" w:color="auto"/>
        <w:left w:val="none" w:sz="0" w:space="0" w:color="auto"/>
        <w:bottom w:val="none" w:sz="0" w:space="0" w:color="auto"/>
        <w:right w:val="none" w:sz="0" w:space="0" w:color="auto"/>
      </w:divBdr>
      <w:divsChild>
        <w:div w:id="1575891532">
          <w:marLeft w:val="0"/>
          <w:marRight w:val="0"/>
          <w:marTop w:val="0"/>
          <w:marBottom w:val="450"/>
          <w:divBdr>
            <w:top w:val="none" w:sz="0" w:space="0" w:color="auto"/>
            <w:left w:val="single" w:sz="6" w:space="0" w:color="CCCCCC"/>
            <w:bottom w:val="single" w:sz="6" w:space="0" w:color="CCCCCC"/>
            <w:right w:val="single" w:sz="6" w:space="0" w:color="CCCCCC"/>
          </w:divBdr>
          <w:divsChild>
            <w:div w:id="19150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208408">
      <w:bodyDiv w:val="1"/>
      <w:marLeft w:val="0"/>
      <w:marRight w:val="0"/>
      <w:marTop w:val="0"/>
      <w:marBottom w:val="0"/>
      <w:divBdr>
        <w:top w:val="none" w:sz="0" w:space="0" w:color="auto"/>
        <w:left w:val="none" w:sz="0" w:space="0" w:color="auto"/>
        <w:bottom w:val="none" w:sz="0" w:space="0" w:color="auto"/>
        <w:right w:val="none" w:sz="0" w:space="0" w:color="auto"/>
      </w:divBdr>
      <w:divsChild>
        <w:div w:id="1396201416">
          <w:marLeft w:val="0"/>
          <w:marRight w:val="0"/>
          <w:marTop w:val="0"/>
          <w:marBottom w:val="450"/>
          <w:divBdr>
            <w:top w:val="none" w:sz="0" w:space="0" w:color="auto"/>
            <w:left w:val="single" w:sz="6" w:space="0" w:color="CCCCCC"/>
            <w:bottom w:val="single" w:sz="6" w:space="0" w:color="CCCCCC"/>
            <w:right w:val="single" w:sz="6" w:space="0" w:color="CCCCCC"/>
          </w:divBdr>
          <w:divsChild>
            <w:div w:id="38549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439405">
      <w:bodyDiv w:val="1"/>
      <w:marLeft w:val="0"/>
      <w:marRight w:val="0"/>
      <w:marTop w:val="0"/>
      <w:marBottom w:val="0"/>
      <w:divBdr>
        <w:top w:val="none" w:sz="0" w:space="0" w:color="auto"/>
        <w:left w:val="none" w:sz="0" w:space="0" w:color="auto"/>
        <w:bottom w:val="none" w:sz="0" w:space="0" w:color="auto"/>
        <w:right w:val="none" w:sz="0" w:space="0" w:color="auto"/>
      </w:divBdr>
      <w:divsChild>
        <w:div w:id="1379360356">
          <w:marLeft w:val="0"/>
          <w:marRight w:val="0"/>
          <w:marTop w:val="0"/>
          <w:marBottom w:val="450"/>
          <w:divBdr>
            <w:top w:val="none" w:sz="0" w:space="0" w:color="auto"/>
            <w:left w:val="single" w:sz="6" w:space="0" w:color="CCCCCC"/>
            <w:bottom w:val="single" w:sz="6" w:space="0" w:color="CCCCCC"/>
            <w:right w:val="single" w:sz="6" w:space="0" w:color="CCCCCC"/>
          </w:divBdr>
          <w:divsChild>
            <w:div w:id="142575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907267">
      <w:bodyDiv w:val="1"/>
      <w:marLeft w:val="0"/>
      <w:marRight w:val="0"/>
      <w:marTop w:val="0"/>
      <w:marBottom w:val="0"/>
      <w:divBdr>
        <w:top w:val="none" w:sz="0" w:space="0" w:color="auto"/>
        <w:left w:val="none" w:sz="0" w:space="0" w:color="auto"/>
        <w:bottom w:val="none" w:sz="0" w:space="0" w:color="auto"/>
        <w:right w:val="none" w:sz="0" w:space="0" w:color="auto"/>
      </w:divBdr>
    </w:div>
    <w:div w:id="1067415457">
      <w:bodyDiv w:val="1"/>
      <w:marLeft w:val="0"/>
      <w:marRight w:val="0"/>
      <w:marTop w:val="0"/>
      <w:marBottom w:val="0"/>
      <w:divBdr>
        <w:top w:val="none" w:sz="0" w:space="0" w:color="auto"/>
        <w:left w:val="none" w:sz="0" w:space="0" w:color="auto"/>
        <w:bottom w:val="none" w:sz="0" w:space="0" w:color="auto"/>
        <w:right w:val="none" w:sz="0" w:space="0" w:color="auto"/>
      </w:divBdr>
      <w:divsChild>
        <w:div w:id="780105741">
          <w:marLeft w:val="0"/>
          <w:marRight w:val="0"/>
          <w:marTop w:val="0"/>
          <w:marBottom w:val="450"/>
          <w:divBdr>
            <w:top w:val="none" w:sz="0" w:space="0" w:color="auto"/>
            <w:left w:val="single" w:sz="6" w:space="0" w:color="CCCCCC"/>
            <w:bottom w:val="single" w:sz="6" w:space="0" w:color="CCCCCC"/>
            <w:right w:val="single" w:sz="6" w:space="0" w:color="CCCCCC"/>
          </w:divBdr>
          <w:divsChild>
            <w:div w:id="135222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734301">
      <w:bodyDiv w:val="1"/>
      <w:marLeft w:val="0"/>
      <w:marRight w:val="0"/>
      <w:marTop w:val="0"/>
      <w:marBottom w:val="0"/>
      <w:divBdr>
        <w:top w:val="none" w:sz="0" w:space="0" w:color="auto"/>
        <w:left w:val="none" w:sz="0" w:space="0" w:color="auto"/>
        <w:bottom w:val="none" w:sz="0" w:space="0" w:color="auto"/>
        <w:right w:val="none" w:sz="0" w:space="0" w:color="auto"/>
      </w:divBdr>
    </w:div>
    <w:div w:id="1160728513">
      <w:bodyDiv w:val="1"/>
      <w:marLeft w:val="0"/>
      <w:marRight w:val="0"/>
      <w:marTop w:val="0"/>
      <w:marBottom w:val="0"/>
      <w:divBdr>
        <w:top w:val="none" w:sz="0" w:space="0" w:color="auto"/>
        <w:left w:val="none" w:sz="0" w:space="0" w:color="auto"/>
        <w:bottom w:val="none" w:sz="0" w:space="0" w:color="auto"/>
        <w:right w:val="none" w:sz="0" w:space="0" w:color="auto"/>
      </w:divBdr>
    </w:div>
    <w:div w:id="1222212097">
      <w:bodyDiv w:val="1"/>
      <w:marLeft w:val="0"/>
      <w:marRight w:val="0"/>
      <w:marTop w:val="0"/>
      <w:marBottom w:val="0"/>
      <w:divBdr>
        <w:top w:val="none" w:sz="0" w:space="0" w:color="auto"/>
        <w:left w:val="none" w:sz="0" w:space="0" w:color="auto"/>
        <w:bottom w:val="none" w:sz="0" w:space="0" w:color="auto"/>
        <w:right w:val="none" w:sz="0" w:space="0" w:color="auto"/>
      </w:divBdr>
      <w:divsChild>
        <w:div w:id="1505973756">
          <w:marLeft w:val="0"/>
          <w:marRight w:val="0"/>
          <w:marTop w:val="0"/>
          <w:marBottom w:val="450"/>
          <w:divBdr>
            <w:top w:val="none" w:sz="0" w:space="0" w:color="auto"/>
            <w:left w:val="single" w:sz="6" w:space="0" w:color="CCCCCC"/>
            <w:bottom w:val="single" w:sz="6" w:space="0" w:color="CCCCCC"/>
            <w:right w:val="single" w:sz="6" w:space="0" w:color="CCCCCC"/>
          </w:divBdr>
          <w:divsChild>
            <w:div w:id="30508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343954">
      <w:bodyDiv w:val="1"/>
      <w:marLeft w:val="0"/>
      <w:marRight w:val="0"/>
      <w:marTop w:val="0"/>
      <w:marBottom w:val="0"/>
      <w:divBdr>
        <w:top w:val="none" w:sz="0" w:space="0" w:color="auto"/>
        <w:left w:val="none" w:sz="0" w:space="0" w:color="auto"/>
        <w:bottom w:val="none" w:sz="0" w:space="0" w:color="auto"/>
        <w:right w:val="none" w:sz="0" w:space="0" w:color="auto"/>
      </w:divBdr>
      <w:divsChild>
        <w:div w:id="1190489952">
          <w:marLeft w:val="0"/>
          <w:marRight w:val="0"/>
          <w:marTop w:val="0"/>
          <w:marBottom w:val="450"/>
          <w:divBdr>
            <w:top w:val="none" w:sz="0" w:space="0" w:color="auto"/>
            <w:left w:val="single" w:sz="6" w:space="0" w:color="CCCCCC"/>
            <w:bottom w:val="single" w:sz="6" w:space="0" w:color="CCCCCC"/>
            <w:right w:val="single" w:sz="6" w:space="0" w:color="CCCCCC"/>
          </w:divBdr>
          <w:divsChild>
            <w:div w:id="2760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253534">
      <w:bodyDiv w:val="1"/>
      <w:marLeft w:val="0"/>
      <w:marRight w:val="0"/>
      <w:marTop w:val="0"/>
      <w:marBottom w:val="0"/>
      <w:divBdr>
        <w:top w:val="none" w:sz="0" w:space="0" w:color="auto"/>
        <w:left w:val="none" w:sz="0" w:space="0" w:color="auto"/>
        <w:bottom w:val="none" w:sz="0" w:space="0" w:color="auto"/>
        <w:right w:val="none" w:sz="0" w:space="0" w:color="auto"/>
      </w:divBdr>
    </w:div>
    <w:div w:id="1528761712">
      <w:bodyDiv w:val="1"/>
      <w:marLeft w:val="0"/>
      <w:marRight w:val="0"/>
      <w:marTop w:val="0"/>
      <w:marBottom w:val="0"/>
      <w:divBdr>
        <w:top w:val="none" w:sz="0" w:space="0" w:color="auto"/>
        <w:left w:val="none" w:sz="0" w:space="0" w:color="auto"/>
        <w:bottom w:val="none" w:sz="0" w:space="0" w:color="auto"/>
        <w:right w:val="none" w:sz="0" w:space="0" w:color="auto"/>
      </w:divBdr>
      <w:divsChild>
        <w:div w:id="992106117">
          <w:marLeft w:val="0"/>
          <w:marRight w:val="0"/>
          <w:marTop w:val="0"/>
          <w:marBottom w:val="450"/>
          <w:divBdr>
            <w:top w:val="none" w:sz="0" w:space="0" w:color="auto"/>
            <w:left w:val="single" w:sz="6" w:space="0" w:color="CCCCCC"/>
            <w:bottom w:val="single" w:sz="6" w:space="0" w:color="CCCCCC"/>
            <w:right w:val="single" w:sz="6" w:space="0" w:color="CCCCCC"/>
          </w:divBdr>
          <w:divsChild>
            <w:div w:id="201923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258868">
      <w:bodyDiv w:val="1"/>
      <w:marLeft w:val="0"/>
      <w:marRight w:val="0"/>
      <w:marTop w:val="0"/>
      <w:marBottom w:val="0"/>
      <w:divBdr>
        <w:top w:val="none" w:sz="0" w:space="0" w:color="auto"/>
        <w:left w:val="none" w:sz="0" w:space="0" w:color="auto"/>
        <w:bottom w:val="none" w:sz="0" w:space="0" w:color="auto"/>
        <w:right w:val="none" w:sz="0" w:space="0" w:color="auto"/>
      </w:divBdr>
    </w:div>
    <w:div w:id="1576358514">
      <w:bodyDiv w:val="1"/>
      <w:marLeft w:val="0"/>
      <w:marRight w:val="0"/>
      <w:marTop w:val="0"/>
      <w:marBottom w:val="0"/>
      <w:divBdr>
        <w:top w:val="none" w:sz="0" w:space="0" w:color="auto"/>
        <w:left w:val="none" w:sz="0" w:space="0" w:color="auto"/>
        <w:bottom w:val="none" w:sz="0" w:space="0" w:color="auto"/>
        <w:right w:val="none" w:sz="0" w:space="0" w:color="auto"/>
      </w:divBdr>
      <w:divsChild>
        <w:div w:id="1329746655">
          <w:marLeft w:val="0"/>
          <w:marRight w:val="0"/>
          <w:marTop w:val="0"/>
          <w:marBottom w:val="450"/>
          <w:divBdr>
            <w:top w:val="none" w:sz="0" w:space="0" w:color="auto"/>
            <w:left w:val="single" w:sz="6" w:space="0" w:color="CCCCCC"/>
            <w:bottom w:val="single" w:sz="6" w:space="0" w:color="CCCCCC"/>
            <w:right w:val="single" w:sz="6" w:space="0" w:color="CCCCCC"/>
          </w:divBdr>
          <w:divsChild>
            <w:div w:id="1182159980">
              <w:marLeft w:val="0"/>
              <w:marRight w:val="0"/>
              <w:marTop w:val="0"/>
              <w:marBottom w:val="0"/>
              <w:divBdr>
                <w:top w:val="none" w:sz="0" w:space="0" w:color="auto"/>
                <w:left w:val="none" w:sz="0" w:space="0" w:color="auto"/>
                <w:bottom w:val="none" w:sz="0" w:space="0" w:color="auto"/>
                <w:right w:val="none" w:sz="0" w:space="0" w:color="auto"/>
              </w:divBdr>
              <w:divsChild>
                <w:div w:id="15630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974018">
      <w:bodyDiv w:val="1"/>
      <w:marLeft w:val="0"/>
      <w:marRight w:val="0"/>
      <w:marTop w:val="0"/>
      <w:marBottom w:val="0"/>
      <w:divBdr>
        <w:top w:val="none" w:sz="0" w:space="0" w:color="auto"/>
        <w:left w:val="none" w:sz="0" w:space="0" w:color="auto"/>
        <w:bottom w:val="none" w:sz="0" w:space="0" w:color="auto"/>
        <w:right w:val="none" w:sz="0" w:space="0" w:color="auto"/>
      </w:divBdr>
      <w:divsChild>
        <w:div w:id="1070271084">
          <w:marLeft w:val="0"/>
          <w:marRight w:val="0"/>
          <w:marTop w:val="0"/>
          <w:marBottom w:val="450"/>
          <w:divBdr>
            <w:top w:val="none" w:sz="0" w:space="0" w:color="auto"/>
            <w:left w:val="single" w:sz="6" w:space="0" w:color="CCCCCC"/>
            <w:bottom w:val="single" w:sz="6" w:space="0" w:color="CCCCCC"/>
            <w:right w:val="single" w:sz="6" w:space="0" w:color="CCCCCC"/>
          </w:divBdr>
          <w:divsChild>
            <w:div w:id="1986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7872">
      <w:bodyDiv w:val="1"/>
      <w:marLeft w:val="0"/>
      <w:marRight w:val="0"/>
      <w:marTop w:val="0"/>
      <w:marBottom w:val="0"/>
      <w:divBdr>
        <w:top w:val="none" w:sz="0" w:space="0" w:color="auto"/>
        <w:left w:val="none" w:sz="0" w:space="0" w:color="auto"/>
        <w:bottom w:val="none" w:sz="0" w:space="0" w:color="auto"/>
        <w:right w:val="none" w:sz="0" w:space="0" w:color="auto"/>
      </w:divBdr>
      <w:divsChild>
        <w:div w:id="797718825">
          <w:marLeft w:val="0"/>
          <w:marRight w:val="0"/>
          <w:marTop w:val="0"/>
          <w:marBottom w:val="450"/>
          <w:divBdr>
            <w:top w:val="none" w:sz="0" w:space="0" w:color="auto"/>
            <w:left w:val="single" w:sz="6" w:space="0" w:color="CCCCCC"/>
            <w:bottom w:val="single" w:sz="6" w:space="0" w:color="CCCCCC"/>
            <w:right w:val="single" w:sz="6" w:space="0" w:color="CCCCCC"/>
          </w:divBdr>
          <w:divsChild>
            <w:div w:id="402223303">
              <w:marLeft w:val="0"/>
              <w:marRight w:val="0"/>
              <w:marTop w:val="0"/>
              <w:marBottom w:val="0"/>
              <w:divBdr>
                <w:top w:val="none" w:sz="0" w:space="0" w:color="auto"/>
                <w:left w:val="none" w:sz="0" w:space="0" w:color="auto"/>
                <w:bottom w:val="none" w:sz="0" w:space="0" w:color="auto"/>
                <w:right w:val="none" w:sz="0" w:space="0" w:color="auto"/>
              </w:divBdr>
              <w:divsChild>
                <w:div w:id="164731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381487">
      <w:bodyDiv w:val="1"/>
      <w:marLeft w:val="0"/>
      <w:marRight w:val="0"/>
      <w:marTop w:val="0"/>
      <w:marBottom w:val="0"/>
      <w:divBdr>
        <w:top w:val="none" w:sz="0" w:space="0" w:color="auto"/>
        <w:left w:val="none" w:sz="0" w:space="0" w:color="auto"/>
        <w:bottom w:val="none" w:sz="0" w:space="0" w:color="auto"/>
        <w:right w:val="none" w:sz="0" w:space="0" w:color="auto"/>
      </w:divBdr>
      <w:divsChild>
        <w:div w:id="1121680275">
          <w:marLeft w:val="0"/>
          <w:marRight w:val="0"/>
          <w:marTop w:val="0"/>
          <w:marBottom w:val="450"/>
          <w:divBdr>
            <w:top w:val="none" w:sz="0" w:space="0" w:color="auto"/>
            <w:left w:val="single" w:sz="6" w:space="0" w:color="CCCCCC"/>
            <w:bottom w:val="single" w:sz="6" w:space="0" w:color="CCCCCC"/>
            <w:right w:val="single" w:sz="6" w:space="0" w:color="CCCCCC"/>
          </w:divBdr>
          <w:divsChild>
            <w:div w:id="31943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580220">
      <w:bodyDiv w:val="1"/>
      <w:marLeft w:val="0"/>
      <w:marRight w:val="0"/>
      <w:marTop w:val="0"/>
      <w:marBottom w:val="0"/>
      <w:divBdr>
        <w:top w:val="none" w:sz="0" w:space="0" w:color="auto"/>
        <w:left w:val="none" w:sz="0" w:space="0" w:color="auto"/>
        <w:bottom w:val="none" w:sz="0" w:space="0" w:color="auto"/>
        <w:right w:val="none" w:sz="0" w:space="0" w:color="auto"/>
      </w:divBdr>
      <w:divsChild>
        <w:div w:id="714550044">
          <w:marLeft w:val="0"/>
          <w:marRight w:val="0"/>
          <w:marTop w:val="0"/>
          <w:marBottom w:val="450"/>
          <w:divBdr>
            <w:top w:val="none" w:sz="0" w:space="0" w:color="auto"/>
            <w:left w:val="single" w:sz="6" w:space="0" w:color="CCCCCC"/>
            <w:bottom w:val="single" w:sz="6" w:space="0" w:color="CCCCCC"/>
            <w:right w:val="single" w:sz="6" w:space="0" w:color="CCCCCC"/>
          </w:divBdr>
          <w:divsChild>
            <w:div w:id="132280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101607">
      <w:bodyDiv w:val="1"/>
      <w:marLeft w:val="0"/>
      <w:marRight w:val="0"/>
      <w:marTop w:val="0"/>
      <w:marBottom w:val="0"/>
      <w:divBdr>
        <w:top w:val="none" w:sz="0" w:space="0" w:color="auto"/>
        <w:left w:val="none" w:sz="0" w:space="0" w:color="auto"/>
        <w:bottom w:val="none" w:sz="0" w:space="0" w:color="auto"/>
        <w:right w:val="none" w:sz="0" w:space="0" w:color="auto"/>
      </w:divBdr>
      <w:divsChild>
        <w:div w:id="270161308">
          <w:marLeft w:val="0"/>
          <w:marRight w:val="0"/>
          <w:marTop w:val="0"/>
          <w:marBottom w:val="450"/>
          <w:divBdr>
            <w:top w:val="none" w:sz="0" w:space="0" w:color="auto"/>
            <w:left w:val="single" w:sz="6" w:space="0" w:color="CCCCCC"/>
            <w:bottom w:val="single" w:sz="6" w:space="0" w:color="CCCCCC"/>
            <w:right w:val="single" w:sz="6" w:space="0" w:color="CCCCCC"/>
          </w:divBdr>
          <w:divsChild>
            <w:div w:id="133958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797522">
      <w:bodyDiv w:val="1"/>
      <w:marLeft w:val="0"/>
      <w:marRight w:val="0"/>
      <w:marTop w:val="0"/>
      <w:marBottom w:val="0"/>
      <w:divBdr>
        <w:top w:val="none" w:sz="0" w:space="0" w:color="auto"/>
        <w:left w:val="none" w:sz="0" w:space="0" w:color="auto"/>
        <w:bottom w:val="none" w:sz="0" w:space="0" w:color="auto"/>
        <w:right w:val="none" w:sz="0" w:space="0" w:color="auto"/>
      </w:divBdr>
      <w:divsChild>
        <w:div w:id="1119883251">
          <w:marLeft w:val="0"/>
          <w:marRight w:val="0"/>
          <w:marTop w:val="0"/>
          <w:marBottom w:val="450"/>
          <w:divBdr>
            <w:top w:val="none" w:sz="0" w:space="0" w:color="auto"/>
            <w:left w:val="single" w:sz="6" w:space="0" w:color="CCCCCC"/>
            <w:bottom w:val="single" w:sz="6" w:space="0" w:color="CCCCCC"/>
            <w:right w:val="single" w:sz="6" w:space="0" w:color="CCCCCC"/>
          </w:divBdr>
          <w:divsChild>
            <w:div w:id="96739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639990">
      <w:bodyDiv w:val="1"/>
      <w:marLeft w:val="0"/>
      <w:marRight w:val="0"/>
      <w:marTop w:val="0"/>
      <w:marBottom w:val="0"/>
      <w:divBdr>
        <w:top w:val="none" w:sz="0" w:space="0" w:color="auto"/>
        <w:left w:val="none" w:sz="0" w:space="0" w:color="auto"/>
        <w:bottom w:val="none" w:sz="0" w:space="0" w:color="auto"/>
        <w:right w:val="none" w:sz="0" w:space="0" w:color="auto"/>
      </w:divBdr>
      <w:divsChild>
        <w:div w:id="1923097335">
          <w:marLeft w:val="0"/>
          <w:marRight w:val="0"/>
          <w:marTop w:val="0"/>
          <w:marBottom w:val="450"/>
          <w:divBdr>
            <w:top w:val="none" w:sz="0" w:space="0" w:color="auto"/>
            <w:left w:val="single" w:sz="6" w:space="0" w:color="CCCCCC"/>
            <w:bottom w:val="single" w:sz="6" w:space="0" w:color="CCCCCC"/>
            <w:right w:val="single" w:sz="6" w:space="0" w:color="CCCCCC"/>
          </w:divBdr>
          <w:divsChild>
            <w:div w:id="132103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654879">
      <w:bodyDiv w:val="1"/>
      <w:marLeft w:val="0"/>
      <w:marRight w:val="0"/>
      <w:marTop w:val="0"/>
      <w:marBottom w:val="0"/>
      <w:divBdr>
        <w:top w:val="none" w:sz="0" w:space="0" w:color="auto"/>
        <w:left w:val="none" w:sz="0" w:space="0" w:color="auto"/>
        <w:bottom w:val="none" w:sz="0" w:space="0" w:color="auto"/>
        <w:right w:val="none" w:sz="0" w:space="0" w:color="auto"/>
      </w:divBdr>
      <w:divsChild>
        <w:div w:id="465125157">
          <w:marLeft w:val="0"/>
          <w:marRight w:val="0"/>
          <w:marTop w:val="0"/>
          <w:marBottom w:val="450"/>
          <w:divBdr>
            <w:top w:val="none" w:sz="0" w:space="0" w:color="auto"/>
            <w:left w:val="single" w:sz="6" w:space="0" w:color="CCCCCC"/>
            <w:bottom w:val="single" w:sz="6" w:space="0" w:color="CCCCCC"/>
            <w:right w:val="single" w:sz="6" w:space="0" w:color="CCCCCC"/>
          </w:divBdr>
          <w:divsChild>
            <w:div w:id="1641032037">
              <w:marLeft w:val="0"/>
              <w:marRight w:val="0"/>
              <w:marTop w:val="0"/>
              <w:marBottom w:val="0"/>
              <w:divBdr>
                <w:top w:val="none" w:sz="0" w:space="0" w:color="auto"/>
                <w:left w:val="none" w:sz="0" w:space="0" w:color="auto"/>
                <w:bottom w:val="none" w:sz="0" w:space="0" w:color="auto"/>
                <w:right w:val="none" w:sz="0" w:space="0" w:color="auto"/>
              </w:divBdr>
              <w:divsChild>
                <w:div w:id="117337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940991">
      <w:bodyDiv w:val="1"/>
      <w:marLeft w:val="0"/>
      <w:marRight w:val="0"/>
      <w:marTop w:val="0"/>
      <w:marBottom w:val="0"/>
      <w:divBdr>
        <w:top w:val="none" w:sz="0" w:space="0" w:color="auto"/>
        <w:left w:val="none" w:sz="0" w:space="0" w:color="auto"/>
        <w:bottom w:val="none" w:sz="0" w:space="0" w:color="auto"/>
        <w:right w:val="none" w:sz="0" w:space="0" w:color="auto"/>
      </w:divBdr>
    </w:div>
    <w:div w:id="2143962011">
      <w:bodyDiv w:val="1"/>
      <w:marLeft w:val="0"/>
      <w:marRight w:val="0"/>
      <w:marTop w:val="0"/>
      <w:marBottom w:val="0"/>
      <w:divBdr>
        <w:top w:val="none" w:sz="0" w:space="0" w:color="auto"/>
        <w:left w:val="none" w:sz="0" w:space="0" w:color="auto"/>
        <w:bottom w:val="none" w:sz="0" w:space="0" w:color="auto"/>
        <w:right w:val="none" w:sz="0" w:space="0" w:color="auto"/>
      </w:divBdr>
      <w:divsChild>
        <w:div w:id="895703173">
          <w:marLeft w:val="0"/>
          <w:marRight w:val="0"/>
          <w:marTop w:val="0"/>
          <w:marBottom w:val="450"/>
          <w:divBdr>
            <w:top w:val="none" w:sz="0" w:space="0" w:color="auto"/>
            <w:left w:val="single" w:sz="6" w:space="0" w:color="CCCCCC"/>
            <w:bottom w:val="single" w:sz="6" w:space="0" w:color="CCCCCC"/>
            <w:right w:val="single" w:sz="6" w:space="0" w:color="CCCCCC"/>
          </w:divBdr>
          <w:divsChild>
            <w:div w:id="129317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1.curriculum.edu.au/ddunits/units/up4fq1acts.htm" TargetMode="External"/><Relationship Id="rId299" Type="http://schemas.openxmlformats.org/officeDocument/2006/relationships/hyperlink" Target="https://www.humanrights.gov.au/education/teachers/globalising-world-changing-policies-and-australian-identity-history-year-10" TargetMode="External"/><Relationship Id="rId303" Type="http://schemas.openxmlformats.org/officeDocument/2006/relationships/hyperlink" Target="https://www.youtube.com/watch?v=_CdNJhWi10M" TargetMode="External"/><Relationship Id="rId21" Type="http://schemas.openxmlformats.org/officeDocument/2006/relationships/hyperlink" Target="http://www.australiancurriculum.edu.au/crosscurriculumpriorities/Aboriginal-and-Torres-Strait-Islander-histories-and-cultures" TargetMode="External"/><Relationship Id="rId42" Type="http://schemas.openxmlformats.org/officeDocument/2006/relationships/hyperlink" Target="https://bubbl.us/" TargetMode="External"/><Relationship Id="rId63" Type="http://schemas.openxmlformats.org/officeDocument/2006/relationships/hyperlink" Target="http://prezi.com/" TargetMode="External"/><Relationship Id="rId84" Type="http://schemas.openxmlformats.org/officeDocument/2006/relationships/hyperlink" Target="http://aso.gov.au/titles/documentaries/freedom-ride-blood-brothers/clip1/" TargetMode="External"/><Relationship Id="rId138" Type="http://schemas.openxmlformats.org/officeDocument/2006/relationships/hyperlink" Target="http://www.humanrights.gov.au/publications/know-your-rights-racial-discrimination-and-vilification" TargetMode="External"/><Relationship Id="rId159" Type="http://schemas.openxmlformats.org/officeDocument/2006/relationships/hyperlink" Target="https://www.youtube.com/watch?v=_CdNJhWi10M" TargetMode="External"/><Relationship Id="rId324" Type="http://schemas.openxmlformats.org/officeDocument/2006/relationships/hyperlink" Target="http://www.youtube.com/watch?v=ZrHVjq3jRuM" TargetMode="External"/><Relationship Id="rId170" Type="http://schemas.openxmlformats.org/officeDocument/2006/relationships/hyperlink" Target="http://museumvictoria.com.au/immigrationmuseum/discoverycentre/your-questions/ten-pound-poms/" TargetMode="External"/><Relationship Id="rId191" Type="http://schemas.openxmlformats.org/officeDocument/2006/relationships/hyperlink" Target="https://www.youtube.com/watch?v=1iAdTi5I15c" TargetMode="External"/><Relationship Id="rId205" Type="http://schemas.openxmlformats.org/officeDocument/2006/relationships/hyperlink" Target="http://www.sbs.com.au/programs/onceuponatimein/seasons/cabramatta" TargetMode="External"/><Relationship Id="rId226" Type="http://schemas.openxmlformats.org/officeDocument/2006/relationships/hyperlink" Target="http://www.asrc.org.au/about-us/how-we-help/asylum-seekers-stories/" TargetMode="External"/><Relationship Id="rId247" Type="http://schemas.openxmlformats.org/officeDocument/2006/relationships/hyperlink" Target="http://www.wikispaces.com/" TargetMode="External"/><Relationship Id="rId107" Type="http://schemas.openxmlformats.org/officeDocument/2006/relationships/hyperlink" Target="http://www.nma.gov.au/av/fltbtg/NMA_Freedom_Ride.mp4" TargetMode="External"/><Relationship Id="rId268" Type="http://schemas.openxmlformats.org/officeDocument/2006/relationships/hyperlink" Target="http://indigenousrights.net.au/__data/assets/pdf_file/0005/382676/f90.pdf" TargetMode="External"/><Relationship Id="rId289" Type="http://schemas.openxmlformats.org/officeDocument/2006/relationships/hyperlink" Target="http://indigenousrights.net.au/" TargetMode="External"/><Relationship Id="rId11" Type="http://schemas.openxmlformats.org/officeDocument/2006/relationships/hyperlink" Target="http://www.humanrights.gov.au/publications/index.html" TargetMode="External"/><Relationship Id="rId32" Type="http://schemas.openxmlformats.org/officeDocument/2006/relationships/hyperlink" Target="http://www.acara.edu.au/curriculum/eald_teacher_resource/eald_teacher_resource.html" TargetMode="External"/><Relationship Id="rId53" Type="http://schemas.openxmlformats.org/officeDocument/2006/relationships/image" Target="media/image3.jpeg"/><Relationship Id="rId74" Type="http://schemas.openxmlformats.org/officeDocument/2006/relationships/hyperlink" Target="http://www.nma.gov.au/exhibitions/from_little_things_big_things_grow/personal_stories/personal_stories_transcripts" TargetMode="External"/><Relationship Id="rId128" Type="http://schemas.openxmlformats.org/officeDocument/2006/relationships/hyperlink" Target="http://www.abc.net.au/messageclub/duknow/stories/s888141.htm" TargetMode="External"/><Relationship Id="rId149" Type="http://schemas.openxmlformats.org/officeDocument/2006/relationships/hyperlink" Target="https://www.humanrights.gov.au/education/teachers/globalising-world-changing-policies-and-australian-identity-history-year-10" TargetMode="External"/><Relationship Id="rId314" Type="http://schemas.openxmlformats.org/officeDocument/2006/relationships/hyperlink" Target="https://www.youtube.com/watch?v=1iAdTi5I15c" TargetMode="External"/><Relationship Id="rId335" Type="http://schemas.openxmlformats.org/officeDocument/2006/relationships/hyperlink" Target="http://trove.nla.gov.au/work/26225156?selectedversion=NBD42867054" TargetMode="External"/><Relationship Id="rId5" Type="http://schemas.openxmlformats.org/officeDocument/2006/relationships/settings" Target="settings.xml"/><Relationship Id="rId95" Type="http://schemas.openxmlformats.org/officeDocument/2006/relationships/hyperlink" Target="http://indigenousrights.net.au/" TargetMode="External"/><Relationship Id="rId160" Type="http://schemas.openxmlformats.org/officeDocument/2006/relationships/hyperlink" Target="https://www.youtube.com/watch?v=LanzSqiFMK0" TargetMode="External"/><Relationship Id="rId181" Type="http://schemas.openxmlformats.org/officeDocument/2006/relationships/hyperlink" Target="http://www.nma.gov.au/interactives/tlf/homes/index.html" TargetMode="External"/><Relationship Id="rId216" Type="http://schemas.openxmlformats.org/officeDocument/2006/relationships/hyperlink" Target="http://www.youtube.com/watch?v=ZrHVjq3jRuM" TargetMode="External"/><Relationship Id="rId237" Type="http://schemas.openxmlformats.org/officeDocument/2006/relationships/hyperlink" Target="http://www.penguin.com.au/educationcentre/title-notes.cfm?SBN=9780143300465&amp;Author=Gleitzman%20Morris" TargetMode="External"/><Relationship Id="rId258" Type="http://schemas.openxmlformats.org/officeDocument/2006/relationships/hyperlink" Target="http://www.ohchr.org/EN/ProfessionalInterest/Pages/CERD.aspx" TargetMode="External"/><Relationship Id="rId279" Type="http://schemas.openxmlformats.org/officeDocument/2006/relationships/hyperlink" Target="http://indigenousrights.net.au/resources/documents/getting_in_the_swim!" TargetMode="External"/><Relationship Id="rId22" Type="http://schemas.openxmlformats.org/officeDocument/2006/relationships/hyperlink" Target="http://www.australiancurriculum.edu.au/CrossCurriculumPriorities/Asia-and-Australias-engagement-with-Asia" TargetMode="External"/><Relationship Id="rId43" Type="http://schemas.openxmlformats.org/officeDocument/2006/relationships/hyperlink" Target="https://bubbl.us/" TargetMode="External"/><Relationship Id="rId64" Type="http://schemas.openxmlformats.org/officeDocument/2006/relationships/hyperlink" Target="http://zenpencils.com/comic/134-the-universal-declaration-of-human-rights/" TargetMode="External"/><Relationship Id="rId118" Type="http://schemas.openxmlformats.org/officeDocument/2006/relationships/hyperlink" Target="http://www.civicsandcitizenship.edu.au/cce/focus_question_1,29630.html" TargetMode="External"/><Relationship Id="rId139" Type="http://schemas.openxmlformats.org/officeDocument/2006/relationships/hyperlink" Target="http://www.humanrights.gov.au/publications/know-your-rights-racial-discrimination-and-vilification" TargetMode="External"/><Relationship Id="rId290" Type="http://schemas.openxmlformats.org/officeDocument/2006/relationships/hyperlink" Target="http://www.abc.net.au/messageclub/duknow/stories/s888141.htm" TargetMode="External"/><Relationship Id="rId304" Type="http://schemas.openxmlformats.org/officeDocument/2006/relationships/hyperlink" Target="https://www.youtube.com/watch?v=LanzSqiFMK0" TargetMode="External"/><Relationship Id="rId325" Type="http://schemas.openxmlformats.org/officeDocument/2006/relationships/hyperlink" Target="https://www.humanrights.gov.au/asylum-seekers-and-refugees-guide" TargetMode="External"/><Relationship Id="rId85" Type="http://schemas.openxmlformats.org/officeDocument/2006/relationships/hyperlink" Target="http://indigenousrights.net.au/__data/assets/pdf_file/0005/382676/f90.pdf" TargetMode="External"/><Relationship Id="rId150" Type="http://schemas.openxmlformats.org/officeDocument/2006/relationships/hyperlink" Target="http://www.globalwords.edu.au/units/Refugees_UPY6_html/documents/Timeline.pdf" TargetMode="External"/><Relationship Id="rId171" Type="http://schemas.openxmlformats.org/officeDocument/2006/relationships/hyperlink" Target="http://www.powerhousemuseum.com/collection/database/?irn=52927" TargetMode="External"/><Relationship Id="rId192" Type="http://schemas.openxmlformats.org/officeDocument/2006/relationships/image" Target="media/image15.png"/><Relationship Id="rId206" Type="http://schemas.openxmlformats.org/officeDocument/2006/relationships/hyperlink" Target="http://www.nla.gov.au/apps/cdview/?pi=nla.pic-vn3300297" TargetMode="External"/><Relationship Id="rId227" Type="http://schemas.openxmlformats.org/officeDocument/2006/relationships/hyperlink" Target="http://www.refugeecouncil.org.au/r/faqs-info.php" TargetMode="External"/><Relationship Id="rId248" Type="http://schemas.openxmlformats.org/officeDocument/2006/relationships/hyperlink" Target="http://www.achistoryunits.edu.au/teaching-history/key-concepts/teachhist-concepts.html" TargetMode="External"/><Relationship Id="rId269" Type="http://schemas.openxmlformats.org/officeDocument/2006/relationships/hyperlink" Target="http://indigenousrights.net.au/" TargetMode="External"/><Relationship Id="rId12" Type="http://schemas.openxmlformats.org/officeDocument/2006/relationships/hyperlink" Target="http://www.humanrights.gov.au" TargetMode="External"/><Relationship Id="rId33" Type="http://schemas.openxmlformats.org/officeDocument/2006/relationships/hyperlink" Target="http://www.eduweb.vic.gov.au/edulibrary/public/teachlearn/student/lem/dos.pdf" TargetMode="External"/><Relationship Id="rId108" Type="http://schemas.openxmlformats.org/officeDocument/2006/relationships/hyperlink" Target="http://www.nma.gov.au/exhibitions/from_little_things_big_things_grow/exhibition_highlights" TargetMode="External"/><Relationship Id="rId129" Type="http://schemas.openxmlformats.org/officeDocument/2006/relationships/hyperlink" Target="http://www.civicsandcitizenship.edu.au/cce/ad4_topic_4_the_1967_referendum,9587.html" TargetMode="External"/><Relationship Id="rId280" Type="http://schemas.openxmlformats.org/officeDocument/2006/relationships/hyperlink" Target="http://indigenousrights.net.au/__data/assets/pdf_file/0006/382659/f100.pdf" TargetMode="External"/><Relationship Id="rId315" Type="http://schemas.openxmlformats.org/officeDocument/2006/relationships/hyperlink" Target="https://shop.abc.net.au/products/snowy-the-people-behind-the-power" TargetMode="External"/><Relationship Id="rId336" Type="http://schemas.openxmlformats.org/officeDocument/2006/relationships/footer" Target="footer1.xml"/><Relationship Id="rId54" Type="http://schemas.openxmlformats.org/officeDocument/2006/relationships/hyperlink" Target="http://zenpencils.com/comic/134-the-universal-declaration-of-human-rights/" TargetMode="External"/><Relationship Id="rId75" Type="http://schemas.openxmlformats.org/officeDocument/2006/relationships/hyperlink" Target="http://www.nma.gov.au/exhibitions/from_little_things_big_things_grow/personal_stories/personal_stories_transcripts" TargetMode="External"/><Relationship Id="rId96" Type="http://schemas.openxmlformats.org/officeDocument/2006/relationships/hyperlink" Target="http://dl.nfsa.gov.au/module/1554/" TargetMode="External"/><Relationship Id="rId140" Type="http://schemas.openxmlformats.org/officeDocument/2006/relationships/hyperlink" Target="http://www.globalwords.edu.au/units/History-Y6/assessment-History-6.html" TargetMode="External"/><Relationship Id="rId161" Type="http://schemas.openxmlformats.org/officeDocument/2006/relationships/image" Target="media/image11.png"/><Relationship Id="rId182" Type="http://schemas.openxmlformats.org/officeDocument/2006/relationships/hyperlink" Target="http://www.smh.com.au/multimedia/misr/main.html" TargetMode="External"/><Relationship Id="rId217" Type="http://schemas.openxmlformats.org/officeDocument/2006/relationships/hyperlink" Target="https://www.humanrights.gov.au/asylum-seekers-and-refugees-guide" TargetMode="External"/><Relationship Id="rId6" Type="http://schemas.openxmlformats.org/officeDocument/2006/relationships/webSettings" Target="webSettings.xml"/><Relationship Id="rId238" Type="http://schemas.openxmlformats.org/officeDocument/2006/relationships/hyperlink" Target="http://www.penguin.com.au/educationcentre/title-notes.cfm?SBN=9780141308388" TargetMode="External"/><Relationship Id="rId259" Type="http://schemas.openxmlformats.org/officeDocument/2006/relationships/hyperlink" Target="http://www.eduweb.vic.gov.au/edulibrary/public/teachlearn/student/lem/dos.pdf" TargetMode="External"/><Relationship Id="rId23" Type="http://schemas.openxmlformats.org/officeDocument/2006/relationships/hyperlink" Target="http://www.australiancurriculum.edu.au/History/Curriculum/F-10" TargetMode="External"/><Relationship Id="rId119" Type="http://schemas.openxmlformats.org/officeDocument/2006/relationships/hyperlink" Target="http://www.civicsandcitizenship.edu.au/cce/getting_the_numbers_how_a_double_majority_works,9557.html" TargetMode="External"/><Relationship Id="rId270" Type="http://schemas.openxmlformats.org/officeDocument/2006/relationships/hyperlink" Target="http://indigenousrights.net.au/people/pagination/charles_perkins" TargetMode="External"/><Relationship Id="rId291" Type="http://schemas.openxmlformats.org/officeDocument/2006/relationships/hyperlink" Target="file:///\\fileshare\groups\spt\External%20Projects\Education%20&amp;%20Training%2013.14\Human%20Rights%20Ed%20in%20Schools\RightsEd%20resources\3.%20Race%20Resources%20NARPS\Resources\History%20Year%206\&#8226;%09http:\splash.abc.net.au\digibook\-\c\624948\Righting%20wrongs%20in%20the%201967%20referendum" TargetMode="External"/><Relationship Id="rId305" Type="http://schemas.openxmlformats.org/officeDocument/2006/relationships/hyperlink" Target="http://museumvictoria.com.au/immigrationmuseum/discoverycentre/your-questions/ten-pound-poms/" TargetMode="External"/><Relationship Id="rId326" Type="http://schemas.openxmlformats.org/officeDocument/2006/relationships/hyperlink" Target="http://www.racismnoway.com.au/teaching-resources/factsheets/44.html" TargetMode="External"/><Relationship Id="rId44" Type="http://schemas.openxmlformats.org/officeDocument/2006/relationships/hyperlink" Target="http://www.wordle.net/" TargetMode="External"/><Relationship Id="rId65" Type="http://schemas.openxmlformats.org/officeDocument/2006/relationships/hyperlink" Target="http://prezi.com/" TargetMode="External"/><Relationship Id="rId86" Type="http://schemas.openxmlformats.org/officeDocument/2006/relationships/image" Target="media/image5.jpeg"/><Relationship Id="rId130" Type="http://schemas.openxmlformats.org/officeDocument/2006/relationships/hyperlink" Target="http://indigenousrights.net.au/resources/teachers_resources/1967_referendum_unit_of_work" TargetMode="External"/><Relationship Id="rId151" Type="http://schemas.openxmlformats.org/officeDocument/2006/relationships/hyperlink" Target="https://bubbl.us/" TargetMode="External"/><Relationship Id="rId172" Type="http://schemas.openxmlformats.org/officeDocument/2006/relationships/hyperlink" Target="http://museumvictoria.com.au/discoverycentre/websites-mini/journeys-australia/1940s60s/" TargetMode="External"/><Relationship Id="rId193" Type="http://schemas.openxmlformats.org/officeDocument/2006/relationships/hyperlink" Target="https://www.youtube.com/watch?v=1iAdTi5I15c" TargetMode="External"/><Relationship Id="rId207" Type="http://schemas.openxmlformats.org/officeDocument/2006/relationships/hyperlink" Target="http://www.sbs.com.au/programs/onceuponatimein/seasons/cabramatta" TargetMode="External"/><Relationship Id="rId228" Type="http://schemas.openxmlformats.org/officeDocument/2006/relationships/hyperlink" Target="https://www.humanrights.gov.au/publications/national-inquiry-children-immigration-detention-2014-discussion-paper" TargetMode="External"/><Relationship Id="rId249" Type="http://schemas.openxmlformats.org/officeDocument/2006/relationships/hyperlink" Target="http://www.eduweb.vic.gov.au/edulibrary/public/teachlearn/student/lem/dos.pdf" TargetMode="External"/><Relationship Id="rId13" Type="http://schemas.openxmlformats.org/officeDocument/2006/relationships/hyperlink" Target="mailto:communications@humanrights.gov.au" TargetMode="External"/><Relationship Id="rId109" Type="http://schemas.openxmlformats.org/officeDocument/2006/relationships/hyperlink" Target="http://indigenousrights.net.au/resources/documents/getting_in_the_swim!" TargetMode="External"/><Relationship Id="rId260" Type="http://schemas.openxmlformats.org/officeDocument/2006/relationships/hyperlink" Target="http://itstopswithme.humanrights.gov.au/whatyousaymatters" TargetMode="External"/><Relationship Id="rId281" Type="http://schemas.openxmlformats.org/officeDocument/2006/relationships/hyperlink" Target="http://www.aiatsis.gov.au/collections/exhibitions/freedomride/transcripts.htm" TargetMode="External"/><Relationship Id="rId316" Type="http://schemas.openxmlformats.org/officeDocument/2006/relationships/hyperlink" Target="http://www.racismnoway.com.au/teaching-resources/factsheets/37.html" TargetMode="External"/><Relationship Id="rId337" Type="http://schemas.openxmlformats.org/officeDocument/2006/relationships/fontTable" Target="fontTable.xml"/><Relationship Id="rId34" Type="http://schemas.openxmlformats.org/officeDocument/2006/relationships/hyperlink" Target="http://www.civicsandcitizenship.edu.au/cce/racism_and_human_rights,19516.html" TargetMode="External"/><Relationship Id="rId55" Type="http://schemas.openxmlformats.org/officeDocument/2006/relationships/hyperlink" Target="http://www.ohchr.org/EN/ProfessionalInterest/Pages/CERD.aspx" TargetMode="External"/><Relationship Id="rId76" Type="http://schemas.openxmlformats.org/officeDocument/2006/relationships/hyperlink" Target="http://www.nma.gov.au/exhibitions/from_little_things_big_things_grow/personal_stories/personal_stories_transcripts" TargetMode="External"/><Relationship Id="rId97" Type="http://schemas.openxmlformats.org/officeDocument/2006/relationships/hyperlink" Target="http://indigenousrights.net.au/__data/assets/pdf_file/0005/382676/f90.pdf" TargetMode="External"/><Relationship Id="rId120" Type="http://schemas.openxmlformats.org/officeDocument/2006/relationships/hyperlink" Target="http://www.vcaa.vic.edu.au/Documents/auscurric/sampleunit/1967referendum/aboutreferendum.pdf" TargetMode="External"/><Relationship Id="rId141" Type="http://schemas.openxmlformats.org/officeDocument/2006/relationships/hyperlink" Target="http://www.australiancurriculum.edu.au/Glossary?a=E&amp;t=types+of+texts" TargetMode="External"/><Relationship Id="rId7" Type="http://schemas.openxmlformats.org/officeDocument/2006/relationships/footnotes" Target="footnotes.xml"/><Relationship Id="rId162" Type="http://schemas.openxmlformats.org/officeDocument/2006/relationships/hyperlink" Target="https://www.youtube.com/watch?v=LanzSqiFMK0" TargetMode="External"/><Relationship Id="rId183" Type="http://schemas.openxmlformats.org/officeDocument/2006/relationships/hyperlink" Target="http://www.amnesty.org.au/images/uploads/hre/activity_time_to_flee.pdf" TargetMode="External"/><Relationship Id="rId218" Type="http://schemas.openxmlformats.org/officeDocument/2006/relationships/hyperlink" Target="https://www.humanrights.gov.au/asylum-seekers-and-refugees-guide" TargetMode="External"/><Relationship Id="rId239" Type="http://schemas.openxmlformats.org/officeDocument/2006/relationships/hyperlink" Target="http://www1.curriculum.edu.au/rel/values/book.php?catrelid=1495" TargetMode="External"/><Relationship Id="rId250" Type="http://schemas.openxmlformats.org/officeDocument/2006/relationships/hyperlink" Target="http://www.civicsandcitizenship.edu.au/cce/racism_and_human_rights,19516.html" TargetMode="External"/><Relationship Id="rId271" Type="http://schemas.openxmlformats.org/officeDocument/2006/relationships/hyperlink" Target="http://indigenousrights.net.au/" TargetMode="External"/><Relationship Id="rId292" Type="http://schemas.openxmlformats.org/officeDocument/2006/relationships/hyperlink" Target="http://www.civicsandcitizenship.edu.au/cce/ad4_topic_4_the_1967_referendum,9587.html" TargetMode="External"/><Relationship Id="rId306" Type="http://schemas.openxmlformats.org/officeDocument/2006/relationships/hyperlink" Target="http://www.powerhousemuseum.com/collection/database/?irn=52927" TargetMode="External"/><Relationship Id="rId24" Type="http://schemas.openxmlformats.org/officeDocument/2006/relationships/hyperlink" Target="http://www.australiancurriculum.edu.au/History/Curriculum/F-10" TargetMode="External"/><Relationship Id="rId45" Type="http://schemas.openxmlformats.org/officeDocument/2006/relationships/hyperlink" Target="http://www1.curriculum.edu.au/ddunits/units/ms2fq1acts.htm" TargetMode="External"/><Relationship Id="rId66" Type="http://schemas.openxmlformats.org/officeDocument/2006/relationships/hyperlink" Target="http://zenpencils.com/comic/134-the-universal-declaration-of-human-rights/" TargetMode="External"/><Relationship Id="rId87" Type="http://schemas.openxmlformats.org/officeDocument/2006/relationships/hyperlink" Target="http://indigenousrights.net.au/__data/assets/pdf_file/0005/382676/f90.pdf" TargetMode="External"/><Relationship Id="rId110" Type="http://schemas.openxmlformats.org/officeDocument/2006/relationships/hyperlink" Target="http://indigenousrights.net.au/__data/assets/pdf_file/0006/382659/f100.pdf" TargetMode="External"/><Relationship Id="rId131" Type="http://schemas.openxmlformats.org/officeDocument/2006/relationships/hyperlink" Target="http://indigenousrights.net.au/" TargetMode="External"/><Relationship Id="rId327" Type="http://schemas.openxmlformats.org/officeDocument/2006/relationships/hyperlink" Target="http://www.abc.net.au/btn/story/s3230871.htm" TargetMode="External"/><Relationship Id="rId152" Type="http://schemas.openxmlformats.org/officeDocument/2006/relationships/hyperlink" Target="http://www.globalwords.edu.au/units/Refugees_UPY6_html/documents/Timeline.pdf" TargetMode="External"/><Relationship Id="rId173" Type="http://schemas.openxmlformats.org/officeDocument/2006/relationships/hyperlink" Target="http://www.naa.gov.au/collection/snapshots/find-of-the-month/2007-july.aspx" TargetMode="External"/><Relationship Id="rId194" Type="http://schemas.openxmlformats.org/officeDocument/2006/relationships/hyperlink" Target="https://shop.abc.net.au/products/snowy-the-people-behind-the-power" TargetMode="External"/><Relationship Id="rId208" Type="http://schemas.openxmlformats.org/officeDocument/2006/relationships/hyperlink" Target="http://www.abc.net.au/news/2012-06-20/timeline-of-vietnamese-immigration-to-australia/4080074" TargetMode="External"/><Relationship Id="rId229" Type="http://schemas.openxmlformats.org/officeDocument/2006/relationships/hyperlink" Target="http://www.abc.net.au/btn/story/s3230871.htm" TargetMode="External"/><Relationship Id="rId240" Type="http://schemas.openxmlformats.org/officeDocument/2006/relationships/hyperlink" Target="http://www1.curriculum.edu.au/rel/history/book.php?catrelid=1866" TargetMode="External"/><Relationship Id="rId261" Type="http://schemas.openxmlformats.org/officeDocument/2006/relationships/hyperlink" Target="http://prezi.com/" TargetMode="External"/><Relationship Id="rId14" Type="http://schemas.openxmlformats.org/officeDocument/2006/relationships/hyperlink" Target="http://www.australiancurriculum.edu.au/humanities-and-social-sciences/history/curriculum/f-10?layout=1" TargetMode="External"/><Relationship Id="rId35" Type="http://schemas.openxmlformats.org/officeDocument/2006/relationships/hyperlink" Target="http://www.fya.org.au/app/theme/default/design/assets/publications/Impact_of_Racism_FYA_report.pdf" TargetMode="External"/><Relationship Id="rId56" Type="http://schemas.openxmlformats.org/officeDocument/2006/relationships/hyperlink" Target="http://www.ohchr.org/EN/ProfessionalInterest/Pages/CERD.aspx" TargetMode="External"/><Relationship Id="rId77" Type="http://schemas.openxmlformats.org/officeDocument/2006/relationships/hyperlink" Target="http://www.nma.gov.au/exhibitions/from_little_things_big_things_grow/personal_stories/personal_stories_transcripts" TargetMode="External"/><Relationship Id="rId100" Type="http://schemas.openxmlformats.org/officeDocument/2006/relationships/hyperlink" Target="http://indigenousrights.net.au/" TargetMode="External"/><Relationship Id="rId282" Type="http://schemas.openxmlformats.org/officeDocument/2006/relationships/hyperlink" Target="http://www1.curriculum.edu.au/ddunits/units/up4fq1acts.htm" TargetMode="External"/><Relationship Id="rId317" Type="http://schemas.openxmlformats.org/officeDocument/2006/relationships/hyperlink" Target="https://www.youtube.com/watch?v=d-a4D91M1Gw" TargetMode="External"/><Relationship Id="rId338" Type="http://schemas.openxmlformats.org/officeDocument/2006/relationships/theme" Target="theme/theme1.xml"/><Relationship Id="rId8" Type="http://schemas.openxmlformats.org/officeDocument/2006/relationships/endnotes" Target="endnotes.xml"/><Relationship Id="rId98" Type="http://schemas.openxmlformats.org/officeDocument/2006/relationships/image" Target="media/image7.jpeg"/><Relationship Id="rId121" Type="http://schemas.openxmlformats.org/officeDocument/2006/relationships/hyperlink" Target="http://www.abc.net.au/archives/80days/stories/2012/01/19/3411520.htm" TargetMode="External"/><Relationship Id="rId142" Type="http://schemas.openxmlformats.org/officeDocument/2006/relationships/hyperlink" Target="http://lrrpublic.cli.det.nsw.edu.au/lrrSecure/Sites/LRRView/9226/index.htm?Signature=%28798f57e5-5a27-444a-9dc0-2d96d05b540e%29" TargetMode="External"/><Relationship Id="rId163" Type="http://schemas.openxmlformats.org/officeDocument/2006/relationships/hyperlink" Target="http://manlylocalstudies.blogspot.com.au/2012/04/voyage-of-batory.html" TargetMode="External"/><Relationship Id="rId184" Type="http://schemas.openxmlformats.org/officeDocument/2006/relationships/hyperlink" Target="http://www.amnesty.org.au/images/uploads/hre/activity_time_to_flee.pdf" TargetMode="External"/><Relationship Id="rId219" Type="http://schemas.openxmlformats.org/officeDocument/2006/relationships/hyperlink" Target="http://www.racismnoway.com.au/teaching-resources/factsheets/44.html" TargetMode="External"/><Relationship Id="rId3" Type="http://schemas.openxmlformats.org/officeDocument/2006/relationships/styles" Target="styles.xml"/><Relationship Id="rId214" Type="http://schemas.openxmlformats.org/officeDocument/2006/relationships/hyperlink" Target="http://www.adelaide.edu.au/lumen/issues/31081/news31083.html" TargetMode="External"/><Relationship Id="rId230" Type="http://schemas.openxmlformats.org/officeDocument/2006/relationships/hyperlink" Target="http://splash.abc.net.au/media/-/m/85690/new-arrivals-to-australia" TargetMode="External"/><Relationship Id="rId235" Type="http://schemas.openxmlformats.org/officeDocument/2006/relationships/image" Target="media/image18.jpeg"/><Relationship Id="rId251" Type="http://schemas.openxmlformats.org/officeDocument/2006/relationships/hyperlink" Target="http://www.fya.org.au/app/theme/default/design/assets/publications/Impact_of_Racism_FYA_report.pdf" TargetMode="External"/><Relationship Id="rId256" Type="http://schemas.openxmlformats.org/officeDocument/2006/relationships/hyperlink" Target="https://bubbl.us/" TargetMode="External"/><Relationship Id="rId277" Type="http://schemas.openxmlformats.org/officeDocument/2006/relationships/hyperlink" Target="http://www.abc.net.au/archives/80days/stories/2012/01/19/3414788.htm" TargetMode="External"/><Relationship Id="rId298" Type="http://schemas.openxmlformats.org/officeDocument/2006/relationships/hyperlink" Target="http://www.immi.gov.au/media/fact-sheets/08abolition.htm" TargetMode="External"/><Relationship Id="rId25" Type="http://schemas.openxmlformats.org/officeDocument/2006/relationships/hyperlink" Target="http://www.australiancurriculum.edu.au/curriculum/contentdescription/ACHHK116" TargetMode="External"/><Relationship Id="rId46" Type="http://schemas.openxmlformats.org/officeDocument/2006/relationships/hyperlink" Target="http://www.civicsandcitizenship.edu.au/cce/exploring_human_rights,34926.html" TargetMode="External"/><Relationship Id="rId67" Type="http://schemas.openxmlformats.org/officeDocument/2006/relationships/hyperlink" Target="http://www1.curriculum.edu.au/ddunits/units/ms2fq4acts.htm" TargetMode="External"/><Relationship Id="rId116" Type="http://schemas.openxmlformats.org/officeDocument/2006/relationships/hyperlink" Target="http://www1.curriculum.edu.au/ddunits/units/up4fq1acts.htm" TargetMode="External"/><Relationship Id="rId137" Type="http://schemas.openxmlformats.org/officeDocument/2006/relationships/hyperlink" Target="https://www.oxfam.org.au/explore/youth/oxfam-on-campus/students-for-recognition/infographic/" TargetMode="External"/><Relationship Id="rId158" Type="http://schemas.openxmlformats.org/officeDocument/2006/relationships/image" Target="media/image10.png"/><Relationship Id="rId272" Type="http://schemas.openxmlformats.org/officeDocument/2006/relationships/hyperlink" Target="http://dl.nfsa.gov.au/module/1554/" TargetMode="External"/><Relationship Id="rId293" Type="http://schemas.openxmlformats.org/officeDocument/2006/relationships/hyperlink" Target="http://recognisethis.org.au/explore/" TargetMode="External"/><Relationship Id="rId302" Type="http://schemas.openxmlformats.org/officeDocument/2006/relationships/hyperlink" Target="http://manlylocalstudies.blogspot.com.au/2012/04/voyage-of-batory.html" TargetMode="External"/><Relationship Id="rId307" Type="http://schemas.openxmlformats.org/officeDocument/2006/relationships/hyperlink" Target="http://museumvictoria.com.au/discoverycentre/websites-mini/journeys-australia/1940s60s/" TargetMode="External"/><Relationship Id="rId323" Type="http://schemas.openxmlformats.org/officeDocument/2006/relationships/hyperlink" Target="https://www.youtube.com/watch?v=fml6dIcfQFA" TargetMode="External"/><Relationship Id="rId328" Type="http://schemas.openxmlformats.org/officeDocument/2006/relationships/hyperlink" Target="http://splash.abc.net.au/media/-/m/85690/new-arrivals-to-australia" TargetMode="External"/><Relationship Id="rId20" Type="http://schemas.openxmlformats.org/officeDocument/2006/relationships/hyperlink" Target="http://www.australiancurriculum.edu.au/GeneralCapabilities/Information-and-Communication-Technology-capability" TargetMode="External"/><Relationship Id="rId41" Type="http://schemas.openxmlformats.org/officeDocument/2006/relationships/hyperlink" Target="http://zenpencils.com/comic/134-the-universal-declaration-of-human-rights/" TargetMode="External"/><Relationship Id="rId62" Type="http://schemas.openxmlformats.org/officeDocument/2006/relationships/hyperlink" Target="http://itstopswithme.humanrights.gov.au/whatyousaymatters" TargetMode="External"/><Relationship Id="rId83" Type="http://schemas.openxmlformats.org/officeDocument/2006/relationships/hyperlink" Target="http://aso.gov.au/titles/documentaries/freedom-ride-blood-brothers/clip1/" TargetMode="External"/><Relationship Id="rId88" Type="http://schemas.openxmlformats.org/officeDocument/2006/relationships/hyperlink" Target="http://indigenousrights.net.au/" TargetMode="External"/><Relationship Id="rId111" Type="http://schemas.openxmlformats.org/officeDocument/2006/relationships/hyperlink" Target="http://www.aiatsis.gov.au/collections/exhibitions/freedomride/transcripts.htm" TargetMode="External"/><Relationship Id="rId132" Type="http://schemas.openxmlformats.org/officeDocument/2006/relationships/hyperlink" Target="http://www.abc.net.au/messageclub/duknow/stories/s888141.htm" TargetMode="External"/><Relationship Id="rId153" Type="http://schemas.openxmlformats.org/officeDocument/2006/relationships/hyperlink" Target="https://bubbl.us/" TargetMode="External"/><Relationship Id="rId174" Type="http://schemas.openxmlformats.org/officeDocument/2006/relationships/image" Target="media/image13.jpeg"/><Relationship Id="rId179" Type="http://schemas.openxmlformats.org/officeDocument/2006/relationships/hyperlink" Target="http://www.nma.gov.au/interactives/tlf/homes/index.html" TargetMode="External"/><Relationship Id="rId195" Type="http://schemas.openxmlformats.org/officeDocument/2006/relationships/hyperlink" Target="http://www.racismnoway.com.au/teaching-resources/factsheets/37.html" TargetMode="External"/><Relationship Id="rId209" Type="http://schemas.openxmlformats.org/officeDocument/2006/relationships/image" Target="media/image16.jpeg"/><Relationship Id="rId190" Type="http://schemas.openxmlformats.org/officeDocument/2006/relationships/hyperlink" Target="http://migration.historysa.com.au/hostels" TargetMode="External"/><Relationship Id="rId204" Type="http://schemas.openxmlformats.org/officeDocument/2006/relationships/hyperlink" Target="http://www.nla.gov.au/apps/cdview/?pi=nla.pic-vn3300297" TargetMode="External"/><Relationship Id="rId220" Type="http://schemas.openxmlformats.org/officeDocument/2006/relationships/hyperlink" Target="http://www.racismnoway.com.au/teaching-resources/factsheets/44.html" TargetMode="External"/><Relationship Id="rId225" Type="http://schemas.openxmlformats.org/officeDocument/2006/relationships/hyperlink" Target="http://www.asrc.org.au/resources/for-students/" TargetMode="External"/><Relationship Id="rId241" Type="http://schemas.openxmlformats.org/officeDocument/2006/relationships/hyperlink" Target="http://toteachandlearn.weebly.com/6/post/2012/04/post-title-click-and-type-to-edit.html" TargetMode="External"/><Relationship Id="rId246" Type="http://schemas.openxmlformats.org/officeDocument/2006/relationships/hyperlink" Target="http://www.australiancurriculum.edu.au/Glossary?a=F10AS&amp;t=Compare" TargetMode="External"/><Relationship Id="rId267" Type="http://schemas.openxmlformats.org/officeDocument/2006/relationships/hyperlink" Target="http://aso.gov.au/titles/documentaries/freedom-ride-blood-brothers/clip1/" TargetMode="External"/><Relationship Id="rId288" Type="http://schemas.openxmlformats.org/officeDocument/2006/relationships/hyperlink" Target="http://indigenousrights.net.au/resources/teachers_resources/1967_referendum_unit_of_work" TargetMode="External"/><Relationship Id="rId15" Type="http://schemas.openxmlformats.org/officeDocument/2006/relationships/hyperlink" Target="http://www.australiancurriculum.edu.au/GeneralCapabilities/Intercultural-understanding" TargetMode="External"/><Relationship Id="rId36" Type="http://schemas.openxmlformats.org/officeDocument/2006/relationships/hyperlink" Target="http://www.eduweb.vic.gov.au/edulibrary/public/teachlearn/student/lem/dos.pdf" TargetMode="External"/><Relationship Id="rId57" Type="http://schemas.openxmlformats.org/officeDocument/2006/relationships/hyperlink" Target="http://www.eduweb.vic.gov.au/edulibrary/public/teachlearn/student/lem/dos.pdf" TargetMode="External"/><Relationship Id="rId106" Type="http://schemas.openxmlformats.org/officeDocument/2006/relationships/hyperlink" Target="http://www.abc.net.au/archives/80days/stories/2012/01/19/3414788.htm" TargetMode="External"/><Relationship Id="rId127" Type="http://schemas.openxmlformats.org/officeDocument/2006/relationships/hyperlink" Target="http://indigenousrights.net.au/" TargetMode="External"/><Relationship Id="rId262" Type="http://schemas.openxmlformats.org/officeDocument/2006/relationships/hyperlink" Target="http://www1.curriculum.edu.au/ddunits/units/ms2fq4acts.htm" TargetMode="External"/><Relationship Id="rId283" Type="http://schemas.openxmlformats.org/officeDocument/2006/relationships/hyperlink" Target="http://www.civicsandcitizenship.edu.au/cce/focus_question_1,29630.html" TargetMode="External"/><Relationship Id="rId313" Type="http://schemas.openxmlformats.org/officeDocument/2006/relationships/hyperlink" Target="http://migration.historysa.com.au/hostels" TargetMode="External"/><Relationship Id="rId318" Type="http://schemas.openxmlformats.org/officeDocument/2006/relationships/hyperlink" Target="http://museumvictoria.com.au/discoverycentre/websites-mini/immigration-timeline/1950s/" TargetMode="External"/><Relationship Id="rId339" Type="http://schemas.microsoft.com/office/2011/relationships/people" Target="people.xml"/><Relationship Id="rId10" Type="http://schemas.openxmlformats.org/officeDocument/2006/relationships/image" Target="media/image2.jpeg"/><Relationship Id="rId31" Type="http://schemas.openxmlformats.org/officeDocument/2006/relationships/hyperlink" Target="http://www.globalwords.edu.au/units/History-Y6/S4-History-6.html" TargetMode="External"/><Relationship Id="rId52" Type="http://schemas.openxmlformats.org/officeDocument/2006/relationships/hyperlink" Target="http://www.wordle.net/" TargetMode="External"/><Relationship Id="rId73" Type="http://schemas.openxmlformats.org/officeDocument/2006/relationships/hyperlink" Target="http://www.acara.edu.au/curriculum/worksamples/Year_6_History_Portfolio_Above.pdf" TargetMode="External"/><Relationship Id="rId78" Type="http://schemas.openxmlformats.org/officeDocument/2006/relationships/hyperlink" Target="http://www.nma.gov.au/exhibitions/from_little_things_big_things_grow/personal_stories/personal_stories_transcripts" TargetMode="External"/><Relationship Id="rId94" Type="http://schemas.openxmlformats.org/officeDocument/2006/relationships/hyperlink" Target="http://indigenousrights.net.au/people/pagination/charles_perkins" TargetMode="External"/><Relationship Id="rId99" Type="http://schemas.openxmlformats.org/officeDocument/2006/relationships/hyperlink" Target="http://indigenousrights.net.au/__data/assets/pdf_file/0005/382676/f90.pdf" TargetMode="External"/><Relationship Id="rId101" Type="http://schemas.openxmlformats.org/officeDocument/2006/relationships/hyperlink" Target="http://www.aiatsis.gov.au/collections/exhibitions/freedomride/images/map_a.jpg" TargetMode="External"/><Relationship Id="rId122" Type="http://schemas.openxmlformats.org/officeDocument/2006/relationships/hyperlink" Target="http://www.aec.gov.au/indigenous/history.htm" TargetMode="External"/><Relationship Id="rId143" Type="http://schemas.openxmlformats.org/officeDocument/2006/relationships/hyperlink" Target="http://www.spreaker.com/page" TargetMode="External"/><Relationship Id="rId148" Type="http://schemas.openxmlformats.org/officeDocument/2006/relationships/hyperlink" Target="http://www.immi.gov.au/media/fact-sheets/08abolition.htm" TargetMode="External"/><Relationship Id="rId164" Type="http://schemas.openxmlformats.org/officeDocument/2006/relationships/hyperlink" Target="https://www.youtube.com/watch?v=_CdNJhWi10M" TargetMode="External"/><Relationship Id="rId169" Type="http://schemas.openxmlformats.org/officeDocument/2006/relationships/hyperlink" Target="http://museumvictoria.com.au/discoverycentre/websites-mini/journeys-australia/1940s60s/" TargetMode="External"/><Relationship Id="rId185" Type="http://schemas.openxmlformats.org/officeDocument/2006/relationships/image" Target="media/image14.jpeg"/><Relationship Id="rId334" Type="http://schemas.openxmlformats.org/officeDocument/2006/relationships/image" Target="media/image19.jpeg"/><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hyperlink" Target="http://www.smh.com.au/multimedia/misr/main.html" TargetMode="External"/><Relationship Id="rId210" Type="http://schemas.openxmlformats.org/officeDocument/2006/relationships/hyperlink" Target="http://commons.wikimedia.org/wiki/File:35_Vietnamese_boat_people.JPEG" TargetMode="External"/><Relationship Id="rId215" Type="http://schemas.openxmlformats.org/officeDocument/2006/relationships/hyperlink" Target="https://www.youtube.com/watch?v=fml6dIcfQFA" TargetMode="External"/><Relationship Id="rId236" Type="http://schemas.openxmlformats.org/officeDocument/2006/relationships/hyperlink" Target="http://commons.wikimedia.org/wiki/File:120410-N-3069F-034_(6963455196).jpg" TargetMode="External"/><Relationship Id="rId257" Type="http://schemas.openxmlformats.org/officeDocument/2006/relationships/hyperlink" Target="http://www.wordle.net/" TargetMode="External"/><Relationship Id="rId278" Type="http://schemas.openxmlformats.org/officeDocument/2006/relationships/hyperlink" Target="http://www.nma.gov.au/av/fltbtg/NMA_Freedom_Ride.mp4" TargetMode="External"/><Relationship Id="rId26" Type="http://schemas.openxmlformats.org/officeDocument/2006/relationships/hyperlink" Target="http://www.achistoryunits.edu.au/teaching-history/key-concepts/teachhist-concepts.html" TargetMode="External"/><Relationship Id="rId231" Type="http://schemas.openxmlformats.org/officeDocument/2006/relationships/hyperlink" Target="http://www.asrc.org.au/resources/for-students/" TargetMode="External"/><Relationship Id="rId252" Type="http://schemas.openxmlformats.org/officeDocument/2006/relationships/hyperlink" Target="http://www.eycb.coe.int/compasito/chapter_6/pdf/1.pdf" TargetMode="External"/><Relationship Id="rId273" Type="http://schemas.openxmlformats.org/officeDocument/2006/relationships/hyperlink" Target="http://indigenousrights.net.au/__data/assets/pdf_file/0005/382676/f90.pdf" TargetMode="External"/><Relationship Id="rId294" Type="http://schemas.openxmlformats.org/officeDocument/2006/relationships/hyperlink" Target="https://www.oxfam.org.au/explore/youth/oxfam-on-campus/students-for-recognition/infographic/" TargetMode="External"/><Relationship Id="rId308" Type="http://schemas.openxmlformats.org/officeDocument/2006/relationships/hyperlink" Target="http://www.naa.gov.au/collection/snapshots/find-of-the-month/2007-july.aspx" TargetMode="External"/><Relationship Id="rId329" Type="http://schemas.openxmlformats.org/officeDocument/2006/relationships/hyperlink" Target="http://www.asrc.org.au/resources/for-students/" TargetMode="External"/><Relationship Id="rId47" Type="http://schemas.openxmlformats.org/officeDocument/2006/relationships/hyperlink" Target="http://www.eycb.coe.int/compasito/chapter_6/pdf/1.pdf" TargetMode="External"/><Relationship Id="rId68" Type="http://schemas.openxmlformats.org/officeDocument/2006/relationships/hyperlink" Target="http://www1.curriculum.edu.au/ddunits/units/ms2fq4acts.htm" TargetMode="External"/><Relationship Id="rId89" Type="http://schemas.openxmlformats.org/officeDocument/2006/relationships/hyperlink" Target="http://indigenousrights.net.au/people/pagination/charles_perkins" TargetMode="External"/><Relationship Id="rId112" Type="http://schemas.openxmlformats.org/officeDocument/2006/relationships/hyperlink" Target="http://www.nma.gov.au/av/fltbtg/NMA_Freedom_Ride.mp4" TargetMode="External"/><Relationship Id="rId133" Type="http://schemas.openxmlformats.org/officeDocument/2006/relationships/hyperlink" Target="http://splash.abc.net.au/digibook/-/c/624948/righting-wrongs-in-the-1967-referendum" TargetMode="External"/><Relationship Id="rId154" Type="http://schemas.openxmlformats.org/officeDocument/2006/relationships/image" Target="media/image9.jpeg"/><Relationship Id="rId175" Type="http://schemas.openxmlformats.org/officeDocument/2006/relationships/hyperlink" Target="http://commons.wikimedia.org/wiki/File:KalninsFamily%26Calwell1949.jpg" TargetMode="External"/><Relationship Id="rId340" Type="http://schemas.microsoft.com/office/2011/relationships/commentsExtended" Target="commentsExtended.xml"/><Relationship Id="rId196" Type="http://schemas.openxmlformats.org/officeDocument/2006/relationships/hyperlink" Target="https://www.youtube.com/watch?v=d-a4D91M1Gw" TargetMode="External"/><Relationship Id="rId200" Type="http://schemas.openxmlformats.org/officeDocument/2006/relationships/hyperlink" Target="https://www.youtube.com/watch?v=d-a4D91M1Gw" TargetMode="External"/><Relationship Id="rId16" Type="http://schemas.openxmlformats.org/officeDocument/2006/relationships/hyperlink" Target="http://www.australiancurriculum.edu.au/GeneralCapabilities/Ethical-understanding" TargetMode="External"/><Relationship Id="rId221" Type="http://schemas.openxmlformats.org/officeDocument/2006/relationships/hyperlink" Target="http://www.abc.net.au/btn/story/s3230871.htm" TargetMode="External"/><Relationship Id="rId242" Type="http://schemas.openxmlformats.org/officeDocument/2006/relationships/hyperlink" Target="http://www.shauntan.net/books/the-arrival.html" TargetMode="External"/><Relationship Id="rId263" Type="http://schemas.openxmlformats.org/officeDocument/2006/relationships/hyperlink" Target="http://www.differencedifferently.edu.au/who_can_be_australian/part_1a.php" TargetMode="External"/><Relationship Id="rId284" Type="http://schemas.openxmlformats.org/officeDocument/2006/relationships/hyperlink" Target="http://www.civicsandcitizenship.edu.au/cce/getting_the_numbers_how_a_double_majority_works,9557.html" TargetMode="External"/><Relationship Id="rId319" Type="http://schemas.openxmlformats.org/officeDocument/2006/relationships/hyperlink" Target="http://www.nla.gov.au/apps/cdview/?pi=nla.pic-vn3300297" TargetMode="External"/><Relationship Id="rId37" Type="http://schemas.openxmlformats.org/officeDocument/2006/relationships/hyperlink" Target="http://www.civicsandcitizenship.edu.au/cce/racism_and_human_rights,19516.html" TargetMode="External"/><Relationship Id="rId58" Type="http://schemas.openxmlformats.org/officeDocument/2006/relationships/hyperlink" Target="http://itstopswithme.humanrights.gov.au/whatyousaymatters" TargetMode="External"/><Relationship Id="rId79" Type="http://schemas.openxmlformats.org/officeDocument/2006/relationships/hyperlink" Target="http://www.nma.gov.au/exhibitions/from_little_things_big_things_grow/personal_stories/personal_stories_transcripts" TargetMode="External"/><Relationship Id="rId102" Type="http://schemas.openxmlformats.org/officeDocument/2006/relationships/hyperlink" Target="http://www.aiatsis.gov.au/collections/exhibitions/freedomride/images/map_a.jpg" TargetMode="External"/><Relationship Id="rId123" Type="http://schemas.openxmlformats.org/officeDocument/2006/relationships/hyperlink" Target="http://www.civicsandcitizenship.edu.au/cce/getting_the_numbers_how_a_double_majority_works,9557.html" TargetMode="External"/><Relationship Id="rId144" Type="http://schemas.openxmlformats.org/officeDocument/2006/relationships/hyperlink" Target="http://lrrpublic.cli.det.nsw.edu.au/lrrSecure/Sites/LRRView/9226/index.htm?Signature=%28798f57e5-5a27-444a-9dc0-2d96d05b540e%29" TargetMode="External"/><Relationship Id="rId330" Type="http://schemas.openxmlformats.org/officeDocument/2006/relationships/hyperlink" Target="http://www.asrc.org.au/about-us/how-we-help/asylum-seekers-stories/" TargetMode="External"/><Relationship Id="rId90" Type="http://schemas.openxmlformats.org/officeDocument/2006/relationships/hyperlink" Target="http://indigenousrights.net.au/" TargetMode="External"/><Relationship Id="rId165" Type="http://schemas.openxmlformats.org/officeDocument/2006/relationships/hyperlink" Target="https://www.youtube.com/watch?v=LanzSqiFMK0" TargetMode="External"/><Relationship Id="rId186" Type="http://schemas.openxmlformats.org/officeDocument/2006/relationships/hyperlink" Target="http://commons.wikimedia.org/wiki/File:Bonegilla_camp_1954.jpg" TargetMode="External"/><Relationship Id="rId211" Type="http://schemas.openxmlformats.org/officeDocument/2006/relationships/hyperlink" Target="http://www.adelaide.edu.au/lumen/issues/31081/news31083.html" TargetMode="External"/><Relationship Id="rId232" Type="http://schemas.openxmlformats.org/officeDocument/2006/relationships/hyperlink" Target="http://www.asrc.org.au/about-us/how-we-help/asylum-seekers-stories/" TargetMode="External"/><Relationship Id="rId253" Type="http://schemas.openxmlformats.org/officeDocument/2006/relationships/hyperlink" Target="http://zenpencils.com/comic/134-the-universal-declaration-of-human-rights/" TargetMode="External"/><Relationship Id="rId274" Type="http://schemas.openxmlformats.org/officeDocument/2006/relationships/hyperlink" Target="http://indigenousrights.net.au/" TargetMode="External"/><Relationship Id="rId295" Type="http://schemas.openxmlformats.org/officeDocument/2006/relationships/hyperlink" Target="http://www.humanrights.gov.au/publications/know-your-rights-racial-discrimination-and-vilification" TargetMode="External"/><Relationship Id="rId309" Type="http://schemas.openxmlformats.org/officeDocument/2006/relationships/hyperlink" Target="http://www.nma.gov.au/interactives/tlf/homes/index.html" TargetMode="External"/><Relationship Id="rId27" Type="http://schemas.openxmlformats.org/officeDocument/2006/relationships/hyperlink" Target="http://www.achistoryunits.edu.au/teaching-history/key-concepts/teachhist-concepts.html" TargetMode="External"/><Relationship Id="rId48" Type="http://schemas.openxmlformats.org/officeDocument/2006/relationships/hyperlink" Target="http://zenpencils.com/comic/134-the-universal-declaration-of-human-rights/" TargetMode="External"/><Relationship Id="rId69" Type="http://schemas.openxmlformats.org/officeDocument/2006/relationships/image" Target="media/image4.jpeg"/><Relationship Id="rId113" Type="http://schemas.openxmlformats.org/officeDocument/2006/relationships/hyperlink" Target="http://indigenousrights.net.au/resources/documents/getting_in_the_swim!" TargetMode="External"/><Relationship Id="rId134" Type="http://schemas.openxmlformats.org/officeDocument/2006/relationships/hyperlink" Target="http://www.civicsandcitizenship.edu.au/cce/ad4_topic_4_the_1967_referendum,9587.html" TargetMode="External"/><Relationship Id="rId320" Type="http://schemas.openxmlformats.org/officeDocument/2006/relationships/hyperlink" Target="http://www.sbs.com.au/programs/onceuponatimein/seasons/cabramatta" TargetMode="External"/><Relationship Id="rId80" Type="http://schemas.openxmlformats.org/officeDocument/2006/relationships/hyperlink" Target="http://www.nma.gov.au/exhibitions/from_little_things_big_things_grow/personal_stories/personal_stories_transcripts" TargetMode="External"/><Relationship Id="rId155" Type="http://schemas.openxmlformats.org/officeDocument/2006/relationships/hyperlink" Target="file:///C:\Users\Siobhan\Downloads\Timeline%20of%20migration,%20Global%20Words" TargetMode="External"/><Relationship Id="rId176" Type="http://schemas.openxmlformats.org/officeDocument/2006/relationships/hyperlink" Target="http://www.naa.gov.au/collection/snapshots/find-of-the-month/2007-july.aspx" TargetMode="External"/><Relationship Id="rId197" Type="http://schemas.openxmlformats.org/officeDocument/2006/relationships/hyperlink" Target="https://www.youtube.com/watch?v=1iAdTi5I15c" TargetMode="External"/><Relationship Id="rId201" Type="http://schemas.openxmlformats.org/officeDocument/2006/relationships/hyperlink" Target="http://museumvictoria.com.au/discoverycentre/websites-mini/immigration-timeline/1950s/" TargetMode="External"/><Relationship Id="rId222" Type="http://schemas.openxmlformats.org/officeDocument/2006/relationships/image" Target="media/image17.png"/><Relationship Id="rId243" Type="http://schemas.openxmlformats.org/officeDocument/2006/relationships/hyperlink" Target="http://www.allenandunwin.com/default.aspx?page=94&amp;book=9781742378329" TargetMode="External"/><Relationship Id="rId264" Type="http://schemas.openxmlformats.org/officeDocument/2006/relationships/hyperlink" Target="http://www.acara.edu.au/curriculum/worksamples/Year_6_History_Portfolio_Above.pdf" TargetMode="External"/><Relationship Id="rId285" Type="http://schemas.openxmlformats.org/officeDocument/2006/relationships/hyperlink" Target="http://www.vcaa.vic.edu.au/Documents/auscurric/sampleunit/1967referendum/aboutreferendum.pdf" TargetMode="External"/><Relationship Id="rId17" Type="http://schemas.openxmlformats.org/officeDocument/2006/relationships/hyperlink" Target="http://www.australiancurriculum.edu.au/GeneralCapabilities/Literacy/Introduction/Introduction" TargetMode="External"/><Relationship Id="rId38" Type="http://schemas.openxmlformats.org/officeDocument/2006/relationships/hyperlink" Target="http://www.fya.org.au/app/theme/default/design/assets/publications/Impact_of_Racism_FYA_report.pdf" TargetMode="External"/><Relationship Id="rId59" Type="http://schemas.openxmlformats.org/officeDocument/2006/relationships/hyperlink" Target="http://itstopswithme.humanrights.gov.au/whatyousaymatters" TargetMode="External"/><Relationship Id="rId103" Type="http://schemas.openxmlformats.org/officeDocument/2006/relationships/hyperlink" Target="http://aso.gov.au/titles/documentaries/freedom-ride-blood-brothers/clip3/" TargetMode="External"/><Relationship Id="rId124" Type="http://schemas.openxmlformats.org/officeDocument/2006/relationships/hyperlink" Target="http://www.vcaa.vic.edu.au/Documents/auscurric/sampleunit/1967referendum/aboutreferendum.pdf" TargetMode="External"/><Relationship Id="rId310" Type="http://schemas.openxmlformats.org/officeDocument/2006/relationships/hyperlink" Target="http://www.smh.com.au/multimedia/misr/main.html" TargetMode="External"/><Relationship Id="rId70" Type="http://schemas.openxmlformats.org/officeDocument/2006/relationships/hyperlink" Target="http://www.differencedifferently.edu.au/who_can_be_australian/part_1a.php" TargetMode="External"/><Relationship Id="rId91" Type="http://schemas.openxmlformats.org/officeDocument/2006/relationships/hyperlink" Target="http://dl.nfsa.gov.au/module/1554/" TargetMode="External"/><Relationship Id="rId145" Type="http://schemas.openxmlformats.org/officeDocument/2006/relationships/hyperlink" Target="http://www.spreaker.com/page" TargetMode="External"/><Relationship Id="rId166" Type="http://schemas.openxmlformats.org/officeDocument/2006/relationships/hyperlink" Target="http://museumvictoria.com.au/immigrationmuseum/discoverycentre/your-questions/ten-pound-poms/" TargetMode="External"/><Relationship Id="rId187" Type="http://schemas.openxmlformats.org/officeDocument/2006/relationships/hyperlink" Target="https://www.destinationaustralia.gov.au/site/themes.php?clear=1&amp;type=thm&amp;thid=11" TargetMode="External"/><Relationship Id="rId331" Type="http://schemas.openxmlformats.org/officeDocument/2006/relationships/hyperlink" Target="http://www.refugeecouncil.org.au/r/faqs-info.php" TargetMode="External"/><Relationship Id="rId1" Type="http://schemas.openxmlformats.org/officeDocument/2006/relationships/customXml" Target="../customXml/item1.xml"/><Relationship Id="rId212" Type="http://schemas.openxmlformats.org/officeDocument/2006/relationships/hyperlink" Target="https://www.youtube.com/watch?v=fml6dIcfQFA" TargetMode="External"/><Relationship Id="rId233" Type="http://schemas.openxmlformats.org/officeDocument/2006/relationships/hyperlink" Target="http://www.refugeecouncil.org.au/r/faqs-info.php" TargetMode="External"/><Relationship Id="rId254" Type="http://schemas.openxmlformats.org/officeDocument/2006/relationships/hyperlink" Target="http://www1.curriculum.edu.au/ddunits/units/ms2fq1acts.htm" TargetMode="External"/><Relationship Id="rId28" Type="http://schemas.openxmlformats.org/officeDocument/2006/relationships/hyperlink" Target="http://www.globalwords.edu.au/units/History-Y6/S1-History-6.html" TargetMode="External"/><Relationship Id="rId49" Type="http://schemas.openxmlformats.org/officeDocument/2006/relationships/hyperlink" Target="http://www1.curriculum.edu.au/ddunits/units/ms2fq1acts.htm" TargetMode="External"/><Relationship Id="rId114" Type="http://schemas.openxmlformats.org/officeDocument/2006/relationships/hyperlink" Target="http://indigenousrights.net.au/__data/assets/pdf_file/0006/382659/f100.pdf" TargetMode="External"/><Relationship Id="rId275" Type="http://schemas.openxmlformats.org/officeDocument/2006/relationships/hyperlink" Target="http://www.aiatsis.gov.au/collections/exhibitions/freedomride/images/map_a.jpg" TargetMode="External"/><Relationship Id="rId296" Type="http://schemas.openxmlformats.org/officeDocument/2006/relationships/hyperlink" Target="http://lrrpublic.cli.det.nsw.edu.au/lrrSecure/Sites/LRRView/9226/index.htm?Signature=%28798f57e5-5a27-444a-9dc0-2d96d05b540e%29" TargetMode="External"/><Relationship Id="rId300" Type="http://schemas.openxmlformats.org/officeDocument/2006/relationships/hyperlink" Target="http://www.globalwords.edu.au/units/Refugees_UPY6_html/documents/Timeline.pdf" TargetMode="External"/><Relationship Id="rId60" Type="http://schemas.openxmlformats.org/officeDocument/2006/relationships/hyperlink" Target="http://itstopswithme.humanrights.gov.au/" TargetMode="External"/><Relationship Id="rId81" Type="http://schemas.openxmlformats.org/officeDocument/2006/relationships/hyperlink" Target="http://www.abc.net.au/messageclub/duknow/stories/s888118.htm" TargetMode="External"/><Relationship Id="rId135" Type="http://schemas.openxmlformats.org/officeDocument/2006/relationships/image" Target="media/image8.jpeg"/><Relationship Id="rId156" Type="http://schemas.openxmlformats.org/officeDocument/2006/relationships/hyperlink" Target="http://manlylocalstudies.blogspot.com.au/2012/04/voyage-of-batory.html" TargetMode="External"/><Relationship Id="rId177" Type="http://schemas.openxmlformats.org/officeDocument/2006/relationships/hyperlink" Target="http://www.nma.gov.au/interactives/tlf/homes/index.html" TargetMode="External"/><Relationship Id="rId198" Type="http://schemas.openxmlformats.org/officeDocument/2006/relationships/hyperlink" Target="https://shop.abc.net.au/products/snowy-the-people-behind-the-power" TargetMode="External"/><Relationship Id="rId321" Type="http://schemas.openxmlformats.org/officeDocument/2006/relationships/hyperlink" Target="http://www.abc.net.au/news/2012-06-20/timeline-of-vietnamese-immigration-to-australia/4080074" TargetMode="External"/><Relationship Id="rId202" Type="http://schemas.openxmlformats.org/officeDocument/2006/relationships/hyperlink" Target="http://museumvictoria.com.au/discoverycentre/websites-mini/immigration-timeline/1950s/" TargetMode="External"/><Relationship Id="rId223" Type="http://schemas.openxmlformats.org/officeDocument/2006/relationships/hyperlink" Target="http://www.abc.net.au/btn/story/s3230871.htm" TargetMode="External"/><Relationship Id="rId244" Type="http://schemas.openxmlformats.org/officeDocument/2006/relationships/hyperlink" Target="http://www.randomhouse.com.au/books/ben-morley/the-silence-seeker-9781848530034.aspx" TargetMode="External"/><Relationship Id="rId18" Type="http://schemas.openxmlformats.org/officeDocument/2006/relationships/hyperlink" Target="http://www.australiancurriculum.edu.au/GeneralCapabilities/Personal-and-social-capability" TargetMode="External"/><Relationship Id="rId39" Type="http://schemas.openxmlformats.org/officeDocument/2006/relationships/hyperlink" Target="http://www.un.org/en/documents/udhr/index.shtml" TargetMode="External"/><Relationship Id="rId265" Type="http://schemas.openxmlformats.org/officeDocument/2006/relationships/hyperlink" Target="http://www.nma.gov.au/exhibitions/from_little_things_big_things_grow/personal_stories/personal_stories_transcripts" TargetMode="External"/><Relationship Id="rId286" Type="http://schemas.openxmlformats.org/officeDocument/2006/relationships/hyperlink" Target="http://www.abc.net.au/archives/80days/stories/2012/01/19/3411520.htm" TargetMode="External"/><Relationship Id="rId50" Type="http://schemas.openxmlformats.org/officeDocument/2006/relationships/hyperlink" Target="http://www.civicsandcitizenship.edu.au/cce/exploring_human_rights,34926.html" TargetMode="External"/><Relationship Id="rId104" Type="http://schemas.openxmlformats.org/officeDocument/2006/relationships/hyperlink" Target="http://www.abc.net.au/archives/80days/stories/2012/01/19/3414788.htm" TargetMode="External"/><Relationship Id="rId125" Type="http://schemas.openxmlformats.org/officeDocument/2006/relationships/hyperlink" Target="http://www.abc.net.au/archives/80days/stories/2012/01/19/3411520.htm" TargetMode="External"/><Relationship Id="rId146" Type="http://schemas.openxmlformats.org/officeDocument/2006/relationships/hyperlink" Target="http://www.immi.gov.au/media/fact-sheets/08abolition.htm" TargetMode="External"/><Relationship Id="rId167" Type="http://schemas.openxmlformats.org/officeDocument/2006/relationships/hyperlink" Target="http://www.powerhousemuseum.com/collection/database/?irn=52927" TargetMode="External"/><Relationship Id="rId188" Type="http://schemas.openxmlformats.org/officeDocument/2006/relationships/hyperlink" Target="http://migration.historysa.com.au/hostels" TargetMode="External"/><Relationship Id="rId311" Type="http://schemas.openxmlformats.org/officeDocument/2006/relationships/hyperlink" Target="http://www.amnesty.org.au/images/uploads/hre/activity_time_to_flee.pdf" TargetMode="External"/><Relationship Id="rId332" Type="http://schemas.openxmlformats.org/officeDocument/2006/relationships/hyperlink" Target="https://www.humanrights.gov.au/publications/national-inquiry-children-immigration-detention-2014-discussion-paper" TargetMode="External"/><Relationship Id="rId71" Type="http://schemas.openxmlformats.org/officeDocument/2006/relationships/hyperlink" Target="http://www.differencedifferently.edu.au/who_can_be_australian/part_1a.php" TargetMode="External"/><Relationship Id="rId92" Type="http://schemas.openxmlformats.org/officeDocument/2006/relationships/image" Target="media/image6.png"/><Relationship Id="rId213" Type="http://schemas.openxmlformats.org/officeDocument/2006/relationships/hyperlink" Target="http://www.youtube.com/watch?v=ZrHVjq3jRuM" TargetMode="External"/><Relationship Id="rId234" Type="http://schemas.openxmlformats.org/officeDocument/2006/relationships/hyperlink" Target="https://www.humanrights.gov.au/publications/national-inquiry-children-immigration-detention-2014-discussion-paper" TargetMode="External"/><Relationship Id="rId2" Type="http://schemas.openxmlformats.org/officeDocument/2006/relationships/numbering" Target="numbering.xml"/><Relationship Id="rId29" Type="http://schemas.openxmlformats.org/officeDocument/2006/relationships/hyperlink" Target="http://www.globalwords.edu.au/units/History-Y6/S2-History-6.html" TargetMode="External"/><Relationship Id="rId255" Type="http://schemas.openxmlformats.org/officeDocument/2006/relationships/hyperlink" Target="http://www.civicsandcitizenship.edu.au/cce/exploring_human_rights,34926.html" TargetMode="External"/><Relationship Id="rId276" Type="http://schemas.openxmlformats.org/officeDocument/2006/relationships/hyperlink" Target="http://aso.gov.au/titles/documentaries/freedom-ride-blood-brothers/clip3/" TargetMode="External"/><Relationship Id="rId297" Type="http://schemas.openxmlformats.org/officeDocument/2006/relationships/hyperlink" Target="http://www.spreaker.com/page" TargetMode="External"/><Relationship Id="rId40" Type="http://schemas.openxmlformats.org/officeDocument/2006/relationships/hyperlink" Target="http://www.eycb.coe.int/compasito/chapter_6/pdf/1.pdf" TargetMode="External"/><Relationship Id="rId115" Type="http://schemas.openxmlformats.org/officeDocument/2006/relationships/hyperlink" Target="http://www.aiatsis.gov.au/collections/exhibitions/freedomride/transcripts.htm" TargetMode="External"/><Relationship Id="rId136" Type="http://schemas.openxmlformats.org/officeDocument/2006/relationships/hyperlink" Target="http://recognisethis.org.au/explore/" TargetMode="External"/><Relationship Id="rId157" Type="http://schemas.openxmlformats.org/officeDocument/2006/relationships/hyperlink" Target="https://www.youtube.com/watch?v=_CdNJhWi10M" TargetMode="External"/><Relationship Id="rId178" Type="http://schemas.openxmlformats.org/officeDocument/2006/relationships/hyperlink" Target="http://www.nma.gov.au/interactives/tlf/homes/index.html" TargetMode="External"/><Relationship Id="rId301" Type="http://schemas.openxmlformats.org/officeDocument/2006/relationships/hyperlink" Target="https://bubbl.us/" TargetMode="External"/><Relationship Id="rId322" Type="http://schemas.openxmlformats.org/officeDocument/2006/relationships/hyperlink" Target="http://www.adelaide.edu.au/lumen/issues/31081/news31083.html" TargetMode="External"/><Relationship Id="rId61" Type="http://schemas.openxmlformats.org/officeDocument/2006/relationships/hyperlink" Target="http://www.eduweb.vic.gov.au/edulibrary/public/teachlearn/student/lem/dos.pdf" TargetMode="External"/><Relationship Id="rId82" Type="http://schemas.openxmlformats.org/officeDocument/2006/relationships/hyperlink" Target="http://www.abc.net.au/messageclub/duknow/stories/s888118.htm" TargetMode="External"/><Relationship Id="rId199" Type="http://schemas.openxmlformats.org/officeDocument/2006/relationships/hyperlink" Target="http://www.racismnoway.com.au/teaching-resources/factsheets/37.html" TargetMode="External"/><Relationship Id="rId203" Type="http://schemas.openxmlformats.org/officeDocument/2006/relationships/hyperlink" Target="http://www.abc.net.au/news/2012-06-20/timeline-of-vietnamese-immigration-to-australia/4080074" TargetMode="External"/><Relationship Id="rId19" Type="http://schemas.openxmlformats.org/officeDocument/2006/relationships/hyperlink" Target="http://www.australiancurriculum.edu.au/GeneralCapabilities/Critical-and-creative-thinking" TargetMode="External"/><Relationship Id="rId224" Type="http://schemas.openxmlformats.org/officeDocument/2006/relationships/hyperlink" Target="http://splash.abc.net.au/media/-/m/85690/new-arrivals-to-australia" TargetMode="External"/><Relationship Id="rId245" Type="http://schemas.openxmlformats.org/officeDocument/2006/relationships/hyperlink" Target="http://www.wikispaces.com/" TargetMode="External"/><Relationship Id="rId266" Type="http://schemas.openxmlformats.org/officeDocument/2006/relationships/hyperlink" Target="http://www.abc.net.au/messageclub/duknow/stories/s888118.htm" TargetMode="External"/><Relationship Id="rId287" Type="http://schemas.openxmlformats.org/officeDocument/2006/relationships/hyperlink" Target="http://www.aec.gov.au/indigenous/history.htm" TargetMode="External"/><Relationship Id="rId30" Type="http://schemas.openxmlformats.org/officeDocument/2006/relationships/hyperlink" Target="http://www.globalwords.edu.au/units/History-Y6/S3-History-6.html" TargetMode="External"/><Relationship Id="rId105" Type="http://schemas.openxmlformats.org/officeDocument/2006/relationships/hyperlink" Target="http://aso.gov.au/titles/documentaries/freedom-ride-blood-brothers/clip3/" TargetMode="External"/><Relationship Id="rId126" Type="http://schemas.openxmlformats.org/officeDocument/2006/relationships/hyperlink" Target="http://www.aec.gov.au/indigenous/history.htm" TargetMode="External"/><Relationship Id="rId147" Type="http://schemas.openxmlformats.org/officeDocument/2006/relationships/hyperlink" Target="https://www.humanrights.gov.au/education/teachers/globalising-world-changing-policies-and-australian-identity-history-year-10" TargetMode="External"/><Relationship Id="rId168" Type="http://schemas.openxmlformats.org/officeDocument/2006/relationships/image" Target="media/image12.jpeg"/><Relationship Id="rId312" Type="http://schemas.openxmlformats.org/officeDocument/2006/relationships/hyperlink" Target="https://www.destinationaustralia.gov.au/site/themes.php?clear=1&amp;type=thm&amp;thid=11" TargetMode="External"/><Relationship Id="rId333" Type="http://schemas.openxmlformats.org/officeDocument/2006/relationships/hyperlink" Target="http://www.wikispaces.com/" TargetMode="External"/><Relationship Id="rId51" Type="http://schemas.openxmlformats.org/officeDocument/2006/relationships/hyperlink" Target="https://bubbl.us/" TargetMode="External"/><Relationship Id="rId72" Type="http://schemas.openxmlformats.org/officeDocument/2006/relationships/hyperlink" Target="http://www.acara.edu.au/curriculum/worksamples/Year_6_History_Portfolio_Above.pdf" TargetMode="External"/><Relationship Id="rId93" Type="http://schemas.openxmlformats.org/officeDocument/2006/relationships/hyperlink" Target="http://dl.nfsa.gov.au/module/1554/" TargetMode="External"/><Relationship Id="rId189" Type="http://schemas.openxmlformats.org/officeDocument/2006/relationships/hyperlink" Target="https://www.destinationaustralia.gov.au/site/themes.php?clear=1&amp;type=thm&amp;thid=1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4F1EED-42A8-4A75-8415-61F05A6198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101</Pages>
  <Words>18338</Words>
  <Characters>131151</Characters>
  <Application>Microsoft Office Word</Application>
  <DocSecurity>0</DocSecurity>
  <Lines>1092</Lines>
  <Paragraphs>298</Paragraphs>
  <ScaleCrop>false</ScaleCrop>
  <HeadingPairs>
    <vt:vector size="2" baseType="variant">
      <vt:variant>
        <vt:lpstr>Title</vt:lpstr>
      </vt:variant>
      <vt:variant>
        <vt:i4>1</vt:i4>
      </vt:variant>
    </vt:vector>
  </HeadingPairs>
  <TitlesOfParts>
    <vt:vector size="1" baseType="lpstr">
      <vt:lpstr/>
    </vt:vector>
  </TitlesOfParts>
  <Company>Jo Clark</Company>
  <LinksUpToDate>false</LinksUpToDate>
  <CharactersWithSpaces>149191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 Clark</dc:creator>
  <cp:lastModifiedBy>Siobhan Tierney</cp:lastModifiedBy>
  <cp:revision>7</cp:revision>
  <cp:lastPrinted>2014-11-03T23:47:00Z</cp:lastPrinted>
  <dcterms:created xsi:type="dcterms:W3CDTF">2014-11-28T01:35:00Z</dcterms:created>
  <dcterms:modified xsi:type="dcterms:W3CDTF">2014-11-28T05:47:00Z</dcterms:modified>
</cp:coreProperties>
</file>