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F7" w:rsidRPr="00A02F56" w:rsidRDefault="00D30987" w:rsidP="00061380">
      <w:pPr>
        <w:spacing w:before="0" w:after="0"/>
      </w:pPr>
      <w:r w:rsidRPr="00D30987">
        <w:t>NavaKanj Lochana Kanjamukh Kara Kanjapada Kanjaarunam</w:t>
      </w:r>
      <w:bookmarkStart w:id="0" w:name="_GoBack"/>
      <w:bookmarkEnd w:id="0"/>
    </w:p>
    <w:sectPr w:rsidR="008A2AF7" w:rsidRPr="00A02F56" w:rsidSect="00CE7182">
      <w:footerReference w:type="default" r:id="rId7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BF" w:rsidRDefault="00506CBF" w:rsidP="00F14C6D">
      <w:r>
        <w:separator/>
      </w:r>
    </w:p>
  </w:endnote>
  <w:endnote w:type="continuationSeparator" w:id="0">
    <w:p w:rsidR="00506CBF" w:rsidRDefault="00506CBF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D30987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BF" w:rsidRDefault="00506CBF" w:rsidP="00F14C6D">
      <w:r>
        <w:separator/>
      </w:r>
    </w:p>
  </w:footnote>
  <w:footnote w:type="continuationSeparator" w:id="0">
    <w:p w:rsidR="00506CBF" w:rsidRDefault="00506CBF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BF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06CBF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0987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7880D-0F84-4A9E-BA15-D767F7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Australian Human Rights Commission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Partha Bapari</dc:creator>
  <cp:keywords/>
  <dc:description/>
  <cp:lastModifiedBy>Partha Bapari</cp:lastModifiedBy>
  <cp:revision>2</cp:revision>
  <dcterms:created xsi:type="dcterms:W3CDTF">2018-03-26T22:30:00Z</dcterms:created>
  <dcterms:modified xsi:type="dcterms:W3CDTF">2018-03-26T22:30:00Z</dcterms:modified>
</cp:coreProperties>
</file>