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B5AB7" w14:textId="77777777" w:rsidR="000535E7" w:rsidRPr="00C3311D" w:rsidRDefault="000535E7" w:rsidP="000535E7">
      <w:pPr>
        <w:pStyle w:val="Heading1"/>
        <w:rPr>
          <w:rFonts w:ascii="Open Sans" w:hAnsi="Open Sans" w:cs="Open Sans"/>
          <w:bCs/>
          <w:sz w:val="24"/>
          <w:szCs w:val="24"/>
        </w:rPr>
      </w:pPr>
      <w:bookmarkStart w:id="0" w:name="_GoBack"/>
      <w:bookmarkEnd w:id="0"/>
      <w:r w:rsidRPr="00C3311D">
        <w:rPr>
          <w:rFonts w:ascii="Open Sans" w:hAnsi="Open Sans" w:cs="Open Sans"/>
          <w:bCs/>
          <w:sz w:val="24"/>
          <w:szCs w:val="24"/>
        </w:rPr>
        <w:t>ASSIGNMENT OF DUTIES</w:t>
      </w:r>
    </w:p>
    <w:p w14:paraId="0D940D61" w14:textId="77777777" w:rsidR="000535E7" w:rsidRPr="00C3311D" w:rsidRDefault="000535E7" w:rsidP="000535E7">
      <w:pPr>
        <w:jc w:val="center"/>
        <w:rPr>
          <w:rFonts w:ascii="Open Sans" w:hAnsi="Open Sans" w:cs="Open Sans"/>
        </w:rPr>
      </w:pPr>
    </w:p>
    <w:p w14:paraId="03D1EF20" w14:textId="76DD7402" w:rsidR="000535E7" w:rsidRPr="00C3311D" w:rsidRDefault="000535E7" w:rsidP="000535E7">
      <w:pPr>
        <w:pStyle w:val="Heading2"/>
        <w:ind w:left="2160" w:hanging="2160"/>
        <w:rPr>
          <w:rFonts w:ascii="Open Sans" w:hAnsi="Open Sans" w:cs="Open Sans"/>
          <w:sz w:val="24"/>
          <w:szCs w:val="24"/>
        </w:rPr>
      </w:pPr>
      <w:r w:rsidRPr="00C3311D">
        <w:rPr>
          <w:rFonts w:ascii="Open Sans" w:hAnsi="Open Sans" w:cs="Open Sans"/>
          <w:bCs/>
          <w:sz w:val="24"/>
          <w:szCs w:val="24"/>
        </w:rPr>
        <w:t>TITLE</w:t>
      </w:r>
      <w:r w:rsidRPr="00C3311D">
        <w:rPr>
          <w:rFonts w:ascii="Open Sans" w:hAnsi="Open Sans" w:cs="Open Sans"/>
          <w:sz w:val="24"/>
          <w:szCs w:val="24"/>
        </w:rPr>
        <w:t>:</w:t>
      </w:r>
      <w:r w:rsidRPr="00C3311D">
        <w:rPr>
          <w:rFonts w:ascii="Open Sans" w:hAnsi="Open Sans" w:cs="Open Sans"/>
          <w:sz w:val="24"/>
          <w:szCs w:val="24"/>
        </w:rPr>
        <w:tab/>
      </w:r>
      <w:r>
        <w:rPr>
          <w:rFonts w:ascii="Open Sans" w:hAnsi="Open Sans" w:cs="Open Sans"/>
          <w:sz w:val="24"/>
          <w:szCs w:val="24"/>
        </w:rPr>
        <w:tab/>
      </w:r>
      <w:r w:rsidRPr="00C3311D">
        <w:rPr>
          <w:rFonts w:ascii="Open Sans" w:hAnsi="Open Sans" w:cs="Open Sans"/>
          <w:b w:val="0"/>
          <w:sz w:val="24"/>
          <w:szCs w:val="24"/>
        </w:rPr>
        <w:t xml:space="preserve">Executive Assistant to the </w:t>
      </w:r>
      <w:r>
        <w:rPr>
          <w:rFonts w:ascii="Open Sans" w:hAnsi="Open Sans" w:cs="Open Sans"/>
          <w:b w:val="0"/>
          <w:sz w:val="24"/>
          <w:szCs w:val="24"/>
        </w:rPr>
        <w:t>Disability</w:t>
      </w:r>
      <w:r w:rsidRPr="00C3311D">
        <w:rPr>
          <w:rFonts w:ascii="Open Sans" w:hAnsi="Open Sans" w:cs="Open Sans"/>
          <w:b w:val="0"/>
          <w:sz w:val="24"/>
          <w:szCs w:val="24"/>
        </w:rPr>
        <w:t xml:space="preserve"> Discrimination Commissioner</w:t>
      </w:r>
    </w:p>
    <w:p w14:paraId="27CF4A89" w14:textId="77777777" w:rsidR="000535E7" w:rsidRPr="00C3311D" w:rsidRDefault="000535E7" w:rsidP="000535E7">
      <w:pPr>
        <w:rPr>
          <w:rFonts w:ascii="Open Sans" w:hAnsi="Open Sans" w:cs="Open Sans"/>
        </w:rPr>
      </w:pPr>
    </w:p>
    <w:p w14:paraId="566B2E2E" w14:textId="77777777" w:rsidR="000535E7" w:rsidRPr="00C3311D" w:rsidRDefault="000535E7" w:rsidP="000535E7">
      <w:pPr>
        <w:pStyle w:val="Header"/>
        <w:tabs>
          <w:tab w:val="clear" w:pos="4153"/>
          <w:tab w:val="clear" w:pos="8306"/>
        </w:tabs>
        <w:rPr>
          <w:rFonts w:ascii="Open Sans" w:hAnsi="Open Sans" w:cs="Open Sans"/>
        </w:rPr>
      </w:pPr>
      <w:r w:rsidRPr="00C3311D">
        <w:rPr>
          <w:rFonts w:ascii="Open Sans" w:hAnsi="Open Sans" w:cs="Open Sans"/>
          <w:b/>
          <w:bCs/>
        </w:rPr>
        <w:t>CLASSIFICATION</w:t>
      </w:r>
      <w:r w:rsidRPr="00C3311D">
        <w:rPr>
          <w:rFonts w:ascii="Open Sans" w:hAnsi="Open Sans" w:cs="Open Sans"/>
        </w:rPr>
        <w:t>:</w:t>
      </w:r>
      <w:r w:rsidRPr="00C3311D">
        <w:rPr>
          <w:rFonts w:ascii="Open Sans" w:hAnsi="Open Sans" w:cs="Open Sans"/>
        </w:rPr>
        <w:tab/>
      </w:r>
      <w:r w:rsidRPr="00C3311D">
        <w:rPr>
          <w:rFonts w:ascii="Open Sans" w:hAnsi="Open Sans" w:cs="Open Sans"/>
        </w:rPr>
        <w:tab/>
        <w:t>APS Level 3 / APS Level 4</w:t>
      </w:r>
    </w:p>
    <w:p w14:paraId="68D76E54" w14:textId="77777777" w:rsidR="000535E7" w:rsidRPr="00C3311D" w:rsidRDefault="000535E7" w:rsidP="000535E7">
      <w:pPr>
        <w:rPr>
          <w:rFonts w:ascii="Open Sans" w:hAnsi="Open Sans" w:cs="Open Sans"/>
        </w:rPr>
      </w:pPr>
    </w:p>
    <w:p w14:paraId="2BB081A1" w14:textId="77777777" w:rsidR="000535E7" w:rsidRPr="00C3311D" w:rsidRDefault="000535E7" w:rsidP="000535E7">
      <w:pPr>
        <w:pStyle w:val="Header"/>
        <w:tabs>
          <w:tab w:val="clear" w:pos="4153"/>
          <w:tab w:val="clear" w:pos="8306"/>
        </w:tabs>
        <w:rPr>
          <w:rFonts w:ascii="Open Sans" w:hAnsi="Open Sans" w:cs="Open Sans"/>
        </w:rPr>
      </w:pPr>
      <w:r w:rsidRPr="00C3311D">
        <w:rPr>
          <w:rFonts w:ascii="Open Sans" w:hAnsi="Open Sans" w:cs="Open Sans"/>
          <w:b/>
          <w:bCs/>
        </w:rPr>
        <w:t>LOCATION</w:t>
      </w:r>
      <w:r w:rsidRPr="00C3311D">
        <w:rPr>
          <w:rFonts w:ascii="Open Sans" w:hAnsi="Open Sans" w:cs="Open Sans"/>
        </w:rPr>
        <w:t>:</w:t>
      </w:r>
      <w:r w:rsidRPr="00C3311D">
        <w:rPr>
          <w:rFonts w:ascii="Open Sans" w:hAnsi="Open Sans" w:cs="Open Sans"/>
        </w:rPr>
        <w:tab/>
      </w:r>
      <w:r w:rsidRPr="00C3311D">
        <w:rPr>
          <w:rFonts w:ascii="Open Sans" w:hAnsi="Open Sans" w:cs="Open Sans"/>
        </w:rPr>
        <w:tab/>
      </w:r>
      <w:r w:rsidRPr="00C3311D">
        <w:rPr>
          <w:rFonts w:ascii="Open Sans" w:hAnsi="Open Sans" w:cs="Open Sans"/>
        </w:rPr>
        <w:tab/>
      </w:r>
      <w:smartTag w:uri="urn:schemas-microsoft-com:office:smarttags" w:element="City">
        <w:smartTag w:uri="urn:schemas-microsoft-com:office:smarttags" w:element="place">
          <w:r w:rsidRPr="00C3311D">
            <w:rPr>
              <w:rFonts w:ascii="Open Sans" w:hAnsi="Open Sans" w:cs="Open Sans"/>
            </w:rPr>
            <w:t>Sydney</w:t>
          </w:r>
        </w:smartTag>
      </w:smartTag>
    </w:p>
    <w:p w14:paraId="2D69D3A8" w14:textId="77777777" w:rsidR="000535E7" w:rsidRPr="00C3311D" w:rsidRDefault="000535E7" w:rsidP="000535E7">
      <w:pPr>
        <w:pStyle w:val="Header"/>
        <w:tabs>
          <w:tab w:val="clear" w:pos="4153"/>
          <w:tab w:val="clear" w:pos="8306"/>
        </w:tabs>
        <w:rPr>
          <w:rFonts w:ascii="Open Sans" w:hAnsi="Open Sans" w:cs="Open Sans"/>
        </w:rPr>
      </w:pPr>
    </w:p>
    <w:p w14:paraId="4FE9A986" w14:textId="3D878DA9" w:rsidR="000535E7" w:rsidRPr="00C3311D" w:rsidRDefault="000535E7" w:rsidP="000535E7">
      <w:pPr>
        <w:ind w:left="2880" w:hanging="2880"/>
        <w:rPr>
          <w:rFonts w:ascii="Open Sans" w:hAnsi="Open Sans" w:cs="Open Sans"/>
        </w:rPr>
      </w:pPr>
      <w:r w:rsidRPr="00C3311D">
        <w:rPr>
          <w:rFonts w:ascii="Open Sans" w:hAnsi="Open Sans" w:cs="Open Sans"/>
          <w:b/>
          <w:bCs/>
        </w:rPr>
        <w:t>SUPERVISOR</w:t>
      </w:r>
      <w:r w:rsidRPr="00C3311D">
        <w:rPr>
          <w:rFonts w:ascii="Open Sans" w:hAnsi="Open Sans" w:cs="Open Sans"/>
        </w:rPr>
        <w:t>:</w:t>
      </w:r>
      <w:r w:rsidRPr="00C3311D">
        <w:rPr>
          <w:rFonts w:ascii="Open Sans" w:hAnsi="Open Sans" w:cs="Open Sans"/>
        </w:rPr>
        <w:tab/>
      </w:r>
      <w:r>
        <w:rPr>
          <w:rFonts w:ascii="Open Sans" w:hAnsi="Open Sans" w:cs="Open Sans"/>
        </w:rPr>
        <w:t>Director</w:t>
      </w:r>
      <w:r w:rsidRPr="00C3311D">
        <w:rPr>
          <w:rFonts w:ascii="Open Sans" w:hAnsi="Open Sans" w:cs="Open Sans"/>
        </w:rPr>
        <w:t xml:space="preserve">, </w:t>
      </w:r>
      <w:r>
        <w:rPr>
          <w:rFonts w:ascii="Open Sans" w:hAnsi="Open Sans" w:cs="Open Sans"/>
        </w:rPr>
        <w:t>Disability Discrimination Team</w:t>
      </w:r>
    </w:p>
    <w:p w14:paraId="52195D2F" w14:textId="77777777" w:rsidR="000535E7" w:rsidRPr="00C3311D" w:rsidRDefault="000535E7" w:rsidP="000535E7">
      <w:pPr>
        <w:ind w:left="2880" w:hanging="2880"/>
        <w:rPr>
          <w:rFonts w:ascii="Open Sans" w:hAnsi="Open Sans" w:cs="Open Sans"/>
          <w:b/>
          <w:bCs/>
        </w:rPr>
      </w:pPr>
    </w:p>
    <w:p w14:paraId="3218B64E" w14:textId="77777777" w:rsidR="000535E7" w:rsidRPr="00C3311D" w:rsidRDefault="000535E7" w:rsidP="000535E7">
      <w:pPr>
        <w:ind w:left="2880" w:hanging="2880"/>
        <w:rPr>
          <w:rFonts w:ascii="Open Sans" w:hAnsi="Open Sans" w:cs="Open Sans"/>
        </w:rPr>
      </w:pPr>
      <w:r w:rsidRPr="00C3311D">
        <w:rPr>
          <w:rFonts w:ascii="Open Sans" w:hAnsi="Open Sans" w:cs="Open Sans"/>
          <w:b/>
          <w:bCs/>
        </w:rPr>
        <w:t>DUTIES</w:t>
      </w:r>
      <w:r w:rsidRPr="00C3311D">
        <w:rPr>
          <w:rFonts w:ascii="Open Sans" w:hAnsi="Open Sans" w:cs="Open Sans"/>
        </w:rPr>
        <w:t>:</w:t>
      </w:r>
    </w:p>
    <w:p w14:paraId="7916AD31" w14:textId="77777777" w:rsidR="000535E7" w:rsidRPr="00C3311D" w:rsidRDefault="000535E7" w:rsidP="000535E7">
      <w:pPr>
        <w:rPr>
          <w:rFonts w:ascii="Open Sans" w:hAnsi="Open Sans" w:cs="Open Sans"/>
        </w:rPr>
      </w:pPr>
    </w:p>
    <w:p w14:paraId="75FF2F5A" w14:textId="77777777" w:rsidR="000535E7" w:rsidRPr="00C3311D" w:rsidRDefault="000535E7" w:rsidP="000535E7">
      <w:pPr>
        <w:pStyle w:val="Header"/>
        <w:numPr>
          <w:ilvl w:val="0"/>
          <w:numId w:val="1"/>
        </w:numPr>
        <w:rPr>
          <w:rFonts w:ascii="Open Sans" w:hAnsi="Open Sans" w:cs="Open Sans"/>
        </w:rPr>
      </w:pPr>
      <w:r w:rsidRPr="00C3311D">
        <w:rPr>
          <w:rFonts w:ascii="Open Sans" w:hAnsi="Open Sans" w:cs="Open Sans"/>
        </w:rPr>
        <w:t xml:space="preserve">Provide comprehensive executive assistance and office management to the Commissioner, including diary management, travel/accommodation arrangements, database, file and record management, coordination of communication streams such as correspondence and telephone calls. </w:t>
      </w:r>
    </w:p>
    <w:p w14:paraId="59C887F4" w14:textId="77777777" w:rsidR="000535E7" w:rsidRPr="00C3311D" w:rsidRDefault="000535E7" w:rsidP="000535E7">
      <w:pPr>
        <w:pStyle w:val="Header"/>
        <w:rPr>
          <w:rFonts w:ascii="Open Sans" w:hAnsi="Open Sans" w:cs="Open Sans"/>
        </w:rPr>
      </w:pPr>
    </w:p>
    <w:p w14:paraId="7D148A02" w14:textId="77777777" w:rsidR="000535E7" w:rsidRPr="00C3311D" w:rsidRDefault="000535E7" w:rsidP="000535E7">
      <w:pPr>
        <w:pStyle w:val="Header"/>
        <w:numPr>
          <w:ilvl w:val="0"/>
          <w:numId w:val="1"/>
        </w:numPr>
        <w:rPr>
          <w:rFonts w:ascii="Open Sans" w:hAnsi="Open Sans" w:cs="Open Sans"/>
        </w:rPr>
      </w:pPr>
      <w:r w:rsidRPr="00C3311D">
        <w:rPr>
          <w:rFonts w:ascii="Open Sans" w:hAnsi="Open Sans" w:cs="Open Sans"/>
        </w:rPr>
        <w:t>Draft correspondence for the Commissioner including social media communication as required.</w:t>
      </w:r>
    </w:p>
    <w:p w14:paraId="17FF5DEC" w14:textId="77777777" w:rsidR="000535E7" w:rsidRPr="00C3311D" w:rsidRDefault="000535E7" w:rsidP="000535E7">
      <w:pPr>
        <w:pStyle w:val="Header"/>
        <w:ind w:left="615"/>
        <w:rPr>
          <w:rFonts w:ascii="Open Sans" w:hAnsi="Open Sans" w:cs="Open Sans"/>
        </w:rPr>
      </w:pPr>
    </w:p>
    <w:p w14:paraId="3AC2EF7E" w14:textId="77777777" w:rsidR="000535E7" w:rsidRPr="00C3311D" w:rsidRDefault="000535E7" w:rsidP="000535E7">
      <w:pPr>
        <w:pStyle w:val="Header"/>
        <w:numPr>
          <w:ilvl w:val="0"/>
          <w:numId w:val="1"/>
        </w:numPr>
        <w:rPr>
          <w:rFonts w:ascii="Open Sans" w:hAnsi="Open Sans" w:cs="Open Sans"/>
        </w:rPr>
      </w:pPr>
      <w:r w:rsidRPr="00C3311D">
        <w:rPr>
          <w:rFonts w:ascii="Open Sans" w:hAnsi="Open Sans" w:cs="Open Sans"/>
        </w:rPr>
        <w:t>Provide budget support to the Commissioner, including processing paperwork, maintaining and acquiring office supplies, and reconciling accounts.</w:t>
      </w:r>
    </w:p>
    <w:p w14:paraId="636A768F" w14:textId="77777777" w:rsidR="000535E7" w:rsidRPr="00C3311D" w:rsidRDefault="000535E7" w:rsidP="000535E7">
      <w:pPr>
        <w:pStyle w:val="Header"/>
        <w:rPr>
          <w:rFonts w:ascii="Open Sans" w:hAnsi="Open Sans" w:cs="Open Sans"/>
        </w:rPr>
      </w:pPr>
    </w:p>
    <w:p w14:paraId="06533839" w14:textId="77777777" w:rsidR="000535E7" w:rsidRPr="00C3311D" w:rsidRDefault="000535E7" w:rsidP="000535E7">
      <w:pPr>
        <w:numPr>
          <w:ilvl w:val="0"/>
          <w:numId w:val="1"/>
        </w:numPr>
        <w:tabs>
          <w:tab w:val="left" w:pos="652"/>
          <w:tab w:val="right" w:pos="2317"/>
          <w:tab w:val="right" w:pos="2544"/>
          <w:tab w:val="right" w:pos="3282"/>
          <w:tab w:val="left" w:pos="5944"/>
        </w:tabs>
        <w:rPr>
          <w:rFonts w:ascii="Open Sans" w:hAnsi="Open Sans" w:cs="Open Sans"/>
        </w:rPr>
      </w:pPr>
      <w:r w:rsidRPr="00C3311D">
        <w:rPr>
          <w:rFonts w:ascii="Open Sans" w:hAnsi="Open Sans" w:cs="Open Sans"/>
        </w:rPr>
        <w:t>Work collegiately with other members of the executive support team and other internal stakeholders across the Commission in the planning, administration and conduct of the team’s work and in the development and delivery of the Commission’s identified goals and priorities.</w:t>
      </w:r>
    </w:p>
    <w:p w14:paraId="41A0A83E" w14:textId="77777777" w:rsidR="000535E7" w:rsidRPr="00C3311D" w:rsidRDefault="000535E7" w:rsidP="000535E7">
      <w:pPr>
        <w:pStyle w:val="ListParagraph"/>
        <w:rPr>
          <w:rFonts w:ascii="Open Sans" w:hAnsi="Open Sans" w:cs="Open Sans"/>
        </w:rPr>
      </w:pPr>
    </w:p>
    <w:p w14:paraId="4B631B94" w14:textId="77777777" w:rsidR="000535E7" w:rsidRPr="00C3311D" w:rsidRDefault="000535E7" w:rsidP="000535E7">
      <w:pPr>
        <w:pStyle w:val="Header"/>
        <w:numPr>
          <w:ilvl w:val="0"/>
          <w:numId w:val="1"/>
        </w:numPr>
        <w:rPr>
          <w:rFonts w:ascii="Open Sans" w:hAnsi="Open Sans" w:cs="Open Sans"/>
        </w:rPr>
      </w:pPr>
      <w:r w:rsidRPr="00C3311D">
        <w:rPr>
          <w:rFonts w:ascii="Open Sans" w:hAnsi="Open Sans" w:cs="Open Sans"/>
        </w:rPr>
        <w:t>Other duties as directed.</w:t>
      </w:r>
    </w:p>
    <w:p w14:paraId="3425DA6D" w14:textId="77777777" w:rsidR="000535E7" w:rsidRPr="00C3311D" w:rsidRDefault="000535E7" w:rsidP="000535E7">
      <w:pPr>
        <w:pStyle w:val="Header"/>
        <w:tabs>
          <w:tab w:val="clear" w:pos="4153"/>
          <w:tab w:val="clear" w:pos="8306"/>
        </w:tabs>
        <w:rPr>
          <w:rFonts w:ascii="Open Sans" w:hAnsi="Open Sans" w:cs="Open Sans"/>
        </w:rPr>
      </w:pPr>
    </w:p>
    <w:p w14:paraId="2B396363" w14:textId="77777777" w:rsidR="000535E7" w:rsidRPr="00C3311D" w:rsidRDefault="000535E7" w:rsidP="000535E7">
      <w:pPr>
        <w:pStyle w:val="Header"/>
        <w:tabs>
          <w:tab w:val="clear" w:pos="4153"/>
          <w:tab w:val="clear" w:pos="8306"/>
        </w:tabs>
        <w:rPr>
          <w:rFonts w:ascii="Open Sans" w:hAnsi="Open Sans" w:cs="Open Sans"/>
        </w:rPr>
      </w:pPr>
    </w:p>
    <w:p w14:paraId="53A693FF" w14:textId="77777777" w:rsidR="000535E7" w:rsidRPr="00C3311D" w:rsidRDefault="000535E7" w:rsidP="000535E7">
      <w:pPr>
        <w:pStyle w:val="Header"/>
        <w:tabs>
          <w:tab w:val="clear" w:pos="4153"/>
          <w:tab w:val="clear" w:pos="8306"/>
        </w:tabs>
        <w:rPr>
          <w:rFonts w:ascii="Open Sans" w:hAnsi="Open Sans" w:cs="Open Sans"/>
        </w:rPr>
      </w:pPr>
      <w:r w:rsidRPr="00C3311D">
        <w:rPr>
          <w:rFonts w:ascii="Open Sans" w:hAnsi="Open Sans" w:cs="Open Sans"/>
        </w:rPr>
        <w:br w:type="page"/>
      </w:r>
    </w:p>
    <w:p w14:paraId="38887EF8" w14:textId="77777777" w:rsidR="000535E7" w:rsidRPr="00C3311D" w:rsidRDefault="000535E7" w:rsidP="000535E7">
      <w:pPr>
        <w:rPr>
          <w:rFonts w:ascii="Open Sans" w:hAnsi="Open Sans" w:cs="Open Sans"/>
        </w:rPr>
      </w:pPr>
      <w:r w:rsidRPr="00C3311D">
        <w:rPr>
          <w:rFonts w:ascii="Open Sans" w:hAnsi="Open Sans" w:cs="Open Sans"/>
          <w:b/>
          <w:bCs/>
        </w:rPr>
        <w:lastRenderedPageBreak/>
        <w:t>SELECTION CRITERIA</w:t>
      </w:r>
      <w:r w:rsidRPr="00C3311D">
        <w:rPr>
          <w:rFonts w:ascii="Open Sans" w:hAnsi="Open Sans" w:cs="Open Sans"/>
        </w:rPr>
        <w:t>:</w:t>
      </w:r>
    </w:p>
    <w:p w14:paraId="677BC80F" w14:textId="77777777" w:rsidR="000535E7" w:rsidRPr="00C3311D" w:rsidRDefault="000535E7" w:rsidP="000535E7">
      <w:pPr>
        <w:tabs>
          <w:tab w:val="left" w:pos="622"/>
        </w:tabs>
        <w:ind w:right="-397"/>
        <w:rPr>
          <w:rFonts w:ascii="Open Sans" w:hAnsi="Open Sans" w:cs="Open Sans"/>
        </w:rPr>
      </w:pPr>
    </w:p>
    <w:p w14:paraId="12B6CABB" w14:textId="77777777" w:rsidR="000535E7" w:rsidRPr="00C3311D" w:rsidRDefault="000535E7" w:rsidP="000535E7">
      <w:pPr>
        <w:numPr>
          <w:ilvl w:val="0"/>
          <w:numId w:val="2"/>
        </w:numPr>
        <w:tabs>
          <w:tab w:val="clear" w:pos="720"/>
          <w:tab w:val="num" w:pos="360"/>
        </w:tabs>
        <w:ind w:left="360" w:right="-397"/>
        <w:rPr>
          <w:rFonts w:ascii="Open Sans" w:hAnsi="Open Sans" w:cs="Open Sans"/>
        </w:rPr>
      </w:pPr>
      <w:r w:rsidRPr="00C3311D">
        <w:rPr>
          <w:rFonts w:ascii="Open Sans" w:hAnsi="Open Sans" w:cs="Open Sans"/>
        </w:rPr>
        <w:t>Ability to provide high level executive/administrative support and to work flexibly and collegiately in a team environment.</w:t>
      </w:r>
    </w:p>
    <w:p w14:paraId="098C3543" w14:textId="77777777" w:rsidR="000535E7" w:rsidRPr="00C3311D" w:rsidRDefault="000535E7" w:rsidP="000535E7">
      <w:pPr>
        <w:ind w:right="-397"/>
        <w:rPr>
          <w:rFonts w:ascii="Open Sans" w:hAnsi="Open Sans" w:cs="Open Sans"/>
        </w:rPr>
      </w:pPr>
    </w:p>
    <w:p w14:paraId="62E41032" w14:textId="77777777" w:rsidR="000535E7" w:rsidRPr="00C3311D" w:rsidRDefault="000535E7" w:rsidP="000535E7">
      <w:pPr>
        <w:ind w:right="-397"/>
        <w:rPr>
          <w:rFonts w:ascii="Open Sans" w:hAnsi="Open Sans" w:cs="Open Sans"/>
        </w:rPr>
      </w:pPr>
    </w:p>
    <w:p w14:paraId="624E4B98" w14:textId="77777777" w:rsidR="000535E7" w:rsidRPr="00C3311D" w:rsidRDefault="000535E7" w:rsidP="000535E7">
      <w:pPr>
        <w:pStyle w:val="BlockText"/>
        <w:numPr>
          <w:ilvl w:val="0"/>
          <w:numId w:val="2"/>
        </w:numPr>
        <w:tabs>
          <w:tab w:val="clear" w:pos="157"/>
          <w:tab w:val="clear" w:pos="720"/>
          <w:tab w:val="clear" w:pos="1418"/>
          <w:tab w:val="clear" w:pos="2424"/>
          <w:tab w:val="clear" w:pos="3162"/>
          <w:tab w:val="clear" w:pos="4845"/>
          <w:tab w:val="clear" w:pos="5824"/>
          <w:tab w:val="num" w:pos="360"/>
          <w:tab w:val="left" w:pos="622"/>
        </w:tabs>
        <w:snapToGrid/>
        <w:spacing w:line="240" w:lineRule="auto"/>
        <w:ind w:left="360"/>
        <w:rPr>
          <w:rFonts w:ascii="Open Sans" w:hAnsi="Open Sans" w:cs="Open Sans"/>
          <w:szCs w:val="24"/>
        </w:rPr>
      </w:pPr>
      <w:r w:rsidRPr="00C3311D">
        <w:rPr>
          <w:rFonts w:ascii="Open Sans" w:hAnsi="Open Sans" w:cs="Open Sans"/>
          <w:szCs w:val="24"/>
        </w:rPr>
        <w:t>Good organisational and administrative skills including technology/computer skills.</w:t>
      </w:r>
    </w:p>
    <w:p w14:paraId="70B6E29A" w14:textId="77777777" w:rsidR="000535E7" w:rsidRPr="00C3311D" w:rsidRDefault="000535E7" w:rsidP="000535E7">
      <w:pPr>
        <w:pStyle w:val="BlockText"/>
        <w:spacing w:line="240" w:lineRule="auto"/>
        <w:ind w:left="360" w:firstLine="0"/>
        <w:rPr>
          <w:rFonts w:ascii="Open Sans" w:hAnsi="Open Sans" w:cs="Open Sans"/>
          <w:szCs w:val="24"/>
        </w:rPr>
      </w:pPr>
      <w:r w:rsidRPr="00C3311D">
        <w:rPr>
          <w:rFonts w:ascii="Open Sans" w:hAnsi="Open Sans" w:cs="Open Sans"/>
          <w:szCs w:val="24"/>
        </w:rPr>
        <w:t xml:space="preserve"> </w:t>
      </w:r>
    </w:p>
    <w:p w14:paraId="33202CBA" w14:textId="77777777" w:rsidR="000535E7" w:rsidRPr="00C3311D" w:rsidRDefault="000535E7" w:rsidP="000535E7">
      <w:pPr>
        <w:pStyle w:val="BlockText"/>
        <w:numPr>
          <w:ilvl w:val="0"/>
          <w:numId w:val="2"/>
        </w:numPr>
        <w:tabs>
          <w:tab w:val="clear" w:pos="157"/>
          <w:tab w:val="clear" w:pos="720"/>
          <w:tab w:val="clear" w:pos="1418"/>
          <w:tab w:val="clear" w:pos="2424"/>
          <w:tab w:val="clear" w:pos="3162"/>
          <w:tab w:val="clear" w:pos="4845"/>
          <w:tab w:val="clear" w:pos="5824"/>
          <w:tab w:val="num" w:pos="360"/>
          <w:tab w:val="left" w:pos="622"/>
        </w:tabs>
        <w:snapToGrid/>
        <w:spacing w:line="240" w:lineRule="auto"/>
        <w:ind w:left="360"/>
        <w:rPr>
          <w:rFonts w:ascii="Open Sans" w:hAnsi="Open Sans" w:cs="Open Sans"/>
          <w:szCs w:val="24"/>
        </w:rPr>
      </w:pPr>
      <w:r w:rsidRPr="00C3311D">
        <w:rPr>
          <w:rFonts w:ascii="Open Sans" w:hAnsi="Open Sans" w:cs="Open Sans"/>
          <w:szCs w:val="24"/>
        </w:rPr>
        <w:t>Ability to work with minimal supervision, to set own priorities and meet deadlines.</w:t>
      </w:r>
    </w:p>
    <w:p w14:paraId="74609BEE" w14:textId="77777777" w:rsidR="000535E7" w:rsidRPr="00C3311D" w:rsidRDefault="000535E7" w:rsidP="000535E7">
      <w:pPr>
        <w:ind w:right="-397"/>
        <w:rPr>
          <w:rFonts w:ascii="Open Sans" w:hAnsi="Open Sans" w:cs="Open Sans"/>
        </w:rPr>
      </w:pPr>
    </w:p>
    <w:p w14:paraId="394AFACA" w14:textId="77777777" w:rsidR="000535E7" w:rsidRPr="00C3311D" w:rsidRDefault="000535E7" w:rsidP="000535E7">
      <w:pPr>
        <w:ind w:right="-397"/>
        <w:rPr>
          <w:rFonts w:ascii="Open Sans" w:hAnsi="Open Sans" w:cs="Open Sans"/>
        </w:rPr>
      </w:pPr>
    </w:p>
    <w:p w14:paraId="0C83DEA5" w14:textId="77777777" w:rsidR="000535E7" w:rsidRPr="00C3311D" w:rsidRDefault="000535E7" w:rsidP="000535E7">
      <w:pPr>
        <w:numPr>
          <w:ilvl w:val="0"/>
          <w:numId w:val="2"/>
        </w:numPr>
        <w:tabs>
          <w:tab w:val="clear" w:pos="720"/>
          <w:tab w:val="num" w:pos="360"/>
        </w:tabs>
        <w:ind w:left="360" w:right="-397"/>
        <w:rPr>
          <w:rFonts w:ascii="Open Sans" w:hAnsi="Open Sans" w:cs="Open Sans"/>
        </w:rPr>
      </w:pPr>
      <w:r w:rsidRPr="00C3311D">
        <w:rPr>
          <w:rFonts w:ascii="Open Sans" w:hAnsi="Open Sans" w:cs="Open Sans"/>
        </w:rPr>
        <w:t>Excellent written communication skills, including the ability to write clearly and effectively for a wide range of audiences. Demonstrated capacity for using social media platforms would be an advantage.</w:t>
      </w:r>
    </w:p>
    <w:p w14:paraId="3A010974" w14:textId="77777777" w:rsidR="000535E7" w:rsidRPr="00C3311D" w:rsidRDefault="000535E7" w:rsidP="000535E7">
      <w:pPr>
        <w:ind w:right="-397"/>
        <w:rPr>
          <w:rFonts w:ascii="Open Sans" w:hAnsi="Open Sans" w:cs="Open Sans"/>
        </w:rPr>
      </w:pPr>
      <w:r w:rsidRPr="00C3311D">
        <w:rPr>
          <w:rFonts w:ascii="Open Sans" w:hAnsi="Open Sans" w:cs="Open Sans"/>
        </w:rPr>
        <w:br/>
      </w:r>
    </w:p>
    <w:p w14:paraId="54D472BE" w14:textId="77777777" w:rsidR="000535E7" w:rsidRPr="00C3311D" w:rsidRDefault="000535E7" w:rsidP="000535E7">
      <w:pPr>
        <w:pStyle w:val="BlockText"/>
        <w:numPr>
          <w:ilvl w:val="0"/>
          <w:numId w:val="2"/>
        </w:numPr>
        <w:tabs>
          <w:tab w:val="clear" w:pos="157"/>
          <w:tab w:val="clear" w:pos="720"/>
          <w:tab w:val="clear" w:pos="1418"/>
          <w:tab w:val="clear" w:pos="2424"/>
          <w:tab w:val="clear" w:pos="3162"/>
          <w:tab w:val="clear" w:pos="4845"/>
          <w:tab w:val="clear" w:pos="5824"/>
          <w:tab w:val="num" w:pos="360"/>
          <w:tab w:val="left" w:pos="622"/>
        </w:tabs>
        <w:snapToGrid/>
        <w:spacing w:line="240" w:lineRule="auto"/>
        <w:ind w:left="360"/>
        <w:rPr>
          <w:rFonts w:ascii="Open Sans" w:hAnsi="Open Sans" w:cs="Open Sans"/>
          <w:szCs w:val="24"/>
        </w:rPr>
      </w:pPr>
      <w:r w:rsidRPr="00C3311D">
        <w:rPr>
          <w:rFonts w:ascii="Open Sans" w:hAnsi="Open Sans" w:cs="Open Sans"/>
          <w:szCs w:val="24"/>
        </w:rPr>
        <w:t xml:space="preserve">Sound oral communication skills, including the ability to: </w:t>
      </w:r>
    </w:p>
    <w:p w14:paraId="7542C76D" w14:textId="77777777" w:rsidR="000535E7" w:rsidRPr="00C3311D" w:rsidRDefault="000535E7" w:rsidP="000535E7">
      <w:pPr>
        <w:pStyle w:val="BlockText"/>
        <w:spacing w:line="240" w:lineRule="auto"/>
        <w:ind w:left="0" w:firstLine="0"/>
        <w:rPr>
          <w:rFonts w:ascii="Open Sans" w:hAnsi="Open Sans" w:cs="Open Sans"/>
          <w:szCs w:val="24"/>
        </w:rPr>
      </w:pPr>
    </w:p>
    <w:p w14:paraId="1DE989B9" w14:textId="77777777" w:rsidR="000535E7" w:rsidRPr="00C3311D" w:rsidRDefault="000535E7" w:rsidP="000535E7">
      <w:pPr>
        <w:pStyle w:val="BlockText"/>
        <w:numPr>
          <w:ilvl w:val="0"/>
          <w:numId w:val="3"/>
        </w:numPr>
        <w:tabs>
          <w:tab w:val="clear" w:pos="157"/>
          <w:tab w:val="clear" w:pos="2424"/>
          <w:tab w:val="clear" w:pos="3162"/>
          <w:tab w:val="clear" w:pos="4845"/>
          <w:tab w:val="clear" w:pos="5824"/>
          <w:tab w:val="left" w:pos="622"/>
        </w:tabs>
        <w:snapToGrid/>
        <w:spacing w:line="240" w:lineRule="auto"/>
        <w:rPr>
          <w:rFonts w:ascii="Open Sans" w:hAnsi="Open Sans" w:cs="Open Sans"/>
          <w:szCs w:val="24"/>
        </w:rPr>
      </w:pPr>
      <w:r w:rsidRPr="00C3311D">
        <w:rPr>
          <w:rFonts w:ascii="Open Sans" w:hAnsi="Open Sans" w:cs="Open Sans"/>
          <w:szCs w:val="24"/>
        </w:rPr>
        <w:t>liaise confidently with politicians, senior officials and members of the legal profession, and</w:t>
      </w:r>
    </w:p>
    <w:p w14:paraId="2355520E" w14:textId="77777777" w:rsidR="000535E7" w:rsidRPr="00C3311D" w:rsidRDefault="000535E7" w:rsidP="000535E7">
      <w:pPr>
        <w:pStyle w:val="BlockText"/>
        <w:numPr>
          <w:ilvl w:val="0"/>
          <w:numId w:val="3"/>
        </w:numPr>
        <w:tabs>
          <w:tab w:val="clear" w:pos="157"/>
          <w:tab w:val="clear" w:pos="2424"/>
          <w:tab w:val="clear" w:pos="3162"/>
          <w:tab w:val="clear" w:pos="4845"/>
          <w:tab w:val="clear" w:pos="5824"/>
          <w:tab w:val="left" w:pos="622"/>
        </w:tabs>
        <w:snapToGrid/>
        <w:spacing w:line="240" w:lineRule="auto"/>
        <w:rPr>
          <w:rFonts w:ascii="Open Sans" w:hAnsi="Open Sans" w:cs="Open Sans"/>
          <w:sz w:val="22"/>
          <w:szCs w:val="22"/>
        </w:rPr>
      </w:pPr>
      <w:r w:rsidRPr="00C3311D">
        <w:rPr>
          <w:rFonts w:ascii="Open Sans" w:hAnsi="Open Sans" w:cs="Open Sans"/>
          <w:szCs w:val="24"/>
        </w:rPr>
        <w:t>communicate sensitively and effectively with people from a range of backgrounds.</w:t>
      </w:r>
      <w:r w:rsidRPr="00C3311D">
        <w:rPr>
          <w:rFonts w:ascii="Open Sans" w:hAnsi="Open Sans" w:cs="Open Sans"/>
          <w:sz w:val="22"/>
          <w:szCs w:val="22"/>
        </w:rPr>
        <w:br/>
      </w:r>
    </w:p>
    <w:p w14:paraId="1B39A061" w14:textId="77777777" w:rsidR="000535E7" w:rsidRPr="00C3311D" w:rsidRDefault="000535E7" w:rsidP="000535E7">
      <w:pPr>
        <w:pStyle w:val="BlockText"/>
        <w:spacing w:line="240" w:lineRule="auto"/>
        <w:ind w:left="0" w:firstLine="0"/>
        <w:rPr>
          <w:rFonts w:ascii="Open Sans" w:hAnsi="Open Sans" w:cs="Open Sans"/>
          <w:szCs w:val="24"/>
        </w:rPr>
      </w:pPr>
    </w:p>
    <w:p w14:paraId="0CCA730C" w14:textId="77777777" w:rsidR="000535E7" w:rsidRPr="00C3311D" w:rsidRDefault="000535E7" w:rsidP="000535E7">
      <w:pPr>
        <w:pStyle w:val="BlockText"/>
        <w:numPr>
          <w:ilvl w:val="0"/>
          <w:numId w:val="2"/>
        </w:numPr>
        <w:tabs>
          <w:tab w:val="clear" w:pos="157"/>
          <w:tab w:val="clear" w:pos="720"/>
          <w:tab w:val="clear" w:pos="1418"/>
          <w:tab w:val="clear" w:pos="2424"/>
          <w:tab w:val="clear" w:pos="3162"/>
          <w:tab w:val="clear" w:pos="4845"/>
          <w:tab w:val="clear" w:pos="5824"/>
          <w:tab w:val="num" w:pos="360"/>
          <w:tab w:val="left" w:pos="622"/>
        </w:tabs>
        <w:snapToGrid/>
        <w:spacing w:line="240" w:lineRule="auto"/>
        <w:ind w:left="360"/>
        <w:rPr>
          <w:rFonts w:ascii="Open Sans" w:hAnsi="Open Sans" w:cs="Open Sans"/>
          <w:szCs w:val="24"/>
        </w:rPr>
      </w:pPr>
      <w:r w:rsidRPr="00C3311D">
        <w:rPr>
          <w:rFonts w:ascii="Open Sans" w:hAnsi="Open Sans" w:cs="Open Sans"/>
          <w:szCs w:val="24"/>
        </w:rPr>
        <w:t>Understanding of political processes and sensitivity in dealing with a range of contemporary human rights and discrimination issues.</w:t>
      </w:r>
    </w:p>
    <w:p w14:paraId="14E9ECB6" w14:textId="77777777" w:rsidR="00C51DC7" w:rsidRDefault="00C51DC7"/>
    <w:sectPr w:rsidR="00C51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3DE5"/>
    <w:multiLevelType w:val="hybridMultilevel"/>
    <w:tmpl w:val="CBA86FF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CEC4639"/>
    <w:multiLevelType w:val="hybridMultilevel"/>
    <w:tmpl w:val="641C2436"/>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2404A8C"/>
    <w:multiLevelType w:val="singleLevel"/>
    <w:tmpl w:val="DB4A532A"/>
    <w:lvl w:ilvl="0">
      <w:start w:val="1"/>
      <w:numFmt w:val="decimal"/>
      <w:lvlText w:val="%1."/>
      <w:lvlJc w:val="left"/>
      <w:pPr>
        <w:tabs>
          <w:tab w:val="num" w:pos="615"/>
        </w:tabs>
        <w:ind w:left="615" w:hanging="615"/>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E7"/>
    <w:rsid w:val="000535E7"/>
    <w:rsid w:val="0030074D"/>
    <w:rsid w:val="006E5142"/>
    <w:rsid w:val="00783A0F"/>
    <w:rsid w:val="00C51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A405CFF"/>
  <w15:chartTrackingRefBased/>
  <w15:docId w15:val="{85E0DF94-89E9-42D9-AE76-5F19649B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5E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0535E7"/>
    <w:pPr>
      <w:keepNext/>
      <w:tabs>
        <w:tab w:val="left" w:pos="712"/>
        <w:tab w:val="right" w:pos="2710"/>
      </w:tabs>
      <w:outlineLvl w:val="0"/>
    </w:pPr>
    <w:rPr>
      <w:b/>
      <w:snapToGrid w:val="0"/>
      <w:sz w:val="22"/>
      <w:szCs w:val="20"/>
      <w:lang w:val="en-GB" w:eastAsia="en-US"/>
    </w:rPr>
  </w:style>
  <w:style w:type="paragraph" w:styleId="Heading2">
    <w:name w:val="heading 2"/>
    <w:basedOn w:val="Normal"/>
    <w:next w:val="Normal"/>
    <w:link w:val="Heading2Char"/>
    <w:qFormat/>
    <w:rsid w:val="000535E7"/>
    <w:pPr>
      <w:keepNext/>
      <w:tabs>
        <w:tab w:val="left" w:pos="715"/>
        <w:tab w:val="right" w:pos="4067"/>
      </w:tabs>
      <w:outlineLvl w:val="1"/>
    </w:pPr>
    <w:rPr>
      <w:b/>
      <w:snapToGrid w:val="0"/>
      <w:sz w:val="23"/>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5E7"/>
    <w:rPr>
      <w:rFonts w:ascii="Times New Roman" w:eastAsia="Times New Roman" w:hAnsi="Times New Roman" w:cs="Times New Roman"/>
      <w:b/>
      <w:snapToGrid w:val="0"/>
      <w:szCs w:val="20"/>
      <w:lang w:val="en-GB"/>
    </w:rPr>
  </w:style>
  <w:style w:type="character" w:customStyle="1" w:styleId="Heading2Char">
    <w:name w:val="Heading 2 Char"/>
    <w:basedOn w:val="DefaultParagraphFont"/>
    <w:link w:val="Heading2"/>
    <w:rsid w:val="000535E7"/>
    <w:rPr>
      <w:rFonts w:ascii="Times New Roman" w:eastAsia="Times New Roman" w:hAnsi="Times New Roman" w:cs="Times New Roman"/>
      <w:b/>
      <w:snapToGrid w:val="0"/>
      <w:sz w:val="23"/>
      <w:szCs w:val="20"/>
      <w:lang w:val="en-GB"/>
    </w:rPr>
  </w:style>
  <w:style w:type="paragraph" w:styleId="Header">
    <w:name w:val="header"/>
    <w:basedOn w:val="Normal"/>
    <w:link w:val="HeaderChar"/>
    <w:rsid w:val="000535E7"/>
    <w:pPr>
      <w:tabs>
        <w:tab w:val="center" w:pos="4153"/>
        <w:tab w:val="right" w:pos="8306"/>
      </w:tabs>
    </w:pPr>
  </w:style>
  <w:style w:type="character" w:customStyle="1" w:styleId="HeaderChar">
    <w:name w:val="Header Char"/>
    <w:basedOn w:val="DefaultParagraphFont"/>
    <w:link w:val="Header"/>
    <w:rsid w:val="000535E7"/>
    <w:rPr>
      <w:rFonts w:ascii="Times New Roman" w:eastAsia="Times New Roman" w:hAnsi="Times New Roman" w:cs="Times New Roman"/>
      <w:sz w:val="24"/>
      <w:szCs w:val="24"/>
      <w:lang w:eastAsia="en-AU"/>
    </w:rPr>
  </w:style>
  <w:style w:type="paragraph" w:styleId="BlockText">
    <w:name w:val="Block Text"/>
    <w:basedOn w:val="Normal"/>
    <w:rsid w:val="000535E7"/>
    <w:pPr>
      <w:tabs>
        <w:tab w:val="left" w:pos="157"/>
        <w:tab w:val="left" w:pos="1418"/>
        <w:tab w:val="right" w:pos="2424"/>
        <w:tab w:val="right" w:pos="3162"/>
        <w:tab w:val="left" w:pos="4845"/>
        <w:tab w:val="left" w:pos="5824"/>
      </w:tabs>
      <w:snapToGrid w:val="0"/>
      <w:spacing w:line="231" w:lineRule="exact"/>
      <w:ind w:left="1418" w:right="-397" w:hanging="1418"/>
    </w:pPr>
    <w:rPr>
      <w:rFonts w:ascii="Arial" w:hAnsi="Arial"/>
      <w:szCs w:val="20"/>
      <w:lang w:eastAsia="en-US"/>
    </w:rPr>
  </w:style>
  <w:style w:type="paragraph" w:styleId="ListParagraph">
    <w:name w:val="List Paragraph"/>
    <w:basedOn w:val="Normal"/>
    <w:uiPriority w:val="34"/>
    <w:qFormat/>
    <w:rsid w:val="000535E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Scott</dc:creator>
  <cp:keywords/>
  <dc:description/>
  <cp:lastModifiedBy>Sandy Popovic</cp:lastModifiedBy>
  <cp:revision>2</cp:revision>
  <dcterms:created xsi:type="dcterms:W3CDTF">2019-07-10T05:23:00Z</dcterms:created>
  <dcterms:modified xsi:type="dcterms:W3CDTF">2019-07-10T05:23:00Z</dcterms:modified>
</cp:coreProperties>
</file>